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Claro-nfasis2"/>
        <w:tblpPr w:leftFromText="141" w:rightFromText="141" w:vertAnchor="text" w:horzAnchor="margin" w:tblpY="-181"/>
        <w:tblW w:w="9324" w:type="dxa"/>
        <w:tblLook w:val="04A0" w:firstRow="1" w:lastRow="0" w:firstColumn="1" w:lastColumn="0" w:noHBand="0" w:noVBand="1"/>
      </w:tblPr>
      <w:tblGrid>
        <w:gridCol w:w="4337"/>
        <w:gridCol w:w="1347"/>
        <w:gridCol w:w="1797"/>
        <w:gridCol w:w="1843"/>
      </w:tblGrid>
      <w:tr w:rsidR="001A075D" w:rsidRPr="00BA49CE" w14:paraId="33ADEA42" w14:textId="77777777" w:rsidTr="001A075D">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4" w:type="dxa"/>
            <w:gridSpan w:val="4"/>
            <w:shd w:val="clear" w:color="auto" w:fill="C45911" w:themeFill="accent2" w:themeFillShade="BF"/>
          </w:tcPr>
          <w:p w14:paraId="2F9CF69E" w14:textId="77777777" w:rsidR="001A075D" w:rsidRPr="00BA49CE" w:rsidRDefault="001A075D" w:rsidP="001A075D">
            <w:pPr>
              <w:jc w:val="center"/>
              <w:rPr>
                <w:rFonts w:asciiTheme="majorHAnsi" w:hAnsiTheme="majorHAnsi" w:cstheme="majorHAnsi"/>
              </w:rPr>
            </w:pPr>
            <w:r w:rsidRPr="00BA49CE">
              <w:rPr>
                <w:rFonts w:asciiTheme="majorHAnsi" w:hAnsiTheme="majorHAnsi" w:cstheme="majorHAnsi"/>
              </w:rPr>
              <w:t>PLANIFICACIÓN DE CLASES EDU 590</w:t>
            </w:r>
          </w:p>
        </w:tc>
      </w:tr>
      <w:tr w:rsidR="001A075D" w:rsidRPr="00BA49CE" w14:paraId="618C4971" w14:textId="77777777" w:rsidTr="001A075D">
        <w:trPr>
          <w:trHeight w:val="270"/>
        </w:trPr>
        <w:tc>
          <w:tcPr>
            <w:cnfStyle w:val="001000000000" w:firstRow="0" w:lastRow="0" w:firstColumn="1" w:lastColumn="0" w:oddVBand="0" w:evenVBand="0" w:oddHBand="0" w:evenHBand="0" w:firstRowFirstColumn="0" w:firstRowLastColumn="0" w:lastRowFirstColumn="0" w:lastRowLastColumn="0"/>
            <w:tcW w:w="9324" w:type="dxa"/>
            <w:gridSpan w:val="4"/>
            <w:shd w:val="clear" w:color="auto" w:fill="F4B083" w:themeFill="accent2" w:themeFillTint="99"/>
          </w:tcPr>
          <w:p w14:paraId="3200BE2B" w14:textId="77777777" w:rsidR="001A075D" w:rsidRPr="00BA49CE" w:rsidRDefault="001A075D" w:rsidP="001A075D">
            <w:pPr>
              <w:jc w:val="center"/>
              <w:rPr>
                <w:rFonts w:asciiTheme="majorHAnsi" w:hAnsiTheme="majorHAnsi" w:cstheme="majorHAnsi"/>
              </w:rPr>
            </w:pPr>
            <w:r w:rsidRPr="00BA49CE">
              <w:rPr>
                <w:rFonts w:asciiTheme="majorHAnsi" w:hAnsiTheme="majorHAnsi" w:cstheme="majorHAnsi"/>
              </w:rPr>
              <w:t>DATOS GENERALES</w:t>
            </w:r>
          </w:p>
        </w:tc>
      </w:tr>
      <w:tr w:rsidR="001A075D" w:rsidRPr="00BA49CE" w14:paraId="02C05E3A" w14:textId="77777777" w:rsidTr="001A075D">
        <w:trPr>
          <w:trHeight w:val="392"/>
        </w:trPr>
        <w:tc>
          <w:tcPr>
            <w:cnfStyle w:val="001000000000" w:firstRow="0" w:lastRow="0" w:firstColumn="1" w:lastColumn="0" w:oddVBand="0" w:evenVBand="0" w:oddHBand="0" w:evenHBand="0" w:firstRowFirstColumn="0" w:firstRowLastColumn="0" w:lastRowFirstColumn="0" w:lastRowLastColumn="0"/>
            <w:tcW w:w="9324" w:type="dxa"/>
            <w:gridSpan w:val="4"/>
          </w:tcPr>
          <w:p w14:paraId="5DEA5B60" w14:textId="77777777" w:rsidR="001A075D" w:rsidRPr="00BA49CE" w:rsidRDefault="001A075D" w:rsidP="001A075D">
            <w:pPr>
              <w:rPr>
                <w:rFonts w:asciiTheme="majorHAnsi" w:hAnsiTheme="majorHAnsi" w:cstheme="majorHAnsi"/>
                <w:b w:val="0"/>
              </w:rPr>
            </w:pPr>
            <w:r w:rsidRPr="001A075D">
              <w:rPr>
                <w:rFonts w:asciiTheme="majorHAnsi" w:hAnsiTheme="majorHAnsi" w:cstheme="majorHAnsi"/>
                <w:bCs w:val="0"/>
              </w:rPr>
              <w:t>Nombre docente:</w:t>
            </w:r>
            <w:r w:rsidRPr="00BA49CE">
              <w:rPr>
                <w:rFonts w:asciiTheme="majorHAnsi" w:hAnsiTheme="majorHAnsi" w:cstheme="majorHAnsi"/>
                <w:b w:val="0"/>
              </w:rPr>
              <w:t xml:space="preserve"> Kelly Olivares Rojas</w:t>
            </w:r>
          </w:p>
        </w:tc>
      </w:tr>
      <w:tr w:rsidR="001A075D" w:rsidRPr="00BA49CE" w14:paraId="20CB04B1" w14:textId="77777777" w:rsidTr="001A075D">
        <w:trPr>
          <w:trHeight w:val="396"/>
        </w:trPr>
        <w:tc>
          <w:tcPr>
            <w:cnfStyle w:val="001000000000" w:firstRow="0" w:lastRow="0" w:firstColumn="1" w:lastColumn="0" w:oddVBand="0" w:evenVBand="0" w:oddHBand="0" w:evenHBand="0" w:firstRowFirstColumn="0" w:firstRowLastColumn="0" w:lastRowFirstColumn="0" w:lastRowLastColumn="0"/>
            <w:tcW w:w="5684" w:type="dxa"/>
            <w:gridSpan w:val="2"/>
          </w:tcPr>
          <w:p w14:paraId="28EB7D36" w14:textId="77777777" w:rsidR="001A075D" w:rsidRPr="00BA49CE" w:rsidRDefault="001A075D" w:rsidP="001A075D">
            <w:pPr>
              <w:rPr>
                <w:rFonts w:asciiTheme="majorHAnsi" w:hAnsiTheme="majorHAnsi" w:cstheme="majorHAnsi"/>
              </w:rPr>
            </w:pPr>
            <w:r w:rsidRPr="001A075D">
              <w:rPr>
                <w:rFonts w:asciiTheme="majorHAnsi" w:hAnsiTheme="majorHAnsi" w:cstheme="majorHAnsi"/>
                <w:bCs w:val="0"/>
              </w:rPr>
              <w:t>Asignatura</w:t>
            </w:r>
            <w:r w:rsidRPr="00BA49CE">
              <w:rPr>
                <w:rFonts w:asciiTheme="majorHAnsi" w:hAnsiTheme="majorHAnsi" w:cstheme="majorHAnsi"/>
                <w:b w:val="0"/>
              </w:rPr>
              <w:t>: Historia y Geografía</w:t>
            </w:r>
          </w:p>
        </w:tc>
        <w:tc>
          <w:tcPr>
            <w:tcW w:w="1797" w:type="dxa"/>
          </w:tcPr>
          <w:p w14:paraId="6D2F458D"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075D">
              <w:rPr>
                <w:rFonts w:asciiTheme="majorHAnsi" w:hAnsiTheme="majorHAnsi" w:cstheme="majorHAnsi"/>
                <w:b/>
                <w:bCs/>
              </w:rPr>
              <w:t>Nivel:</w:t>
            </w:r>
            <w:r w:rsidRPr="00BA49CE">
              <w:rPr>
                <w:rFonts w:asciiTheme="majorHAnsi" w:hAnsiTheme="majorHAnsi" w:cstheme="majorHAnsi"/>
              </w:rPr>
              <w:t xml:space="preserve"> Tercero Básico</w:t>
            </w:r>
          </w:p>
        </w:tc>
        <w:tc>
          <w:tcPr>
            <w:tcW w:w="1843" w:type="dxa"/>
          </w:tcPr>
          <w:p w14:paraId="498C2743"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075D">
              <w:rPr>
                <w:rFonts w:asciiTheme="majorHAnsi" w:hAnsiTheme="majorHAnsi" w:cstheme="majorHAnsi"/>
                <w:b/>
                <w:bCs/>
              </w:rPr>
              <w:t>Semestre:</w:t>
            </w:r>
            <w:r w:rsidRPr="00BA49CE">
              <w:rPr>
                <w:rFonts w:asciiTheme="majorHAnsi" w:hAnsiTheme="majorHAnsi" w:cstheme="majorHAnsi"/>
              </w:rPr>
              <w:t xml:space="preserve"> Primer Semestre</w:t>
            </w:r>
          </w:p>
        </w:tc>
      </w:tr>
      <w:tr w:rsidR="001A075D" w:rsidRPr="00BA49CE" w14:paraId="178CADFD" w14:textId="77777777" w:rsidTr="001A075D">
        <w:trPr>
          <w:trHeight w:val="416"/>
        </w:trPr>
        <w:tc>
          <w:tcPr>
            <w:cnfStyle w:val="001000000000" w:firstRow="0" w:lastRow="0" w:firstColumn="1" w:lastColumn="0" w:oddVBand="0" w:evenVBand="0" w:oddHBand="0" w:evenHBand="0" w:firstRowFirstColumn="0" w:firstRowLastColumn="0" w:lastRowFirstColumn="0" w:lastRowLastColumn="0"/>
            <w:tcW w:w="4337" w:type="dxa"/>
          </w:tcPr>
          <w:p w14:paraId="277FBB7D" w14:textId="77777777" w:rsidR="001A075D" w:rsidRPr="00BA49CE" w:rsidRDefault="001A075D" w:rsidP="001A075D">
            <w:pPr>
              <w:rPr>
                <w:rFonts w:asciiTheme="majorHAnsi" w:hAnsiTheme="majorHAnsi" w:cstheme="majorHAnsi"/>
                <w:b w:val="0"/>
              </w:rPr>
            </w:pPr>
            <w:r w:rsidRPr="001A075D">
              <w:rPr>
                <w:rFonts w:asciiTheme="majorHAnsi" w:hAnsiTheme="majorHAnsi" w:cstheme="majorHAnsi"/>
                <w:bCs w:val="0"/>
              </w:rPr>
              <w:t>Unidad didáctica</w:t>
            </w:r>
            <w:r w:rsidRPr="00BA49CE">
              <w:rPr>
                <w:rFonts w:asciiTheme="majorHAnsi" w:hAnsiTheme="majorHAnsi" w:cstheme="majorHAnsi"/>
                <w:b w:val="0"/>
              </w:rPr>
              <w:t>: Unidad 1: Ubicación espacial y líneas imaginarias del planeta.</w:t>
            </w:r>
          </w:p>
        </w:tc>
        <w:tc>
          <w:tcPr>
            <w:tcW w:w="1347" w:type="dxa"/>
          </w:tcPr>
          <w:p w14:paraId="6A48854C"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075D">
              <w:rPr>
                <w:rFonts w:asciiTheme="majorHAnsi" w:hAnsiTheme="majorHAnsi" w:cstheme="majorHAnsi"/>
                <w:b/>
                <w:bCs/>
              </w:rPr>
              <w:t>Clase</w:t>
            </w:r>
            <w:r w:rsidRPr="00BA49CE">
              <w:rPr>
                <w:rFonts w:asciiTheme="majorHAnsi" w:hAnsiTheme="majorHAnsi" w:cstheme="majorHAnsi"/>
              </w:rPr>
              <w:t xml:space="preserve"> </w:t>
            </w:r>
            <w:proofErr w:type="spellStart"/>
            <w:r w:rsidRPr="00BA49CE">
              <w:rPr>
                <w:rFonts w:asciiTheme="majorHAnsi" w:hAnsiTheme="majorHAnsi" w:cstheme="majorHAnsi"/>
              </w:rPr>
              <w:t>N°</w:t>
            </w:r>
            <w:proofErr w:type="spellEnd"/>
            <w:r w:rsidRPr="00BA49CE">
              <w:rPr>
                <w:rFonts w:asciiTheme="majorHAnsi" w:hAnsiTheme="majorHAnsi" w:cstheme="majorHAnsi"/>
              </w:rPr>
              <w:t>: 7</w:t>
            </w:r>
          </w:p>
        </w:tc>
        <w:tc>
          <w:tcPr>
            <w:tcW w:w="1797" w:type="dxa"/>
          </w:tcPr>
          <w:p w14:paraId="7B2E9B1C"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A075D">
              <w:rPr>
                <w:rFonts w:asciiTheme="majorHAnsi" w:hAnsiTheme="majorHAnsi" w:cstheme="majorHAnsi"/>
                <w:b/>
                <w:bCs/>
              </w:rPr>
              <w:t>Fecha:</w:t>
            </w:r>
            <w:r w:rsidRPr="00BA49CE">
              <w:rPr>
                <w:rFonts w:asciiTheme="majorHAnsi" w:hAnsiTheme="majorHAnsi" w:cstheme="majorHAnsi"/>
              </w:rPr>
              <w:t xml:space="preserve"> 25/04/2022</w:t>
            </w:r>
          </w:p>
        </w:tc>
        <w:tc>
          <w:tcPr>
            <w:tcW w:w="1843" w:type="dxa"/>
          </w:tcPr>
          <w:p w14:paraId="46016D98"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A49CE">
              <w:rPr>
                <w:rFonts w:asciiTheme="majorHAnsi" w:hAnsiTheme="majorHAnsi" w:cstheme="majorHAnsi"/>
              </w:rPr>
              <w:t>Tiempo:</w:t>
            </w:r>
          </w:p>
          <w:p w14:paraId="3FD633C4" w14:textId="77777777" w:rsidR="001A075D" w:rsidRPr="00BA49CE" w:rsidRDefault="001A075D" w:rsidP="001A075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A49CE">
              <w:rPr>
                <w:rFonts w:asciiTheme="majorHAnsi" w:hAnsiTheme="majorHAnsi" w:cstheme="majorHAnsi"/>
              </w:rPr>
              <w:t>60 minutos</w:t>
            </w:r>
          </w:p>
        </w:tc>
      </w:tr>
      <w:tr w:rsidR="001A075D" w:rsidRPr="00BA49CE" w14:paraId="6C0AC4DC" w14:textId="77777777" w:rsidTr="001A075D">
        <w:trPr>
          <w:trHeight w:val="253"/>
        </w:trPr>
        <w:tc>
          <w:tcPr>
            <w:cnfStyle w:val="001000000000" w:firstRow="0" w:lastRow="0" w:firstColumn="1" w:lastColumn="0" w:oddVBand="0" w:evenVBand="0" w:oddHBand="0" w:evenHBand="0" w:firstRowFirstColumn="0" w:firstRowLastColumn="0" w:lastRowFirstColumn="0" w:lastRowLastColumn="0"/>
            <w:tcW w:w="9324" w:type="dxa"/>
            <w:gridSpan w:val="4"/>
            <w:shd w:val="clear" w:color="auto" w:fill="F4B083" w:themeFill="accent2" w:themeFillTint="99"/>
          </w:tcPr>
          <w:p w14:paraId="0AFB76D7" w14:textId="77777777" w:rsidR="001A075D" w:rsidRPr="00BA49CE" w:rsidRDefault="001A075D" w:rsidP="001A075D">
            <w:pPr>
              <w:jc w:val="center"/>
              <w:rPr>
                <w:rFonts w:asciiTheme="majorHAnsi" w:hAnsiTheme="majorHAnsi" w:cstheme="majorHAnsi"/>
              </w:rPr>
            </w:pPr>
            <w:r w:rsidRPr="00BA49CE">
              <w:rPr>
                <w:rFonts w:asciiTheme="majorHAnsi" w:hAnsiTheme="majorHAnsi" w:cstheme="majorHAnsi"/>
              </w:rPr>
              <w:t>ASPECTOS CURRICULARES</w:t>
            </w:r>
          </w:p>
        </w:tc>
      </w:tr>
      <w:tr w:rsidR="001A075D" w:rsidRPr="00BA49CE" w14:paraId="31E9B6AF" w14:textId="77777777" w:rsidTr="001A075D">
        <w:trPr>
          <w:trHeight w:val="795"/>
        </w:trPr>
        <w:tc>
          <w:tcPr>
            <w:cnfStyle w:val="001000000000" w:firstRow="0" w:lastRow="0" w:firstColumn="1" w:lastColumn="0" w:oddVBand="0" w:evenVBand="0" w:oddHBand="0" w:evenHBand="0" w:firstRowFirstColumn="0" w:firstRowLastColumn="0" w:lastRowFirstColumn="0" w:lastRowLastColumn="0"/>
            <w:tcW w:w="9324" w:type="dxa"/>
            <w:gridSpan w:val="4"/>
          </w:tcPr>
          <w:p w14:paraId="742F12F2" w14:textId="77777777" w:rsidR="001A075D" w:rsidRPr="00BA49CE" w:rsidRDefault="001A075D" w:rsidP="001A075D">
            <w:pPr>
              <w:rPr>
                <w:rFonts w:asciiTheme="majorHAnsi" w:hAnsiTheme="majorHAnsi" w:cstheme="majorHAnsi"/>
              </w:rPr>
            </w:pPr>
            <w:r w:rsidRPr="00BA49CE">
              <w:rPr>
                <w:rFonts w:asciiTheme="majorHAnsi" w:hAnsiTheme="majorHAnsi" w:cstheme="majorHAnsi"/>
              </w:rPr>
              <w:t>OA MINISTERIAL:</w:t>
            </w:r>
          </w:p>
          <w:p w14:paraId="4CF6C4D3" w14:textId="77777777" w:rsidR="001A075D" w:rsidRPr="00BA49CE" w:rsidRDefault="001A075D" w:rsidP="001A075D">
            <w:pPr>
              <w:rPr>
                <w:rFonts w:asciiTheme="majorHAnsi" w:hAnsiTheme="majorHAnsi" w:cstheme="majorHAnsi"/>
                <w:b w:val="0"/>
                <w:bCs w:val="0"/>
              </w:rPr>
            </w:pPr>
            <w:proofErr w:type="spellStart"/>
            <w:r w:rsidRPr="00BA49CE">
              <w:rPr>
                <w:rFonts w:asciiTheme="majorHAnsi" w:hAnsiTheme="majorHAnsi" w:cstheme="majorHAnsi"/>
                <w:b w:val="0"/>
                <w:bCs w:val="0"/>
              </w:rPr>
              <w:t>OA</w:t>
            </w:r>
            <w:proofErr w:type="spellEnd"/>
            <w:r w:rsidRPr="00BA49CE">
              <w:rPr>
                <w:rFonts w:asciiTheme="majorHAnsi" w:hAnsiTheme="majorHAnsi" w:cstheme="majorHAnsi"/>
                <w:b w:val="0"/>
                <w:bCs w:val="0"/>
              </w:rPr>
              <w:t xml:space="preserve"> 07: Distinguir hemisferios, círculo del Ecuador, trópicos, polos, continentes y océanos del planeta en mapas y globos terráqueos.</w:t>
            </w:r>
          </w:p>
        </w:tc>
      </w:tr>
      <w:tr w:rsidR="001A075D" w:rsidRPr="00BA49CE" w14:paraId="32E4A5B7" w14:textId="77777777" w:rsidTr="001A075D">
        <w:trPr>
          <w:trHeight w:val="524"/>
        </w:trPr>
        <w:tc>
          <w:tcPr>
            <w:cnfStyle w:val="001000000000" w:firstRow="0" w:lastRow="0" w:firstColumn="1" w:lastColumn="0" w:oddVBand="0" w:evenVBand="0" w:oddHBand="0" w:evenHBand="0" w:firstRowFirstColumn="0" w:firstRowLastColumn="0" w:lastRowFirstColumn="0" w:lastRowLastColumn="0"/>
            <w:tcW w:w="7481" w:type="dxa"/>
            <w:gridSpan w:val="3"/>
            <w:shd w:val="clear" w:color="auto" w:fill="F4B083" w:themeFill="accent2" w:themeFillTint="99"/>
          </w:tcPr>
          <w:p w14:paraId="6E121DDB" w14:textId="77777777" w:rsidR="001A075D" w:rsidRPr="00BA49CE" w:rsidRDefault="001A075D" w:rsidP="001A075D">
            <w:pPr>
              <w:jc w:val="center"/>
              <w:rPr>
                <w:rFonts w:asciiTheme="majorHAnsi" w:hAnsiTheme="majorHAnsi" w:cstheme="majorHAnsi"/>
              </w:rPr>
            </w:pPr>
            <w:r w:rsidRPr="00BA49CE">
              <w:rPr>
                <w:rFonts w:asciiTheme="majorHAnsi" w:hAnsiTheme="majorHAnsi" w:cstheme="majorHAnsi"/>
              </w:rPr>
              <w:t>SECUENCIA DIDÁCTICA</w:t>
            </w:r>
          </w:p>
        </w:tc>
        <w:tc>
          <w:tcPr>
            <w:tcW w:w="1843" w:type="dxa"/>
            <w:shd w:val="clear" w:color="auto" w:fill="F4B083" w:themeFill="accent2" w:themeFillTint="99"/>
          </w:tcPr>
          <w:p w14:paraId="481042EF" w14:textId="77777777" w:rsidR="001A075D" w:rsidRPr="00BA49CE" w:rsidRDefault="001A075D" w:rsidP="001A075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BA49CE">
              <w:rPr>
                <w:rFonts w:asciiTheme="majorHAnsi" w:hAnsiTheme="majorHAnsi" w:cstheme="majorHAnsi"/>
                <w:b/>
                <w:bCs/>
              </w:rPr>
              <w:t>Indicadores de evaluación</w:t>
            </w:r>
          </w:p>
        </w:tc>
      </w:tr>
      <w:tr w:rsidR="001A075D" w:rsidRPr="00BA49CE" w14:paraId="3F5D9A5A" w14:textId="77777777" w:rsidTr="001A075D">
        <w:trPr>
          <w:trHeight w:val="524"/>
        </w:trPr>
        <w:tc>
          <w:tcPr>
            <w:cnfStyle w:val="001000000000" w:firstRow="0" w:lastRow="0" w:firstColumn="1" w:lastColumn="0" w:oddVBand="0" w:evenVBand="0" w:oddHBand="0" w:evenHBand="0" w:firstRowFirstColumn="0" w:firstRowLastColumn="0" w:lastRowFirstColumn="0" w:lastRowLastColumn="0"/>
            <w:tcW w:w="7481" w:type="dxa"/>
            <w:gridSpan w:val="3"/>
          </w:tcPr>
          <w:p w14:paraId="08B61D9F" w14:textId="77777777" w:rsidR="001A075D" w:rsidRPr="00BA49CE" w:rsidRDefault="001A075D" w:rsidP="001A075D">
            <w:pPr>
              <w:rPr>
                <w:rFonts w:asciiTheme="majorHAnsi" w:hAnsiTheme="majorHAnsi" w:cstheme="majorHAnsi"/>
                <w:b w:val="0"/>
                <w:bCs w:val="0"/>
              </w:rPr>
            </w:pPr>
            <w:r w:rsidRPr="00BA49CE">
              <w:rPr>
                <w:rFonts w:asciiTheme="majorHAnsi" w:hAnsiTheme="majorHAnsi" w:cstheme="majorHAnsi"/>
              </w:rPr>
              <w:t>Objetivo de la clase:</w:t>
            </w:r>
          </w:p>
          <w:p w14:paraId="4D9B22D2" w14:textId="77777777" w:rsidR="001A075D" w:rsidRPr="00BA49CE" w:rsidRDefault="001A075D" w:rsidP="001A075D">
            <w:pPr>
              <w:rPr>
                <w:rFonts w:asciiTheme="majorHAnsi" w:hAnsiTheme="majorHAnsi" w:cstheme="majorHAnsi"/>
                <w:b w:val="0"/>
                <w:bCs w:val="0"/>
              </w:rPr>
            </w:pPr>
            <w:r>
              <w:rPr>
                <w:rFonts w:asciiTheme="majorHAnsi" w:hAnsiTheme="majorHAnsi" w:cstheme="majorHAnsi"/>
                <w:b w:val="0"/>
                <w:bCs w:val="0"/>
              </w:rPr>
              <w:t>Ubicar y reconocer</w:t>
            </w:r>
            <w:r w:rsidRPr="00BA49CE">
              <w:rPr>
                <w:rFonts w:asciiTheme="majorHAnsi" w:hAnsiTheme="majorHAnsi" w:cstheme="majorHAnsi"/>
                <w:b w:val="0"/>
                <w:bCs w:val="0"/>
              </w:rPr>
              <w:t xml:space="preserve"> los continentes y océanos</w:t>
            </w:r>
            <w:r>
              <w:rPr>
                <w:rFonts w:asciiTheme="majorHAnsi" w:hAnsiTheme="majorHAnsi" w:cstheme="majorHAnsi"/>
                <w:b w:val="0"/>
                <w:bCs w:val="0"/>
              </w:rPr>
              <w:t>.</w:t>
            </w:r>
          </w:p>
        </w:tc>
        <w:tc>
          <w:tcPr>
            <w:tcW w:w="1843" w:type="dxa"/>
            <w:vMerge w:val="restart"/>
          </w:tcPr>
          <w:p w14:paraId="5393A5C2" w14:textId="77777777" w:rsidR="001A075D" w:rsidRPr="00BA49CE" w:rsidRDefault="001A075D" w:rsidP="001A075D">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4D4D4D"/>
                <w:sz w:val="23"/>
                <w:szCs w:val="23"/>
                <w:lang w:eastAsia="es-CL"/>
              </w:rPr>
            </w:pPr>
            <w:r>
              <w:rPr>
                <w:rFonts w:asciiTheme="majorHAnsi" w:eastAsia="Times New Roman" w:hAnsiTheme="majorHAnsi" w:cstheme="majorHAnsi"/>
                <w:color w:val="4D4D4D"/>
                <w:sz w:val="23"/>
                <w:szCs w:val="23"/>
                <w:lang w:eastAsia="es-CL"/>
              </w:rPr>
              <w:t>-</w:t>
            </w:r>
            <w:r w:rsidRPr="00BA49CE">
              <w:rPr>
                <w:rFonts w:asciiTheme="majorHAnsi" w:eastAsia="Times New Roman" w:hAnsiTheme="majorHAnsi" w:cstheme="majorHAnsi"/>
                <w:color w:val="4D4D4D"/>
                <w:sz w:val="23"/>
                <w:szCs w:val="23"/>
                <w:lang w:eastAsia="es-CL"/>
              </w:rPr>
              <w:t>Responden preguntas relacionadas con la ubicación de continentes y océanos.</w:t>
            </w:r>
          </w:p>
          <w:p w14:paraId="624AEAA7" w14:textId="77777777" w:rsidR="001A075D" w:rsidRPr="00BA49CE" w:rsidRDefault="001A075D" w:rsidP="001A075D">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4D4D4D"/>
                <w:sz w:val="23"/>
                <w:szCs w:val="23"/>
                <w:lang w:eastAsia="es-CL"/>
              </w:rPr>
            </w:pPr>
            <w:r>
              <w:rPr>
                <w:rFonts w:asciiTheme="majorHAnsi" w:eastAsia="Times New Roman" w:hAnsiTheme="majorHAnsi" w:cstheme="majorHAnsi"/>
                <w:color w:val="4D4D4D"/>
                <w:sz w:val="23"/>
                <w:szCs w:val="23"/>
                <w:lang w:eastAsia="es-CL"/>
              </w:rPr>
              <w:t>-</w:t>
            </w:r>
            <w:r w:rsidRPr="00BA49CE">
              <w:rPr>
                <w:rFonts w:asciiTheme="majorHAnsi" w:eastAsia="Times New Roman" w:hAnsiTheme="majorHAnsi" w:cstheme="majorHAnsi"/>
                <w:color w:val="4D4D4D"/>
                <w:sz w:val="23"/>
                <w:szCs w:val="23"/>
                <w:lang w:eastAsia="es-CL"/>
              </w:rPr>
              <w:t>Usan de referencia en un mapa geográfico para ubicar elementos.</w:t>
            </w:r>
          </w:p>
          <w:p w14:paraId="6F18E713" w14:textId="77777777" w:rsidR="001A075D" w:rsidRPr="00BA49CE" w:rsidRDefault="001A075D" w:rsidP="001A075D">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4D4D4D"/>
                <w:sz w:val="23"/>
                <w:szCs w:val="23"/>
                <w:lang w:eastAsia="es-CL"/>
              </w:rPr>
            </w:pPr>
            <w:r>
              <w:rPr>
                <w:rFonts w:asciiTheme="majorHAnsi" w:eastAsia="Times New Roman" w:hAnsiTheme="majorHAnsi" w:cstheme="majorHAnsi"/>
                <w:color w:val="4D4D4D"/>
                <w:sz w:val="23"/>
                <w:szCs w:val="23"/>
                <w:lang w:eastAsia="es-CL"/>
              </w:rPr>
              <w:t>-</w:t>
            </w:r>
            <w:r w:rsidRPr="00BA49CE">
              <w:rPr>
                <w:rFonts w:asciiTheme="majorHAnsi" w:eastAsia="Times New Roman" w:hAnsiTheme="majorHAnsi" w:cstheme="majorHAnsi"/>
                <w:color w:val="4D4D4D"/>
                <w:sz w:val="23"/>
                <w:szCs w:val="23"/>
                <w:lang w:eastAsia="es-CL"/>
              </w:rPr>
              <w:t>Ubican puntos específicos en un mapa, siguiendo instrucciones.</w:t>
            </w:r>
          </w:p>
          <w:p w14:paraId="2965BF03" w14:textId="77777777" w:rsidR="001A075D" w:rsidRPr="001A075D" w:rsidRDefault="001A075D" w:rsidP="001A075D">
            <w:pPr>
              <w:shd w:val="clear" w:color="auto" w:fill="FFFFFF"/>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4D4D4D"/>
                <w:sz w:val="23"/>
                <w:szCs w:val="23"/>
                <w:lang w:eastAsia="es-CL"/>
              </w:rPr>
            </w:pPr>
            <w:r>
              <w:rPr>
                <w:rFonts w:asciiTheme="majorHAnsi" w:eastAsia="Times New Roman" w:hAnsiTheme="majorHAnsi" w:cstheme="majorHAnsi"/>
                <w:color w:val="4D4D4D"/>
                <w:sz w:val="23"/>
                <w:szCs w:val="23"/>
                <w:lang w:eastAsia="es-CL"/>
              </w:rPr>
              <w:t>-</w:t>
            </w:r>
            <w:r w:rsidRPr="00BA49CE">
              <w:rPr>
                <w:rFonts w:asciiTheme="majorHAnsi" w:eastAsia="Times New Roman" w:hAnsiTheme="majorHAnsi" w:cstheme="majorHAnsi"/>
                <w:color w:val="4D4D4D"/>
                <w:sz w:val="23"/>
                <w:szCs w:val="23"/>
                <w:lang w:eastAsia="es-CL"/>
              </w:rPr>
              <w:t>Resuelven problemas simples de ubicación espacial en planos de lugares conocidos, mediante mapa geográfico.</w:t>
            </w:r>
          </w:p>
        </w:tc>
      </w:tr>
      <w:tr w:rsidR="001A075D" w14:paraId="63035749" w14:textId="77777777" w:rsidTr="001A075D">
        <w:trPr>
          <w:trHeight w:val="3165"/>
        </w:trPr>
        <w:tc>
          <w:tcPr>
            <w:cnfStyle w:val="001000000000" w:firstRow="0" w:lastRow="0" w:firstColumn="1" w:lastColumn="0" w:oddVBand="0" w:evenVBand="0" w:oddHBand="0" w:evenHBand="0" w:firstRowFirstColumn="0" w:firstRowLastColumn="0" w:lastRowFirstColumn="0" w:lastRowLastColumn="0"/>
            <w:tcW w:w="7481" w:type="dxa"/>
            <w:gridSpan w:val="3"/>
          </w:tcPr>
          <w:p w14:paraId="04F73462" w14:textId="77777777" w:rsidR="001A075D" w:rsidRDefault="001A075D" w:rsidP="001A075D">
            <w:r>
              <w:t>Inicio (Tiempo):</w:t>
            </w:r>
          </w:p>
          <w:p w14:paraId="1AA1443C" w14:textId="77777777" w:rsidR="001A075D" w:rsidRPr="00BA49CE" w:rsidRDefault="001A075D" w:rsidP="001A075D">
            <w:pPr>
              <w:rPr>
                <w:b w:val="0"/>
                <w:bCs w:val="0"/>
              </w:rPr>
            </w:pPr>
            <w:r w:rsidRPr="00BA49CE">
              <w:rPr>
                <w:b w:val="0"/>
                <w:bCs w:val="0"/>
                <w:lang w:val="es-ES"/>
              </w:rPr>
              <w:t xml:space="preserve">La docente inicia la clase con el saludo hacia los estudiantes, para luego dar a conocer el objetivo </w:t>
            </w:r>
            <w:r w:rsidRPr="00BA49CE">
              <w:rPr>
                <w:rFonts w:cstheme="minorHAnsi"/>
                <w:b w:val="0"/>
                <w:bCs w:val="0"/>
                <w:lang w:val="es-ES"/>
              </w:rPr>
              <w:t>(</w:t>
            </w:r>
            <w:r w:rsidRPr="00BA49CE">
              <w:rPr>
                <w:b w:val="0"/>
                <w:bCs w:val="0"/>
              </w:rPr>
              <w:t>Reconocer los continentes y océanos del planeta</w:t>
            </w:r>
            <w:r w:rsidRPr="00BA49CE">
              <w:rPr>
                <w:rFonts w:cstheme="minorHAnsi"/>
                <w:b w:val="0"/>
                <w:bCs w:val="0"/>
                <w:lang w:val="es-ES"/>
              </w:rPr>
              <w:t>)</w:t>
            </w:r>
            <w:r w:rsidRPr="00BA49CE">
              <w:rPr>
                <w:b w:val="0"/>
                <w:bCs w:val="0"/>
                <w:lang w:val="es-ES"/>
              </w:rPr>
              <w:t xml:space="preserve"> que se trabajará y les recuerda las capacidades que ellos tienen para lograr el objetivo propuesto. Posterior a esto presenta las normas de convivencia que se deben respetar clase a clase. Para activar conocimientos previos y a modo de motivación se realizará una actividad llamada “El colgado”, esta actividad nos permitirá presentar el tema que se trabajará de manera concreta en clases, para luego realizar una lluvia de ideas relacionada a los conocimientos previos que tengan los estudiantes en relación con los continentes y océanos del planeta tierra. (15 minutos)</w:t>
            </w:r>
          </w:p>
          <w:p w14:paraId="37C360DA" w14:textId="77777777" w:rsidR="001A075D" w:rsidRDefault="001A075D" w:rsidP="001A075D"/>
        </w:tc>
        <w:tc>
          <w:tcPr>
            <w:tcW w:w="1843" w:type="dxa"/>
            <w:vMerge/>
          </w:tcPr>
          <w:p w14:paraId="5D6767BB" w14:textId="77777777" w:rsidR="001A075D" w:rsidRDefault="001A075D" w:rsidP="001A075D">
            <w:pPr>
              <w:cnfStyle w:val="000000000000" w:firstRow="0" w:lastRow="0" w:firstColumn="0" w:lastColumn="0" w:oddVBand="0" w:evenVBand="0" w:oddHBand="0" w:evenHBand="0" w:firstRowFirstColumn="0" w:firstRowLastColumn="0" w:lastRowFirstColumn="0" w:lastRowLastColumn="0"/>
            </w:pPr>
          </w:p>
        </w:tc>
      </w:tr>
      <w:tr w:rsidR="001A075D" w14:paraId="459B3BAF" w14:textId="77777777" w:rsidTr="001A075D">
        <w:trPr>
          <w:trHeight w:val="3182"/>
        </w:trPr>
        <w:tc>
          <w:tcPr>
            <w:cnfStyle w:val="001000000000" w:firstRow="0" w:lastRow="0" w:firstColumn="1" w:lastColumn="0" w:oddVBand="0" w:evenVBand="0" w:oddHBand="0" w:evenHBand="0" w:firstRowFirstColumn="0" w:firstRowLastColumn="0" w:lastRowFirstColumn="0" w:lastRowLastColumn="0"/>
            <w:tcW w:w="7481" w:type="dxa"/>
            <w:gridSpan w:val="3"/>
          </w:tcPr>
          <w:p w14:paraId="12386A02" w14:textId="77777777" w:rsidR="001A075D" w:rsidRDefault="001A075D" w:rsidP="001A075D">
            <w:r>
              <w:t>Desarrollo (Tiempo):</w:t>
            </w:r>
          </w:p>
          <w:p w14:paraId="19478414" w14:textId="77777777" w:rsidR="001A075D" w:rsidRPr="001A075D" w:rsidRDefault="001A075D" w:rsidP="001A075D">
            <w:pPr>
              <w:jc w:val="both"/>
              <w:rPr>
                <w:b w:val="0"/>
                <w:bCs w:val="0"/>
                <w:lang w:val="es-ES"/>
              </w:rPr>
            </w:pPr>
            <w:r w:rsidRPr="00BA49CE">
              <w:rPr>
                <w:b w:val="0"/>
                <w:bCs w:val="0"/>
                <w:lang w:val="es-ES"/>
              </w:rPr>
              <w:t>La docente mediante material complementario (</w:t>
            </w:r>
            <w:proofErr w:type="spellStart"/>
            <w:r w:rsidRPr="00BA49CE">
              <w:rPr>
                <w:b w:val="0"/>
                <w:bCs w:val="0"/>
                <w:lang w:val="es-ES"/>
              </w:rPr>
              <w:t>ppt</w:t>
            </w:r>
            <w:proofErr w:type="spellEnd"/>
            <w:r w:rsidRPr="00BA49CE">
              <w:rPr>
                <w:b w:val="0"/>
                <w:bCs w:val="0"/>
                <w:lang w:val="es-ES"/>
              </w:rPr>
              <w:t>) pasara la materia relacionada a la ubicación y definición de continentes y océanos. Donde se podrá evidenciar su localización en el mapa geográfico y cuantos existen, para poder llevar estos conocimientos adquiridos y para que se vuelva un aprendizaje significativo se realizara una actividad donde la docente les entregará a los estudiantes un mapa geográfico sin nombres de continentes u océanos, donde se desarrollará mediante la clase, completándose como grupo curso. Luego sintetizar se vuelve a recordar los continentes y océanos observadas en la clase, para poder responder preguntas de conocimientos adquiridos con ayuda de palitos preguntones. (35 minutos)</w:t>
            </w:r>
          </w:p>
          <w:p w14:paraId="67A2B354" w14:textId="77777777" w:rsidR="001A075D" w:rsidRDefault="001A075D" w:rsidP="001A075D"/>
        </w:tc>
        <w:tc>
          <w:tcPr>
            <w:tcW w:w="1843" w:type="dxa"/>
            <w:vMerge/>
          </w:tcPr>
          <w:p w14:paraId="67C682F7" w14:textId="77777777" w:rsidR="001A075D" w:rsidRDefault="001A075D" w:rsidP="001A075D">
            <w:pPr>
              <w:cnfStyle w:val="000000000000" w:firstRow="0" w:lastRow="0" w:firstColumn="0" w:lastColumn="0" w:oddVBand="0" w:evenVBand="0" w:oddHBand="0" w:evenHBand="0" w:firstRowFirstColumn="0" w:firstRowLastColumn="0" w:lastRowFirstColumn="0" w:lastRowLastColumn="0"/>
            </w:pPr>
          </w:p>
        </w:tc>
      </w:tr>
      <w:tr w:rsidR="001A075D" w14:paraId="4086AA9F" w14:textId="77777777" w:rsidTr="001A075D">
        <w:trPr>
          <w:trHeight w:val="1574"/>
        </w:trPr>
        <w:tc>
          <w:tcPr>
            <w:cnfStyle w:val="001000000000" w:firstRow="0" w:lastRow="0" w:firstColumn="1" w:lastColumn="0" w:oddVBand="0" w:evenVBand="0" w:oddHBand="0" w:evenHBand="0" w:firstRowFirstColumn="0" w:firstRowLastColumn="0" w:lastRowFirstColumn="0" w:lastRowLastColumn="0"/>
            <w:tcW w:w="7481" w:type="dxa"/>
            <w:gridSpan w:val="3"/>
          </w:tcPr>
          <w:p w14:paraId="6F4D8F60" w14:textId="77777777" w:rsidR="001A075D" w:rsidRDefault="001A075D" w:rsidP="001A075D">
            <w:r>
              <w:t xml:space="preserve">Cierre (Tiempo): </w:t>
            </w:r>
          </w:p>
          <w:p w14:paraId="0D8237CF" w14:textId="77777777" w:rsidR="001A075D" w:rsidRPr="00BA49CE" w:rsidRDefault="001A075D" w:rsidP="001A075D">
            <w:pPr>
              <w:rPr>
                <w:b w:val="0"/>
                <w:bCs w:val="0"/>
              </w:rPr>
            </w:pPr>
            <w:r w:rsidRPr="00BA49CE">
              <w:rPr>
                <w:b w:val="0"/>
                <w:bCs w:val="0"/>
                <w:lang w:val="es-ES"/>
              </w:rPr>
              <w:t>Luego se les preguntará ¿Qué aprendieron hoy?, ¿Qué le cambiarían a la actividad?, ¿Qué fue lo más difícil? ¿Qué les gusto de la actividad? ¿existen dudas? Se vuelve a leer el objetivo presentado en un principio para corroborar si se cumplió lo solicitado,</w:t>
            </w:r>
            <w:r w:rsidRPr="00BA49CE">
              <w:rPr>
                <w:rFonts w:cstheme="minorHAnsi"/>
                <w:b w:val="0"/>
                <w:bCs w:val="0"/>
                <w:lang w:val="es-ES"/>
              </w:rPr>
              <w:t xml:space="preserve"> la profesora agradece la activa participación de los estudiantes. (10 minutos)</w:t>
            </w:r>
          </w:p>
        </w:tc>
        <w:tc>
          <w:tcPr>
            <w:tcW w:w="1843" w:type="dxa"/>
            <w:vMerge/>
          </w:tcPr>
          <w:p w14:paraId="57A3C342" w14:textId="77777777" w:rsidR="001A075D" w:rsidRDefault="001A075D" w:rsidP="001A075D">
            <w:pPr>
              <w:cnfStyle w:val="000000000000" w:firstRow="0" w:lastRow="0" w:firstColumn="0" w:lastColumn="0" w:oddVBand="0" w:evenVBand="0" w:oddHBand="0" w:evenHBand="0" w:firstRowFirstColumn="0" w:firstRowLastColumn="0" w:lastRowFirstColumn="0" w:lastRowLastColumn="0"/>
            </w:pPr>
          </w:p>
        </w:tc>
      </w:tr>
    </w:tbl>
    <w:p w14:paraId="30DD2BE5" w14:textId="6E3BD9AD" w:rsidR="001063CA" w:rsidRPr="00BA49CE" w:rsidRDefault="001063CA">
      <w:pPr>
        <w:rPr>
          <w:rFonts w:asciiTheme="majorHAnsi" w:hAnsiTheme="majorHAnsi" w:cstheme="majorHAnsi"/>
        </w:rPr>
      </w:pPr>
    </w:p>
    <w:p w14:paraId="31463C10" w14:textId="77777777" w:rsidR="001063CA" w:rsidRDefault="001063CA"/>
    <w:sectPr w:rsidR="00106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386"/>
    <w:multiLevelType w:val="multilevel"/>
    <w:tmpl w:val="299821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03E95"/>
    <w:multiLevelType w:val="hybridMultilevel"/>
    <w:tmpl w:val="721E6D74"/>
    <w:lvl w:ilvl="0" w:tplc="0FC6743A">
      <w:start w:val="60"/>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30912205">
    <w:abstractNumId w:val="0"/>
  </w:num>
  <w:num w:numId="2" w16cid:durableId="194021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CA"/>
    <w:rsid w:val="001063CA"/>
    <w:rsid w:val="00137F36"/>
    <w:rsid w:val="00164FDD"/>
    <w:rsid w:val="001A075D"/>
    <w:rsid w:val="001D5C05"/>
    <w:rsid w:val="00393349"/>
    <w:rsid w:val="004464EF"/>
    <w:rsid w:val="004C668A"/>
    <w:rsid w:val="00BA49CE"/>
    <w:rsid w:val="00BB5FB8"/>
    <w:rsid w:val="00D01B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493"/>
  <w15:chartTrackingRefBased/>
  <w15:docId w15:val="{7AE9F8AA-0AFA-47BD-A473-6AF8AEE3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o-nfasis2">
    <w:name w:val="Grid Table 1 Light Accent 2"/>
    <w:basedOn w:val="Tablanormal"/>
    <w:uiPriority w:val="46"/>
    <w:rsid w:val="001063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A4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7613">
      <w:bodyDiv w:val="1"/>
      <w:marLeft w:val="0"/>
      <w:marRight w:val="0"/>
      <w:marTop w:val="0"/>
      <w:marBottom w:val="0"/>
      <w:divBdr>
        <w:top w:val="none" w:sz="0" w:space="0" w:color="auto"/>
        <w:left w:val="none" w:sz="0" w:space="0" w:color="auto"/>
        <w:bottom w:val="none" w:sz="0" w:space="0" w:color="auto"/>
        <w:right w:val="none" w:sz="0" w:space="0" w:color="auto"/>
      </w:divBdr>
    </w:div>
    <w:div w:id="8995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karenlizamalenguaje@outlook.com</dc:creator>
  <cp:keywords/>
  <dc:description/>
  <cp:lastModifiedBy>Kelly Olivares Rojas</cp:lastModifiedBy>
  <cp:revision>2</cp:revision>
  <dcterms:created xsi:type="dcterms:W3CDTF">2022-04-23T01:21:00Z</dcterms:created>
  <dcterms:modified xsi:type="dcterms:W3CDTF">2022-04-23T01:21:00Z</dcterms:modified>
</cp:coreProperties>
</file>