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C92B" w14:textId="5471CF4A" w:rsidR="00280628" w:rsidRPr="00540CCF" w:rsidRDefault="00280628" w:rsidP="00540CCF">
      <w:pPr>
        <w:spacing w:line="276" w:lineRule="auto"/>
        <w:jc w:val="center"/>
        <w:rPr>
          <w:rFonts w:asciiTheme="minorHAnsi" w:hAnsiTheme="minorHAnsi" w:cstheme="minorHAnsi"/>
          <w:b/>
          <w:sz w:val="22"/>
          <w:szCs w:val="22"/>
        </w:rPr>
      </w:pPr>
    </w:p>
    <w:p w14:paraId="2D2A310F" w14:textId="758807B4" w:rsidR="00D0049B" w:rsidRPr="00540CCF" w:rsidRDefault="00D0049B" w:rsidP="00540CCF">
      <w:pPr>
        <w:spacing w:line="276" w:lineRule="auto"/>
        <w:jc w:val="center"/>
        <w:rPr>
          <w:rFonts w:asciiTheme="minorHAnsi" w:hAnsiTheme="minorHAnsi" w:cstheme="minorHAnsi"/>
          <w:b/>
          <w:sz w:val="22"/>
          <w:szCs w:val="22"/>
        </w:rPr>
      </w:pPr>
    </w:p>
    <w:p w14:paraId="7E9C8963" w14:textId="564F84B0" w:rsidR="00D0049B" w:rsidRPr="00540CCF" w:rsidRDefault="00D0049B" w:rsidP="00540CCF">
      <w:pPr>
        <w:spacing w:line="276" w:lineRule="auto"/>
        <w:jc w:val="center"/>
        <w:rPr>
          <w:rFonts w:asciiTheme="minorHAnsi" w:hAnsiTheme="minorHAnsi" w:cstheme="minorHAnsi"/>
          <w:b/>
          <w:sz w:val="22"/>
          <w:szCs w:val="22"/>
        </w:rPr>
      </w:pPr>
    </w:p>
    <w:p w14:paraId="43A2392A" w14:textId="4177E94F" w:rsidR="00D0049B" w:rsidRPr="00540CCF" w:rsidRDefault="00D0049B" w:rsidP="00540CCF">
      <w:pPr>
        <w:spacing w:line="276" w:lineRule="auto"/>
        <w:jc w:val="center"/>
        <w:rPr>
          <w:rFonts w:asciiTheme="minorHAnsi" w:hAnsiTheme="minorHAnsi" w:cstheme="minorHAnsi"/>
          <w:b/>
          <w:sz w:val="22"/>
          <w:szCs w:val="22"/>
        </w:rPr>
      </w:pPr>
    </w:p>
    <w:p w14:paraId="303E4881" w14:textId="6070374E" w:rsidR="00D0049B" w:rsidRPr="00540CCF" w:rsidRDefault="00D0049B" w:rsidP="00540CCF">
      <w:pPr>
        <w:spacing w:line="276" w:lineRule="auto"/>
        <w:jc w:val="center"/>
        <w:rPr>
          <w:rFonts w:asciiTheme="minorHAnsi" w:hAnsiTheme="minorHAnsi" w:cstheme="minorHAnsi"/>
          <w:b/>
          <w:sz w:val="22"/>
          <w:szCs w:val="22"/>
        </w:rPr>
      </w:pPr>
    </w:p>
    <w:p w14:paraId="7C904827" w14:textId="77777777" w:rsidR="00D0049B" w:rsidRPr="00540CCF" w:rsidRDefault="00D0049B" w:rsidP="00540CCF">
      <w:pPr>
        <w:spacing w:line="276" w:lineRule="auto"/>
        <w:jc w:val="center"/>
        <w:rPr>
          <w:rFonts w:asciiTheme="minorHAnsi" w:hAnsiTheme="minorHAnsi" w:cstheme="minorHAnsi"/>
          <w:b/>
          <w:sz w:val="22"/>
          <w:szCs w:val="22"/>
        </w:rPr>
      </w:pPr>
    </w:p>
    <w:p w14:paraId="5946CEAA" w14:textId="0C733A4F" w:rsidR="00D0049B" w:rsidRPr="00540CCF" w:rsidRDefault="00D0049B" w:rsidP="00540CCF">
      <w:pPr>
        <w:spacing w:line="276" w:lineRule="auto"/>
        <w:jc w:val="center"/>
        <w:rPr>
          <w:rFonts w:asciiTheme="minorHAnsi" w:hAnsiTheme="minorHAnsi" w:cstheme="minorHAnsi"/>
          <w:b/>
          <w:sz w:val="22"/>
          <w:szCs w:val="22"/>
        </w:rPr>
      </w:pPr>
    </w:p>
    <w:p w14:paraId="3B90A76A" w14:textId="3773689F" w:rsidR="00D0049B" w:rsidRPr="00540CCF" w:rsidRDefault="00D0049B" w:rsidP="00540CCF">
      <w:pPr>
        <w:spacing w:line="276" w:lineRule="auto"/>
        <w:jc w:val="center"/>
        <w:rPr>
          <w:rFonts w:asciiTheme="minorHAnsi" w:hAnsiTheme="minorHAnsi" w:cstheme="minorHAnsi"/>
          <w:b/>
          <w:sz w:val="22"/>
          <w:szCs w:val="22"/>
        </w:rPr>
      </w:pPr>
    </w:p>
    <w:p w14:paraId="618170CE" w14:textId="4EA40D46" w:rsidR="00D0049B" w:rsidRPr="00540CCF" w:rsidRDefault="00D0049B" w:rsidP="00540CCF">
      <w:pPr>
        <w:spacing w:line="276" w:lineRule="auto"/>
        <w:jc w:val="center"/>
        <w:rPr>
          <w:rFonts w:asciiTheme="minorHAnsi" w:hAnsiTheme="minorHAnsi" w:cstheme="minorHAnsi"/>
          <w:b/>
          <w:sz w:val="22"/>
          <w:szCs w:val="22"/>
        </w:rPr>
      </w:pPr>
      <w:r w:rsidRPr="00540CCF">
        <w:rPr>
          <w:rFonts w:asciiTheme="minorHAnsi" w:hAnsiTheme="minorHAnsi" w:cstheme="minorHAnsi"/>
          <w:b/>
          <w:noProof/>
          <w:sz w:val="22"/>
          <w:szCs w:val="22"/>
        </w:rPr>
        <w:drawing>
          <wp:inline distT="0" distB="0" distL="0" distR="0" wp14:anchorId="26ABD2C8" wp14:editId="3621ED94">
            <wp:extent cx="2000250" cy="26909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204" cy="2707000"/>
                    </a:xfrm>
                    <a:prstGeom prst="rect">
                      <a:avLst/>
                    </a:prstGeom>
                    <a:noFill/>
                  </pic:spPr>
                </pic:pic>
              </a:graphicData>
            </a:graphic>
          </wp:inline>
        </w:drawing>
      </w:r>
    </w:p>
    <w:p w14:paraId="2BB53961" w14:textId="707C4470" w:rsidR="00D0049B" w:rsidRPr="00540CCF" w:rsidRDefault="00D0049B" w:rsidP="00540CCF">
      <w:pPr>
        <w:pStyle w:val="Ttulo1"/>
        <w:spacing w:line="276" w:lineRule="auto"/>
        <w:jc w:val="center"/>
        <w:rPr>
          <w:rFonts w:asciiTheme="minorHAnsi" w:hAnsiTheme="minorHAnsi" w:cstheme="minorHAnsi"/>
          <w:b/>
          <w:color w:val="000000" w:themeColor="text1"/>
          <w:sz w:val="24"/>
          <w:szCs w:val="22"/>
        </w:rPr>
      </w:pPr>
      <w:r w:rsidRPr="00540CCF">
        <w:rPr>
          <w:rFonts w:asciiTheme="minorHAnsi" w:hAnsiTheme="minorHAnsi" w:cstheme="minorHAnsi"/>
          <w:b/>
          <w:color w:val="000000" w:themeColor="text1"/>
          <w:sz w:val="24"/>
          <w:szCs w:val="22"/>
        </w:rPr>
        <w:t>PROYECTO EDUCATIVO INSTITUCIONAL Y APRENDIZAJE BASADO EN PROYECTOS</w:t>
      </w:r>
      <w:r w:rsidR="00540CCF" w:rsidRPr="00540CCF">
        <w:rPr>
          <w:rFonts w:asciiTheme="minorHAnsi" w:hAnsiTheme="minorHAnsi" w:cstheme="minorHAnsi"/>
          <w:b/>
          <w:color w:val="000000" w:themeColor="text1"/>
          <w:sz w:val="24"/>
          <w:szCs w:val="22"/>
        </w:rPr>
        <w:t xml:space="preserve"> DE LA LECTOESCRITURA</w:t>
      </w:r>
    </w:p>
    <w:p w14:paraId="42283992" w14:textId="77777777" w:rsidR="00D0049B" w:rsidRPr="00540CCF" w:rsidRDefault="00D0049B" w:rsidP="00540CCF">
      <w:pPr>
        <w:spacing w:line="276" w:lineRule="auto"/>
        <w:rPr>
          <w:rFonts w:asciiTheme="minorHAnsi" w:hAnsiTheme="minorHAnsi" w:cstheme="minorHAnsi"/>
          <w:sz w:val="22"/>
          <w:szCs w:val="22"/>
        </w:rPr>
      </w:pPr>
    </w:p>
    <w:p w14:paraId="26981BCA" w14:textId="28599C39" w:rsidR="00D0049B" w:rsidRPr="00540CCF" w:rsidRDefault="00D0049B" w:rsidP="00540CCF">
      <w:pPr>
        <w:spacing w:line="276" w:lineRule="auto"/>
        <w:jc w:val="center"/>
        <w:rPr>
          <w:rFonts w:asciiTheme="minorHAnsi" w:hAnsiTheme="minorHAnsi" w:cstheme="minorHAnsi"/>
          <w:color w:val="1F497D" w:themeColor="text2"/>
          <w:sz w:val="22"/>
          <w:szCs w:val="22"/>
        </w:rPr>
      </w:pPr>
      <w:r w:rsidRPr="00540CCF">
        <w:rPr>
          <w:rFonts w:asciiTheme="minorHAnsi" w:hAnsiTheme="minorHAnsi" w:cstheme="minorHAnsi"/>
          <w:color w:val="1F497D" w:themeColor="text2"/>
          <w:sz w:val="22"/>
          <w:szCs w:val="22"/>
        </w:rPr>
        <w:t>(COMPLEJO EDUCACIONAL MAIPÚ ANEXO RINCONADA)</w:t>
      </w:r>
    </w:p>
    <w:p w14:paraId="2A6E758C" w14:textId="534CB204" w:rsidR="00D0049B" w:rsidRPr="00540CCF" w:rsidRDefault="00D0049B" w:rsidP="00540CCF">
      <w:pPr>
        <w:spacing w:line="276" w:lineRule="auto"/>
        <w:jc w:val="both"/>
        <w:rPr>
          <w:rFonts w:asciiTheme="minorHAnsi" w:hAnsiTheme="minorHAnsi" w:cstheme="minorHAnsi"/>
          <w:sz w:val="22"/>
          <w:szCs w:val="22"/>
          <w:lang w:val="es-CL"/>
        </w:rPr>
      </w:pPr>
    </w:p>
    <w:p w14:paraId="40563186" w14:textId="45B6B500" w:rsidR="00D0049B" w:rsidRPr="00540CCF" w:rsidRDefault="00D0049B" w:rsidP="00540CCF">
      <w:pPr>
        <w:spacing w:line="276" w:lineRule="auto"/>
        <w:jc w:val="both"/>
        <w:rPr>
          <w:rFonts w:asciiTheme="minorHAnsi" w:hAnsiTheme="minorHAnsi" w:cstheme="minorHAnsi"/>
          <w:sz w:val="22"/>
          <w:szCs w:val="22"/>
          <w:lang w:val="es-CL"/>
        </w:rPr>
      </w:pPr>
      <w:bookmarkStart w:id="0" w:name="_GoBack"/>
      <w:bookmarkEnd w:id="0"/>
    </w:p>
    <w:p w14:paraId="0D4A9A3E" w14:textId="020BFCD1" w:rsidR="00D0049B" w:rsidRPr="00540CCF" w:rsidRDefault="00D0049B" w:rsidP="00540CCF">
      <w:pPr>
        <w:spacing w:line="276" w:lineRule="auto"/>
        <w:jc w:val="both"/>
        <w:rPr>
          <w:rFonts w:asciiTheme="minorHAnsi" w:hAnsiTheme="minorHAnsi" w:cstheme="minorHAnsi"/>
          <w:sz w:val="22"/>
          <w:szCs w:val="22"/>
          <w:lang w:val="es-CL"/>
        </w:rPr>
      </w:pPr>
    </w:p>
    <w:p w14:paraId="37E29547" w14:textId="462D040B" w:rsidR="00D0049B" w:rsidRPr="00540CCF" w:rsidRDefault="00D0049B" w:rsidP="00540CCF">
      <w:pPr>
        <w:spacing w:line="276" w:lineRule="auto"/>
        <w:jc w:val="both"/>
        <w:rPr>
          <w:rFonts w:asciiTheme="minorHAnsi" w:hAnsiTheme="minorHAnsi" w:cstheme="minorHAnsi"/>
          <w:sz w:val="22"/>
          <w:szCs w:val="22"/>
          <w:lang w:val="es-CL"/>
        </w:rPr>
      </w:pPr>
    </w:p>
    <w:p w14:paraId="4800E7D9" w14:textId="65CB3F1B" w:rsidR="00D0049B" w:rsidRPr="00540CCF" w:rsidRDefault="00D0049B" w:rsidP="00540CCF">
      <w:pPr>
        <w:spacing w:line="276" w:lineRule="auto"/>
        <w:jc w:val="both"/>
        <w:rPr>
          <w:rFonts w:asciiTheme="minorHAnsi" w:hAnsiTheme="minorHAnsi" w:cstheme="minorHAnsi"/>
          <w:sz w:val="22"/>
          <w:szCs w:val="22"/>
          <w:lang w:val="es-CL"/>
        </w:rPr>
      </w:pPr>
    </w:p>
    <w:p w14:paraId="4140CF64" w14:textId="77777777" w:rsidR="00D0049B" w:rsidRPr="00540CCF" w:rsidRDefault="00D0049B" w:rsidP="00540CCF">
      <w:pPr>
        <w:spacing w:line="276" w:lineRule="auto"/>
        <w:jc w:val="both"/>
        <w:rPr>
          <w:rFonts w:asciiTheme="minorHAnsi" w:hAnsiTheme="minorHAnsi" w:cstheme="minorHAnsi"/>
          <w:sz w:val="22"/>
          <w:szCs w:val="22"/>
          <w:lang w:val="es-CL"/>
        </w:rPr>
      </w:pPr>
    </w:p>
    <w:p w14:paraId="416E922E" w14:textId="49EAD4B0" w:rsidR="00D0049B" w:rsidRPr="00540CCF" w:rsidRDefault="00D0049B" w:rsidP="00540CCF">
      <w:pPr>
        <w:spacing w:line="276" w:lineRule="auto"/>
        <w:jc w:val="both"/>
        <w:rPr>
          <w:rFonts w:asciiTheme="minorHAnsi" w:hAnsiTheme="minorHAnsi" w:cstheme="minorHAnsi"/>
          <w:sz w:val="22"/>
          <w:szCs w:val="22"/>
          <w:lang w:val="es-CL"/>
        </w:rPr>
      </w:pPr>
    </w:p>
    <w:p w14:paraId="50EE45F1" w14:textId="5FFE1EDE" w:rsidR="00D0049B" w:rsidRPr="00540CCF" w:rsidRDefault="00D0049B" w:rsidP="00540CCF">
      <w:pPr>
        <w:spacing w:line="276" w:lineRule="auto"/>
        <w:jc w:val="both"/>
        <w:rPr>
          <w:rFonts w:asciiTheme="minorHAnsi" w:hAnsiTheme="minorHAnsi" w:cstheme="minorHAnsi"/>
          <w:sz w:val="22"/>
          <w:szCs w:val="22"/>
          <w:lang w:val="es-CL"/>
        </w:rPr>
      </w:pPr>
    </w:p>
    <w:p w14:paraId="32F30F34" w14:textId="77777777" w:rsidR="00D0049B" w:rsidRPr="00540CCF" w:rsidRDefault="00D0049B" w:rsidP="00540CCF">
      <w:pPr>
        <w:spacing w:line="276" w:lineRule="auto"/>
        <w:jc w:val="both"/>
        <w:rPr>
          <w:rFonts w:asciiTheme="minorHAnsi" w:hAnsiTheme="minorHAnsi" w:cstheme="minorHAnsi"/>
          <w:sz w:val="22"/>
          <w:szCs w:val="22"/>
          <w:lang w:val="es-CL"/>
        </w:rPr>
      </w:pPr>
    </w:p>
    <w:p w14:paraId="21E25E46" w14:textId="77777777" w:rsidR="00D0049B" w:rsidRPr="00540CCF" w:rsidRDefault="00D0049B" w:rsidP="00540CCF">
      <w:pPr>
        <w:spacing w:line="276" w:lineRule="auto"/>
        <w:jc w:val="both"/>
        <w:rPr>
          <w:rFonts w:asciiTheme="minorHAnsi" w:hAnsiTheme="minorHAnsi" w:cstheme="minorHAnsi"/>
          <w:sz w:val="22"/>
          <w:szCs w:val="22"/>
          <w:lang w:val="es-CL"/>
        </w:rPr>
      </w:pPr>
    </w:p>
    <w:p w14:paraId="005613B4" w14:textId="4962AF82" w:rsidR="001E629F" w:rsidRPr="00540CCF" w:rsidRDefault="00D0049B" w:rsidP="00540CCF">
      <w:pPr>
        <w:spacing w:line="276" w:lineRule="auto"/>
        <w:jc w:val="both"/>
        <w:rPr>
          <w:rFonts w:asciiTheme="minorHAnsi" w:hAnsiTheme="minorHAnsi" w:cstheme="minorHAnsi"/>
          <w:sz w:val="22"/>
          <w:szCs w:val="22"/>
          <w:lang w:val="es-CL"/>
        </w:rPr>
      </w:pPr>
      <w:r w:rsidRPr="00540CCF">
        <w:rPr>
          <w:rFonts w:asciiTheme="minorHAnsi" w:hAnsiTheme="minorHAnsi" w:cstheme="minorHAnsi"/>
          <w:b/>
          <w:sz w:val="22"/>
          <w:szCs w:val="22"/>
          <w:lang w:val="es-CL"/>
        </w:rPr>
        <w:t>N</w:t>
      </w:r>
      <w:r w:rsidR="001E629F" w:rsidRPr="00540CCF">
        <w:rPr>
          <w:rFonts w:asciiTheme="minorHAnsi" w:hAnsiTheme="minorHAnsi" w:cstheme="minorHAnsi"/>
          <w:b/>
          <w:sz w:val="22"/>
          <w:szCs w:val="22"/>
          <w:lang w:val="es-CL"/>
        </w:rPr>
        <w:t xml:space="preserve">ombre </w:t>
      </w:r>
      <w:r w:rsidRPr="00540CCF">
        <w:rPr>
          <w:rFonts w:asciiTheme="minorHAnsi" w:hAnsiTheme="minorHAnsi" w:cstheme="minorHAnsi"/>
          <w:b/>
          <w:sz w:val="22"/>
          <w:szCs w:val="22"/>
          <w:lang w:val="es-CL"/>
        </w:rPr>
        <w:t>estudiante</w:t>
      </w:r>
      <w:r w:rsidRPr="00540CCF">
        <w:rPr>
          <w:rFonts w:asciiTheme="minorHAnsi" w:hAnsiTheme="minorHAnsi" w:cstheme="minorHAnsi"/>
          <w:sz w:val="22"/>
          <w:szCs w:val="22"/>
          <w:lang w:val="es-CL"/>
        </w:rPr>
        <w:t>:</w:t>
      </w:r>
      <w:r w:rsidRPr="00540CCF">
        <w:rPr>
          <w:rFonts w:asciiTheme="minorHAnsi" w:hAnsiTheme="minorHAnsi" w:cstheme="minorHAnsi"/>
          <w:sz w:val="22"/>
          <w:szCs w:val="22"/>
          <w:u w:val="single"/>
          <w:lang w:val="es-CL"/>
        </w:rPr>
        <w:t xml:space="preserve"> Kelly Olivares.</w:t>
      </w:r>
    </w:p>
    <w:p w14:paraId="3674CBB3" w14:textId="223E2F16" w:rsidR="001E629F" w:rsidRPr="00540CCF" w:rsidRDefault="00D0049B" w:rsidP="00540CCF">
      <w:pPr>
        <w:spacing w:line="276" w:lineRule="auto"/>
        <w:jc w:val="both"/>
        <w:rPr>
          <w:rFonts w:asciiTheme="minorHAnsi" w:hAnsiTheme="minorHAnsi" w:cstheme="minorHAnsi"/>
          <w:sz w:val="22"/>
          <w:szCs w:val="22"/>
          <w:lang w:val="es-CL"/>
        </w:rPr>
      </w:pPr>
      <w:r w:rsidRPr="00540CCF">
        <w:rPr>
          <w:rFonts w:asciiTheme="minorHAnsi" w:hAnsiTheme="minorHAnsi" w:cstheme="minorHAnsi"/>
          <w:b/>
          <w:sz w:val="22"/>
          <w:szCs w:val="22"/>
          <w:lang w:val="es-CL"/>
        </w:rPr>
        <w:t>N</w:t>
      </w:r>
      <w:r w:rsidR="00280628" w:rsidRPr="00540CCF">
        <w:rPr>
          <w:rFonts w:asciiTheme="minorHAnsi" w:hAnsiTheme="minorHAnsi" w:cstheme="minorHAnsi"/>
          <w:b/>
          <w:sz w:val="22"/>
          <w:szCs w:val="22"/>
          <w:lang w:val="es-CL"/>
        </w:rPr>
        <w:t xml:space="preserve">ombre </w:t>
      </w:r>
      <w:r w:rsidRPr="00540CCF">
        <w:rPr>
          <w:rFonts w:asciiTheme="minorHAnsi" w:hAnsiTheme="minorHAnsi" w:cstheme="minorHAnsi"/>
          <w:b/>
          <w:sz w:val="22"/>
          <w:szCs w:val="22"/>
          <w:lang w:val="es-CL"/>
        </w:rPr>
        <w:t xml:space="preserve">de </w:t>
      </w:r>
      <w:r w:rsidR="007D400D" w:rsidRPr="00540CCF">
        <w:rPr>
          <w:rFonts w:asciiTheme="minorHAnsi" w:hAnsiTheme="minorHAnsi" w:cstheme="minorHAnsi"/>
          <w:b/>
          <w:sz w:val="22"/>
          <w:szCs w:val="22"/>
          <w:lang w:val="es-CL"/>
        </w:rPr>
        <w:t>tutora</w:t>
      </w:r>
      <w:r w:rsidRPr="00540CCF">
        <w:rPr>
          <w:rFonts w:asciiTheme="minorHAnsi" w:hAnsiTheme="minorHAnsi" w:cstheme="minorHAnsi"/>
          <w:sz w:val="22"/>
          <w:szCs w:val="22"/>
          <w:lang w:val="es-CL"/>
        </w:rPr>
        <w:t xml:space="preserve">: </w:t>
      </w:r>
      <w:r w:rsidRPr="00540CCF">
        <w:rPr>
          <w:rFonts w:asciiTheme="minorHAnsi" w:hAnsiTheme="minorHAnsi" w:cstheme="minorHAnsi"/>
          <w:sz w:val="22"/>
          <w:szCs w:val="22"/>
          <w:u w:val="single"/>
          <w:lang w:val="es-CL"/>
        </w:rPr>
        <w:t>Karen Lizama.</w:t>
      </w:r>
    </w:p>
    <w:p w14:paraId="48D23D19" w14:textId="358E413A" w:rsidR="00D0049B" w:rsidRPr="00540CCF" w:rsidRDefault="00D0049B" w:rsidP="00540CCF">
      <w:pPr>
        <w:spacing w:line="276" w:lineRule="auto"/>
        <w:jc w:val="both"/>
        <w:rPr>
          <w:rFonts w:asciiTheme="minorHAnsi" w:hAnsiTheme="minorHAnsi" w:cstheme="minorHAnsi"/>
          <w:sz w:val="22"/>
          <w:szCs w:val="22"/>
          <w:lang w:val="es-CL"/>
        </w:rPr>
      </w:pPr>
      <w:r w:rsidRPr="00540CCF">
        <w:rPr>
          <w:rFonts w:asciiTheme="minorHAnsi" w:hAnsiTheme="minorHAnsi" w:cstheme="minorHAnsi"/>
          <w:b/>
          <w:sz w:val="22"/>
          <w:szCs w:val="22"/>
          <w:lang w:val="es-CL"/>
        </w:rPr>
        <w:t>F</w:t>
      </w:r>
      <w:r w:rsidR="004C7AF5" w:rsidRPr="00540CCF">
        <w:rPr>
          <w:rFonts w:asciiTheme="minorHAnsi" w:hAnsiTheme="minorHAnsi" w:cstheme="minorHAnsi"/>
          <w:b/>
          <w:sz w:val="22"/>
          <w:szCs w:val="22"/>
          <w:lang w:val="es-CL"/>
        </w:rPr>
        <w:t>echa</w:t>
      </w:r>
      <w:r w:rsidRPr="00540CCF">
        <w:rPr>
          <w:rFonts w:asciiTheme="minorHAnsi" w:hAnsiTheme="minorHAnsi" w:cstheme="minorHAnsi"/>
          <w:sz w:val="22"/>
          <w:szCs w:val="22"/>
          <w:u w:val="single"/>
          <w:lang w:val="es-CL"/>
        </w:rPr>
        <w:t>: 06/05/2022.</w:t>
      </w:r>
    </w:p>
    <w:p w14:paraId="5F193221" w14:textId="77777777" w:rsidR="00D0049B" w:rsidRPr="00540CCF" w:rsidRDefault="00D0049B" w:rsidP="00540CCF">
      <w:pPr>
        <w:spacing w:line="276" w:lineRule="auto"/>
        <w:jc w:val="both"/>
        <w:rPr>
          <w:rFonts w:asciiTheme="minorHAnsi" w:hAnsiTheme="minorHAnsi" w:cstheme="minorHAnsi"/>
          <w:sz w:val="22"/>
          <w:szCs w:val="22"/>
          <w:lang w:val="es-CL"/>
        </w:rPr>
      </w:pPr>
    </w:p>
    <w:p w14:paraId="0FF3BF92"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121DEADF"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513CC2B1" w14:textId="20C83253" w:rsidR="00F82093" w:rsidRPr="00540CCF" w:rsidRDefault="00F82093" w:rsidP="00540CCF">
      <w:pPr>
        <w:spacing w:line="276" w:lineRule="auto"/>
        <w:jc w:val="both"/>
        <w:rPr>
          <w:rFonts w:asciiTheme="minorHAnsi" w:hAnsiTheme="minorHAnsi" w:cstheme="minorHAnsi"/>
          <w:b/>
          <w:bCs/>
          <w:sz w:val="22"/>
          <w:szCs w:val="22"/>
          <w:lang w:val="es-CL"/>
        </w:rPr>
      </w:pPr>
      <w:r w:rsidRPr="00540CCF">
        <w:rPr>
          <w:rFonts w:asciiTheme="minorHAnsi" w:hAnsiTheme="minorHAnsi" w:cstheme="minorHAnsi"/>
          <w:b/>
          <w:bCs/>
          <w:sz w:val="22"/>
          <w:szCs w:val="22"/>
          <w:lang w:val="es-CL"/>
        </w:rPr>
        <w:t xml:space="preserve">ÍNDICE </w:t>
      </w:r>
    </w:p>
    <w:p w14:paraId="3B3F4E4E"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0D841EE0" w14:textId="00E3AF2C" w:rsidR="001404AD" w:rsidRPr="00540CCF" w:rsidRDefault="001404AD" w:rsidP="00540CCF">
      <w:pPr>
        <w:spacing w:line="276" w:lineRule="auto"/>
        <w:jc w:val="both"/>
        <w:rPr>
          <w:rFonts w:asciiTheme="minorHAnsi" w:hAnsiTheme="minorHAnsi" w:cstheme="minorHAnsi"/>
          <w:sz w:val="22"/>
          <w:szCs w:val="22"/>
          <w:lang w:val="es-CL"/>
        </w:rPr>
      </w:pPr>
    </w:p>
    <w:p w14:paraId="06E5258E" w14:textId="37C742EA" w:rsidR="001E629F" w:rsidRPr="00540CCF" w:rsidRDefault="00716932" w:rsidP="00540CCF">
      <w:pPr>
        <w:pStyle w:val="Prrafodelista"/>
        <w:numPr>
          <w:ilvl w:val="0"/>
          <w:numId w:val="26"/>
        </w:numPr>
        <w:spacing w:line="276" w:lineRule="auto"/>
        <w:jc w:val="both"/>
        <w:rPr>
          <w:rFonts w:asciiTheme="minorHAnsi" w:hAnsiTheme="minorHAnsi" w:cstheme="minorHAnsi"/>
          <w:sz w:val="22"/>
          <w:szCs w:val="22"/>
          <w:lang w:val="es-CL"/>
        </w:rPr>
      </w:pPr>
      <w:r w:rsidRPr="00540CCF">
        <w:rPr>
          <w:rFonts w:asciiTheme="minorHAnsi" w:hAnsiTheme="minorHAnsi" w:cstheme="minorHAnsi"/>
          <w:b/>
          <w:bCs/>
          <w:sz w:val="22"/>
          <w:szCs w:val="22"/>
          <w:lang w:val="es-CL"/>
        </w:rPr>
        <w:t>I</w:t>
      </w:r>
      <w:r w:rsidR="00B256F4" w:rsidRPr="00540CCF">
        <w:rPr>
          <w:rFonts w:asciiTheme="minorHAnsi" w:hAnsiTheme="minorHAnsi" w:cstheme="minorHAnsi"/>
          <w:b/>
          <w:bCs/>
          <w:sz w:val="22"/>
          <w:szCs w:val="22"/>
          <w:lang w:val="es-CL"/>
        </w:rPr>
        <w:t>ntroducción</w:t>
      </w:r>
      <w:r w:rsidR="00B256F4" w:rsidRPr="00540CCF">
        <w:rPr>
          <w:rFonts w:asciiTheme="minorHAnsi" w:hAnsiTheme="minorHAnsi" w:cstheme="minorHAnsi"/>
          <w:sz w:val="22"/>
          <w:szCs w:val="22"/>
          <w:lang w:val="es-CL"/>
        </w:rPr>
        <w:t>……………………………………………………………………………………………</w:t>
      </w:r>
      <w:proofErr w:type="gramStart"/>
      <w:r w:rsidR="00B256F4" w:rsidRPr="00540CCF">
        <w:rPr>
          <w:rFonts w:asciiTheme="minorHAnsi" w:hAnsiTheme="minorHAnsi" w:cstheme="minorHAnsi"/>
          <w:sz w:val="22"/>
          <w:szCs w:val="22"/>
          <w:lang w:val="es-CL"/>
        </w:rPr>
        <w:t>…….</w:t>
      </w:r>
      <w:proofErr w:type="gramEnd"/>
      <w:r w:rsidR="00B256F4" w:rsidRPr="00540CCF">
        <w:rPr>
          <w:rFonts w:asciiTheme="minorHAnsi" w:hAnsiTheme="minorHAnsi" w:cstheme="minorHAnsi"/>
          <w:sz w:val="22"/>
          <w:szCs w:val="22"/>
          <w:lang w:val="es-CL"/>
        </w:rPr>
        <w:t>Página 3</w:t>
      </w:r>
    </w:p>
    <w:p w14:paraId="3E8124A5"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1B26BAB5" w14:textId="736A4E5C" w:rsidR="00B256F4" w:rsidRPr="00540CCF" w:rsidRDefault="00B256F4" w:rsidP="00540CCF">
      <w:pPr>
        <w:pStyle w:val="Prrafodelista"/>
        <w:numPr>
          <w:ilvl w:val="0"/>
          <w:numId w:val="26"/>
        </w:numPr>
        <w:spacing w:line="276" w:lineRule="auto"/>
        <w:jc w:val="both"/>
        <w:rPr>
          <w:rFonts w:asciiTheme="minorHAnsi" w:hAnsiTheme="minorHAnsi" w:cstheme="minorHAnsi"/>
          <w:sz w:val="22"/>
          <w:szCs w:val="22"/>
          <w:lang w:val="es-CL"/>
        </w:rPr>
      </w:pPr>
      <w:r w:rsidRPr="00540CCF">
        <w:rPr>
          <w:rFonts w:asciiTheme="minorHAnsi" w:hAnsiTheme="minorHAnsi" w:cstheme="minorHAnsi"/>
          <w:b/>
          <w:bCs/>
          <w:sz w:val="22"/>
          <w:szCs w:val="22"/>
          <w:lang w:val="es-CL"/>
        </w:rPr>
        <w:t>Identificación del centro de práctica</w:t>
      </w:r>
      <w:r w:rsidRPr="00540CCF">
        <w:rPr>
          <w:rFonts w:asciiTheme="minorHAnsi" w:hAnsiTheme="minorHAnsi" w:cstheme="minorHAnsi"/>
          <w:sz w:val="22"/>
          <w:szCs w:val="22"/>
          <w:lang w:val="es-CL"/>
        </w:rPr>
        <w:t>………………………</w:t>
      </w:r>
      <w:proofErr w:type="gramStart"/>
      <w:r w:rsidRPr="00540CCF">
        <w:rPr>
          <w:rFonts w:asciiTheme="minorHAnsi" w:hAnsiTheme="minorHAnsi" w:cstheme="minorHAnsi"/>
          <w:sz w:val="22"/>
          <w:szCs w:val="22"/>
          <w:lang w:val="es-CL"/>
        </w:rPr>
        <w:t>……</w:t>
      </w:r>
      <w:r w:rsidR="0043022A" w:rsidRPr="00540CCF">
        <w:rPr>
          <w:rFonts w:asciiTheme="minorHAnsi" w:hAnsiTheme="minorHAnsi" w:cstheme="minorHAnsi"/>
          <w:sz w:val="22"/>
          <w:szCs w:val="22"/>
          <w:lang w:val="es-CL"/>
        </w:rPr>
        <w:t>.</w:t>
      </w:r>
      <w:proofErr w:type="gramEnd"/>
      <w:r w:rsidR="0043022A" w:rsidRPr="00540CCF">
        <w:rPr>
          <w:rFonts w:asciiTheme="minorHAnsi" w:hAnsiTheme="minorHAnsi" w:cstheme="minorHAnsi"/>
          <w:sz w:val="22"/>
          <w:szCs w:val="22"/>
          <w:lang w:val="es-CL"/>
        </w:rPr>
        <w:t>.</w:t>
      </w:r>
      <w:r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r w:rsidRPr="00540CCF">
        <w:rPr>
          <w:rFonts w:asciiTheme="minorHAnsi" w:hAnsiTheme="minorHAnsi" w:cstheme="minorHAnsi"/>
          <w:sz w:val="22"/>
          <w:szCs w:val="22"/>
          <w:lang w:val="es-CL"/>
        </w:rPr>
        <w:t>………Página</w:t>
      </w:r>
      <w:r w:rsidR="00CD3AF4" w:rsidRPr="00540CCF">
        <w:rPr>
          <w:rFonts w:asciiTheme="minorHAnsi" w:hAnsiTheme="minorHAnsi" w:cstheme="minorHAnsi"/>
          <w:sz w:val="22"/>
          <w:szCs w:val="22"/>
          <w:lang w:val="es-CL"/>
        </w:rPr>
        <w:t>s</w:t>
      </w:r>
      <w:r w:rsidR="0043022A" w:rsidRPr="00540CCF">
        <w:rPr>
          <w:rFonts w:asciiTheme="minorHAnsi" w:hAnsiTheme="minorHAnsi" w:cstheme="minorHAnsi"/>
          <w:sz w:val="22"/>
          <w:szCs w:val="22"/>
          <w:lang w:val="es-CL"/>
        </w:rPr>
        <w:t xml:space="preserve"> 4-5</w:t>
      </w:r>
    </w:p>
    <w:p w14:paraId="54C17CA0"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337CCCA2" w14:textId="59638DAD" w:rsidR="001E629F" w:rsidRPr="00540CCF" w:rsidRDefault="00B256F4" w:rsidP="00540CCF">
      <w:pPr>
        <w:pStyle w:val="Prrafodelista"/>
        <w:numPr>
          <w:ilvl w:val="0"/>
          <w:numId w:val="26"/>
        </w:numPr>
        <w:spacing w:line="276" w:lineRule="auto"/>
        <w:jc w:val="both"/>
        <w:rPr>
          <w:rFonts w:asciiTheme="minorHAnsi" w:hAnsiTheme="minorHAnsi" w:cstheme="minorHAnsi"/>
          <w:sz w:val="22"/>
          <w:szCs w:val="22"/>
          <w:lang w:val="es-CL"/>
        </w:rPr>
      </w:pPr>
      <w:r w:rsidRPr="00540CCF">
        <w:rPr>
          <w:rFonts w:asciiTheme="minorHAnsi" w:hAnsiTheme="minorHAnsi" w:cstheme="minorHAnsi"/>
          <w:b/>
          <w:bCs/>
          <w:sz w:val="22"/>
          <w:szCs w:val="22"/>
          <w:lang w:val="es-CL"/>
        </w:rPr>
        <w:t>Descripción del grupo curso</w:t>
      </w:r>
      <w:r w:rsidR="0043022A" w:rsidRPr="00540CCF">
        <w:rPr>
          <w:rFonts w:asciiTheme="minorHAnsi" w:hAnsiTheme="minorHAnsi" w:cstheme="minorHAnsi"/>
          <w:sz w:val="22"/>
          <w:szCs w:val="22"/>
          <w:lang w:val="es-CL"/>
        </w:rPr>
        <w:t>………………………………………………………</w:t>
      </w:r>
      <w:proofErr w:type="gramStart"/>
      <w:r w:rsidR="0043022A"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proofErr w:type="gramEnd"/>
      <w:r w:rsidR="00CD3AF4" w:rsidRPr="00540CCF">
        <w:rPr>
          <w:rFonts w:asciiTheme="minorHAnsi" w:hAnsiTheme="minorHAnsi" w:cstheme="minorHAnsi"/>
          <w:sz w:val="22"/>
          <w:szCs w:val="22"/>
          <w:lang w:val="es-CL"/>
        </w:rPr>
        <w:t>.</w:t>
      </w:r>
      <w:r w:rsidR="0043022A" w:rsidRPr="00540CCF">
        <w:rPr>
          <w:rFonts w:asciiTheme="minorHAnsi" w:hAnsiTheme="minorHAnsi" w:cstheme="minorHAnsi"/>
          <w:sz w:val="22"/>
          <w:szCs w:val="22"/>
          <w:lang w:val="es-CL"/>
        </w:rPr>
        <w:t>…………..Página 6</w:t>
      </w:r>
    </w:p>
    <w:p w14:paraId="5A12791B"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19FE01CE" w14:textId="40CBA3BC" w:rsidR="00B256F4" w:rsidRPr="00540CCF" w:rsidRDefault="00B256F4" w:rsidP="00540CCF">
      <w:pPr>
        <w:pStyle w:val="Prrafodelista"/>
        <w:numPr>
          <w:ilvl w:val="0"/>
          <w:numId w:val="26"/>
        </w:numPr>
        <w:spacing w:line="276" w:lineRule="auto"/>
        <w:jc w:val="both"/>
        <w:rPr>
          <w:rFonts w:asciiTheme="minorHAnsi" w:hAnsiTheme="minorHAnsi" w:cstheme="minorHAnsi"/>
          <w:b/>
          <w:bCs/>
          <w:sz w:val="22"/>
          <w:szCs w:val="22"/>
          <w:lang w:val="es-CL"/>
        </w:rPr>
      </w:pPr>
      <w:r w:rsidRPr="00540CCF">
        <w:rPr>
          <w:rFonts w:asciiTheme="minorHAnsi" w:hAnsiTheme="minorHAnsi" w:cstheme="minorHAnsi"/>
          <w:b/>
          <w:bCs/>
          <w:sz w:val="22"/>
          <w:szCs w:val="22"/>
          <w:lang w:val="es-CL"/>
        </w:rPr>
        <w:t>Diagn</w:t>
      </w:r>
      <w:r w:rsidR="0043022A" w:rsidRPr="00540CCF">
        <w:rPr>
          <w:rFonts w:asciiTheme="minorHAnsi" w:hAnsiTheme="minorHAnsi" w:cstheme="minorHAnsi"/>
          <w:b/>
          <w:bCs/>
          <w:sz w:val="22"/>
          <w:szCs w:val="22"/>
          <w:lang w:val="es-CL"/>
        </w:rPr>
        <w:t>ó</w:t>
      </w:r>
      <w:r w:rsidRPr="00540CCF">
        <w:rPr>
          <w:rFonts w:asciiTheme="minorHAnsi" w:hAnsiTheme="minorHAnsi" w:cstheme="minorHAnsi"/>
          <w:b/>
          <w:bCs/>
          <w:sz w:val="22"/>
          <w:szCs w:val="22"/>
          <w:lang w:val="es-CL"/>
        </w:rPr>
        <w:t>stico situacional</w:t>
      </w:r>
      <w:r w:rsidR="0043022A" w:rsidRPr="00540CCF">
        <w:rPr>
          <w:rFonts w:asciiTheme="minorHAnsi" w:hAnsiTheme="minorHAnsi" w:cstheme="minorHAnsi"/>
          <w:sz w:val="22"/>
          <w:szCs w:val="22"/>
          <w:lang w:val="es-CL"/>
        </w:rPr>
        <w:t>………………………………………………………………</w:t>
      </w:r>
      <w:proofErr w:type="gramStart"/>
      <w:r w:rsidR="0043022A"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proofErr w:type="gramEnd"/>
      <w:r w:rsidR="0043022A" w:rsidRPr="00540CCF">
        <w:rPr>
          <w:rFonts w:asciiTheme="minorHAnsi" w:hAnsiTheme="minorHAnsi" w:cstheme="minorHAnsi"/>
          <w:sz w:val="22"/>
          <w:szCs w:val="22"/>
          <w:lang w:val="es-CL"/>
        </w:rPr>
        <w:t>…………..Página</w:t>
      </w:r>
      <w:r w:rsidR="00CD3AF4" w:rsidRPr="00540CCF">
        <w:rPr>
          <w:rFonts w:asciiTheme="minorHAnsi" w:hAnsiTheme="minorHAnsi" w:cstheme="minorHAnsi"/>
          <w:sz w:val="22"/>
          <w:szCs w:val="22"/>
          <w:lang w:val="es-CL"/>
        </w:rPr>
        <w:t>s</w:t>
      </w:r>
      <w:r w:rsidR="0043022A" w:rsidRPr="00540CCF">
        <w:rPr>
          <w:rFonts w:asciiTheme="minorHAnsi" w:hAnsiTheme="minorHAnsi" w:cstheme="minorHAnsi"/>
          <w:sz w:val="22"/>
          <w:szCs w:val="22"/>
          <w:lang w:val="es-CL"/>
        </w:rPr>
        <w:t xml:space="preserve"> 7-9</w:t>
      </w:r>
    </w:p>
    <w:p w14:paraId="1511647F"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20F8A842" w14:textId="4A9EAC0A" w:rsidR="00B256F4" w:rsidRPr="00540CCF" w:rsidRDefault="00B256F4" w:rsidP="00540CCF">
      <w:pPr>
        <w:pStyle w:val="Prrafodelista"/>
        <w:numPr>
          <w:ilvl w:val="0"/>
          <w:numId w:val="26"/>
        </w:numPr>
        <w:spacing w:line="276" w:lineRule="auto"/>
        <w:jc w:val="both"/>
        <w:rPr>
          <w:rFonts w:asciiTheme="minorHAnsi" w:hAnsiTheme="minorHAnsi" w:cstheme="minorHAnsi"/>
          <w:b/>
          <w:bCs/>
          <w:sz w:val="22"/>
          <w:szCs w:val="22"/>
          <w:lang w:val="es-CL"/>
        </w:rPr>
      </w:pPr>
      <w:r w:rsidRPr="00540CCF">
        <w:rPr>
          <w:rFonts w:asciiTheme="minorHAnsi" w:hAnsiTheme="minorHAnsi" w:cstheme="minorHAnsi"/>
          <w:b/>
          <w:bCs/>
          <w:sz w:val="22"/>
          <w:szCs w:val="22"/>
          <w:lang w:val="es-CL"/>
        </w:rPr>
        <w:t>Conclusión</w:t>
      </w:r>
      <w:r w:rsidR="0043022A" w:rsidRPr="00540CCF">
        <w:rPr>
          <w:rFonts w:asciiTheme="minorHAnsi" w:hAnsiTheme="minorHAnsi" w:cstheme="minorHAnsi"/>
          <w:sz w:val="22"/>
          <w:szCs w:val="22"/>
          <w:lang w:val="es-CL"/>
        </w:rPr>
        <w:t>………………………………………………………………</w:t>
      </w:r>
      <w:proofErr w:type="gramStart"/>
      <w:r w:rsidR="0043022A" w:rsidRPr="00540CCF">
        <w:rPr>
          <w:rFonts w:asciiTheme="minorHAnsi" w:hAnsiTheme="minorHAnsi" w:cstheme="minorHAnsi"/>
          <w:sz w:val="22"/>
          <w:szCs w:val="22"/>
          <w:lang w:val="es-CL"/>
        </w:rPr>
        <w:t>……</w:t>
      </w:r>
      <w:r w:rsidR="00540CCF" w:rsidRPr="00540CCF">
        <w:rPr>
          <w:rFonts w:asciiTheme="minorHAnsi" w:hAnsiTheme="minorHAnsi" w:cstheme="minorHAnsi"/>
          <w:sz w:val="22"/>
          <w:szCs w:val="22"/>
          <w:lang w:val="es-CL"/>
        </w:rPr>
        <w:t>.</w:t>
      </w:r>
      <w:proofErr w:type="gramEnd"/>
      <w:r w:rsidR="0043022A"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r w:rsidR="0043022A"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r w:rsidR="0043022A" w:rsidRPr="00540CCF">
        <w:rPr>
          <w:rFonts w:asciiTheme="minorHAnsi" w:hAnsiTheme="minorHAnsi" w:cstheme="minorHAnsi"/>
          <w:sz w:val="22"/>
          <w:szCs w:val="22"/>
          <w:lang w:val="es-CL"/>
        </w:rPr>
        <w:t>…Página</w:t>
      </w:r>
      <w:r w:rsidR="00CD3AF4" w:rsidRPr="00540CCF">
        <w:rPr>
          <w:rFonts w:asciiTheme="minorHAnsi" w:hAnsiTheme="minorHAnsi" w:cstheme="minorHAnsi"/>
          <w:sz w:val="22"/>
          <w:szCs w:val="22"/>
          <w:lang w:val="es-CL"/>
        </w:rPr>
        <w:t xml:space="preserve">s </w:t>
      </w:r>
      <w:r w:rsidR="004C2F9F" w:rsidRPr="00540CCF">
        <w:rPr>
          <w:rFonts w:asciiTheme="minorHAnsi" w:hAnsiTheme="minorHAnsi" w:cstheme="minorHAnsi"/>
          <w:sz w:val="22"/>
          <w:szCs w:val="22"/>
          <w:lang w:val="es-CL"/>
        </w:rPr>
        <w:t>9-10</w:t>
      </w:r>
    </w:p>
    <w:p w14:paraId="2B4FF008" w14:textId="77777777" w:rsidR="0043022A" w:rsidRPr="00540CCF" w:rsidRDefault="0043022A" w:rsidP="00540CCF">
      <w:pPr>
        <w:spacing w:line="276" w:lineRule="auto"/>
        <w:jc w:val="both"/>
        <w:rPr>
          <w:rFonts w:asciiTheme="minorHAnsi" w:hAnsiTheme="minorHAnsi" w:cstheme="minorHAnsi"/>
          <w:b/>
          <w:bCs/>
          <w:sz w:val="22"/>
          <w:szCs w:val="22"/>
          <w:lang w:val="es-CL"/>
        </w:rPr>
      </w:pPr>
    </w:p>
    <w:p w14:paraId="6BEA31AF" w14:textId="443ACEBA" w:rsidR="00B256F4" w:rsidRPr="00540CCF" w:rsidRDefault="00B256F4" w:rsidP="00540CCF">
      <w:pPr>
        <w:pStyle w:val="Prrafodelista"/>
        <w:numPr>
          <w:ilvl w:val="0"/>
          <w:numId w:val="26"/>
        </w:numPr>
        <w:spacing w:line="276" w:lineRule="auto"/>
        <w:jc w:val="both"/>
        <w:rPr>
          <w:rFonts w:asciiTheme="minorHAnsi" w:hAnsiTheme="minorHAnsi" w:cstheme="minorHAnsi"/>
          <w:sz w:val="22"/>
          <w:szCs w:val="22"/>
          <w:lang w:val="es-CL"/>
        </w:rPr>
      </w:pPr>
      <w:r w:rsidRPr="00540CCF">
        <w:rPr>
          <w:rFonts w:asciiTheme="minorHAnsi" w:hAnsiTheme="minorHAnsi" w:cstheme="minorHAnsi"/>
          <w:b/>
          <w:bCs/>
          <w:sz w:val="22"/>
          <w:szCs w:val="22"/>
          <w:lang w:val="es-CL"/>
        </w:rPr>
        <w:t>Referencias bibliográficas</w:t>
      </w:r>
      <w:r w:rsidR="0043022A" w:rsidRPr="00540CCF">
        <w:rPr>
          <w:rFonts w:asciiTheme="minorHAnsi" w:hAnsiTheme="minorHAnsi" w:cstheme="minorHAnsi"/>
          <w:sz w:val="22"/>
          <w:szCs w:val="22"/>
          <w:lang w:val="es-CL"/>
        </w:rPr>
        <w:t>………………………………………………………………</w:t>
      </w:r>
      <w:proofErr w:type="gramStart"/>
      <w:r w:rsidR="0043022A" w:rsidRPr="00540CCF">
        <w:rPr>
          <w:rFonts w:asciiTheme="minorHAnsi" w:hAnsiTheme="minorHAnsi" w:cstheme="minorHAnsi"/>
          <w:sz w:val="22"/>
          <w:szCs w:val="22"/>
          <w:lang w:val="es-CL"/>
        </w:rPr>
        <w:t>……</w:t>
      </w:r>
      <w:r w:rsidR="00CD3AF4" w:rsidRPr="00540CCF">
        <w:rPr>
          <w:rFonts w:asciiTheme="minorHAnsi" w:hAnsiTheme="minorHAnsi" w:cstheme="minorHAnsi"/>
          <w:sz w:val="22"/>
          <w:szCs w:val="22"/>
          <w:lang w:val="es-CL"/>
        </w:rPr>
        <w:t>.</w:t>
      </w:r>
      <w:proofErr w:type="gramEnd"/>
      <w:r w:rsidR="0043022A" w:rsidRPr="00540CCF">
        <w:rPr>
          <w:rFonts w:asciiTheme="minorHAnsi" w:hAnsiTheme="minorHAnsi" w:cstheme="minorHAnsi"/>
          <w:sz w:val="22"/>
          <w:szCs w:val="22"/>
          <w:lang w:val="es-CL"/>
        </w:rPr>
        <w:t>……….Página 11</w:t>
      </w:r>
    </w:p>
    <w:p w14:paraId="39EE72A9" w14:textId="0BB18E52" w:rsidR="001E629F" w:rsidRPr="00540CCF" w:rsidRDefault="001E629F" w:rsidP="00540CCF">
      <w:pPr>
        <w:spacing w:line="276" w:lineRule="auto"/>
        <w:jc w:val="both"/>
        <w:rPr>
          <w:rFonts w:asciiTheme="minorHAnsi" w:hAnsiTheme="minorHAnsi" w:cstheme="minorHAnsi"/>
          <w:sz w:val="22"/>
          <w:szCs w:val="22"/>
          <w:lang w:val="es-CL"/>
        </w:rPr>
      </w:pPr>
    </w:p>
    <w:p w14:paraId="35AD99DC" w14:textId="5FF45DFE" w:rsidR="001E629F" w:rsidRPr="00540CCF" w:rsidRDefault="001E629F" w:rsidP="00540CCF">
      <w:pPr>
        <w:spacing w:line="276" w:lineRule="auto"/>
        <w:jc w:val="both"/>
        <w:rPr>
          <w:rFonts w:asciiTheme="minorHAnsi" w:hAnsiTheme="minorHAnsi" w:cstheme="minorHAnsi"/>
          <w:sz w:val="22"/>
          <w:szCs w:val="22"/>
          <w:lang w:val="es-CL"/>
        </w:rPr>
      </w:pPr>
    </w:p>
    <w:p w14:paraId="3CC6C7A5" w14:textId="30E5CDC6" w:rsidR="001E629F" w:rsidRPr="00540CCF" w:rsidRDefault="001E629F" w:rsidP="00540CCF">
      <w:pPr>
        <w:spacing w:line="276" w:lineRule="auto"/>
        <w:jc w:val="both"/>
        <w:rPr>
          <w:rFonts w:asciiTheme="minorHAnsi" w:hAnsiTheme="minorHAnsi" w:cstheme="minorHAnsi"/>
          <w:sz w:val="22"/>
          <w:szCs w:val="22"/>
          <w:lang w:val="es-CL"/>
        </w:rPr>
      </w:pPr>
    </w:p>
    <w:p w14:paraId="7B13EDAF" w14:textId="46923AB9" w:rsidR="001E629F" w:rsidRPr="00540CCF" w:rsidRDefault="001E629F" w:rsidP="00540CCF">
      <w:pPr>
        <w:spacing w:line="276" w:lineRule="auto"/>
        <w:jc w:val="both"/>
        <w:rPr>
          <w:rFonts w:asciiTheme="minorHAnsi" w:hAnsiTheme="minorHAnsi" w:cstheme="minorHAnsi"/>
          <w:sz w:val="22"/>
          <w:szCs w:val="22"/>
          <w:lang w:val="es-CL"/>
        </w:rPr>
      </w:pPr>
    </w:p>
    <w:p w14:paraId="72E3B7A0" w14:textId="25086EF6" w:rsidR="001E629F" w:rsidRPr="00540CCF" w:rsidRDefault="001E629F" w:rsidP="00540CCF">
      <w:pPr>
        <w:spacing w:line="276" w:lineRule="auto"/>
        <w:jc w:val="both"/>
        <w:rPr>
          <w:rFonts w:asciiTheme="minorHAnsi" w:hAnsiTheme="minorHAnsi" w:cstheme="minorHAnsi"/>
          <w:sz w:val="22"/>
          <w:szCs w:val="22"/>
          <w:lang w:val="es-CL"/>
        </w:rPr>
      </w:pPr>
    </w:p>
    <w:p w14:paraId="4F959454" w14:textId="386846DD" w:rsidR="001E629F" w:rsidRPr="00540CCF" w:rsidRDefault="001E629F" w:rsidP="00540CCF">
      <w:pPr>
        <w:spacing w:line="276" w:lineRule="auto"/>
        <w:jc w:val="both"/>
        <w:rPr>
          <w:rFonts w:asciiTheme="minorHAnsi" w:hAnsiTheme="minorHAnsi" w:cstheme="minorHAnsi"/>
          <w:sz w:val="22"/>
          <w:szCs w:val="22"/>
          <w:lang w:val="es-CL"/>
        </w:rPr>
      </w:pPr>
    </w:p>
    <w:p w14:paraId="137358CA" w14:textId="4B220251" w:rsidR="001E629F" w:rsidRPr="00540CCF" w:rsidRDefault="001E629F" w:rsidP="00540CCF">
      <w:pPr>
        <w:spacing w:line="276" w:lineRule="auto"/>
        <w:jc w:val="both"/>
        <w:rPr>
          <w:rFonts w:asciiTheme="minorHAnsi" w:hAnsiTheme="minorHAnsi" w:cstheme="minorHAnsi"/>
          <w:sz w:val="22"/>
          <w:szCs w:val="22"/>
          <w:lang w:val="es-CL"/>
        </w:rPr>
      </w:pPr>
    </w:p>
    <w:p w14:paraId="72BFBB75" w14:textId="40877622" w:rsidR="001E629F" w:rsidRPr="00540CCF" w:rsidRDefault="001E629F" w:rsidP="00540CCF">
      <w:pPr>
        <w:spacing w:line="276" w:lineRule="auto"/>
        <w:jc w:val="both"/>
        <w:rPr>
          <w:rFonts w:asciiTheme="minorHAnsi" w:hAnsiTheme="minorHAnsi" w:cstheme="minorHAnsi"/>
          <w:sz w:val="22"/>
          <w:szCs w:val="22"/>
          <w:lang w:val="es-CL"/>
        </w:rPr>
      </w:pPr>
    </w:p>
    <w:p w14:paraId="27CBCF4B" w14:textId="50DC3B06" w:rsidR="001E629F" w:rsidRPr="00540CCF" w:rsidRDefault="001E629F" w:rsidP="00540CCF">
      <w:pPr>
        <w:spacing w:line="276" w:lineRule="auto"/>
        <w:jc w:val="both"/>
        <w:rPr>
          <w:rFonts w:asciiTheme="minorHAnsi" w:hAnsiTheme="minorHAnsi" w:cstheme="minorHAnsi"/>
          <w:sz w:val="22"/>
          <w:szCs w:val="22"/>
          <w:lang w:val="es-CL"/>
        </w:rPr>
      </w:pPr>
    </w:p>
    <w:p w14:paraId="2BD139A9" w14:textId="149DD220" w:rsidR="001E629F" w:rsidRPr="00540CCF" w:rsidRDefault="001E629F" w:rsidP="00540CCF">
      <w:pPr>
        <w:spacing w:line="276" w:lineRule="auto"/>
        <w:jc w:val="both"/>
        <w:rPr>
          <w:rFonts w:asciiTheme="minorHAnsi" w:hAnsiTheme="minorHAnsi" w:cstheme="minorHAnsi"/>
          <w:sz w:val="22"/>
          <w:szCs w:val="22"/>
          <w:lang w:val="es-CL"/>
        </w:rPr>
      </w:pPr>
    </w:p>
    <w:p w14:paraId="0592E547" w14:textId="6F728B7D" w:rsidR="001E629F" w:rsidRPr="00540CCF" w:rsidRDefault="001E629F" w:rsidP="00540CCF">
      <w:pPr>
        <w:spacing w:line="276" w:lineRule="auto"/>
        <w:jc w:val="both"/>
        <w:rPr>
          <w:rFonts w:asciiTheme="minorHAnsi" w:hAnsiTheme="minorHAnsi" w:cstheme="minorHAnsi"/>
          <w:sz w:val="22"/>
          <w:szCs w:val="22"/>
          <w:lang w:val="es-CL"/>
        </w:rPr>
      </w:pPr>
    </w:p>
    <w:p w14:paraId="185E2B2E" w14:textId="6FAB456C" w:rsidR="001E629F" w:rsidRPr="00540CCF" w:rsidRDefault="001E629F" w:rsidP="00540CCF">
      <w:pPr>
        <w:spacing w:line="276" w:lineRule="auto"/>
        <w:jc w:val="both"/>
        <w:rPr>
          <w:rFonts w:asciiTheme="minorHAnsi" w:hAnsiTheme="minorHAnsi" w:cstheme="minorHAnsi"/>
          <w:sz w:val="22"/>
          <w:szCs w:val="22"/>
          <w:lang w:val="es-CL"/>
        </w:rPr>
      </w:pPr>
    </w:p>
    <w:p w14:paraId="1893258A" w14:textId="6013E8C9" w:rsidR="001E629F" w:rsidRPr="00540CCF" w:rsidRDefault="001E629F" w:rsidP="00540CCF">
      <w:pPr>
        <w:spacing w:line="276" w:lineRule="auto"/>
        <w:jc w:val="both"/>
        <w:rPr>
          <w:rFonts w:asciiTheme="minorHAnsi" w:hAnsiTheme="minorHAnsi" w:cstheme="minorHAnsi"/>
          <w:sz w:val="22"/>
          <w:szCs w:val="22"/>
          <w:lang w:val="es-CL"/>
        </w:rPr>
      </w:pPr>
    </w:p>
    <w:p w14:paraId="76D6560F" w14:textId="17B084FF" w:rsidR="001E629F" w:rsidRPr="00540CCF" w:rsidRDefault="001E629F" w:rsidP="00540CCF">
      <w:pPr>
        <w:spacing w:line="276" w:lineRule="auto"/>
        <w:jc w:val="both"/>
        <w:rPr>
          <w:rFonts w:asciiTheme="minorHAnsi" w:hAnsiTheme="minorHAnsi" w:cstheme="minorHAnsi"/>
          <w:sz w:val="22"/>
          <w:szCs w:val="22"/>
          <w:lang w:val="es-CL"/>
        </w:rPr>
      </w:pPr>
    </w:p>
    <w:p w14:paraId="69EAF4BD" w14:textId="75BBE926" w:rsidR="001E629F" w:rsidRPr="00540CCF" w:rsidRDefault="001E629F" w:rsidP="00540CCF">
      <w:pPr>
        <w:spacing w:line="276" w:lineRule="auto"/>
        <w:jc w:val="both"/>
        <w:rPr>
          <w:rFonts w:asciiTheme="minorHAnsi" w:hAnsiTheme="minorHAnsi" w:cstheme="minorHAnsi"/>
          <w:sz w:val="22"/>
          <w:szCs w:val="22"/>
          <w:lang w:val="es-CL"/>
        </w:rPr>
      </w:pPr>
    </w:p>
    <w:p w14:paraId="44EC45A0" w14:textId="3737D77A" w:rsidR="001E629F" w:rsidRPr="00540CCF" w:rsidRDefault="001E629F" w:rsidP="00540CCF">
      <w:pPr>
        <w:spacing w:line="276" w:lineRule="auto"/>
        <w:jc w:val="both"/>
        <w:rPr>
          <w:rFonts w:asciiTheme="minorHAnsi" w:hAnsiTheme="minorHAnsi" w:cstheme="minorHAnsi"/>
          <w:sz w:val="22"/>
          <w:szCs w:val="22"/>
          <w:lang w:val="es-CL"/>
        </w:rPr>
      </w:pPr>
    </w:p>
    <w:p w14:paraId="745240AE" w14:textId="1288397E" w:rsidR="001E629F" w:rsidRPr="00540CCF" w:rsidRDefault="001E629F" w:rsidP="00540CCF">
      <w:pPr>
        <w:spacing w:line="276" w:lineRule="auto"/>
        <w:jc w:val="both"/>
        <w:rPr>
          <w:rFonts w:asciiTheme="minorHAnsi" w:hAnsiTheme="minorHAnsi" w:cstheme="minorHAnsi"/>
          <w:sz w:val="22"/>
          <w:szCs w:val="22"/>
          <w:lang w:val="es-CL"/>
        </w:rPr>
      </w:pPr>
    </w:p>
    <w:p w14:paraId="0F124801" w14:textId="4B610ECD" w:rsidR="001E629F" w:rsidRPr="00540CCF" w:rsidRDefault="001E629F" w:rsidP="00540CCF">
      <w:pPr>
        <w:spacing w:line="276" w:lineRule="auto"/>
        <w:jc w:val="both"/>
        <w:rPr>
          <w:rFonts w:asciiTheme="minorHAnsi" w:hAnsiTheme="minorHAnsi" w:cstheme="minorHAnsi"/>
          <w:sz w:val="22"/>
          <w:szCs w:val="22"/>
          <w:lang w:val="es-CL"/>
        </w:rPr>
      </w:pPr>
    </w:p>
    <w:p w14:paraId="6581B067" w14:textId="3B5948C5" w:rsidR="001E629F" w:rsidRPr="00540CCF" w:rsidRDefault="001E629F" w:rsidP="00540CCF">
      <w:pPr>
        <w:spacing w:line="276" w:lineRule="auto"/>
        <w:jc w:val="both"/>
        <w:rPr>
          <w:rFonts w:asciiTheme="minorHAnsi" w:hAnsiTheme="minorHAnsi" w:cstheme="minorHAnsi"/>
          <w:sz w:val="22"/>
          <w:szCs w:val="22"/>
          <w:lang w:val="es-CL"/>
        </w:rPr>
      </w:pPr>
    </w:p>
    <w:p w14:paraId="6B496FE0" w14:textId="7B55DB0F" w:rsidR="001E629F" w:rsidRPr="00540CCF" w:rsidRDefault="001E629F" w:rsidP="00540CCF">
      <w:pPr>
        <w:spacing w:line="276" w:lineRule="auto"/>
        <w:jc w:val="both"/>
        <w:rPr>
          <w:rFonts w:asciiTheme="minorHAnsi" w:hAnsiTheme="minorHAnsi" w:cstheme="minorHAnsi"/>
          <w:sz w:val="22"/>
          <w:szCs w:val="22"/>
          <w:lang w:val="es-CL"/>
        </w:rPr>
      </w:pPr>
    </w:p>
    <w:p w14:paraId="61BA1D98" w14:textId="7C92AA14" w:rsidR="00D0049B" w:rsidRPr="00540CCF" w:rsidRDefault="00D0049B" w:rsidP="00540CCF">
      <w:pPr>
        <w:spacing w:line="276" w:lineRule="auto"/>
        <w:jc w:val="both"/>
        <w:rPr>
          <w:rFonts w:asciiTheme="minorHAnsi" w:hAnsiTheme="minorHAnsi" w:cstheme="minorHAnsi"/>
          <w:sz w:val="22"/>
          <w:szCs w:val="22"/>
          <w:lang w:val="es-CL"/>
        </w:rPr>
      </w:pPr>
    </w:p>
    <w:p w14:paraId="2193C97D" w14:textId="4CC243E2" w:rsidR="00716932" w:rsidRDefault="00716932" w:rsidP="00540CCF">
      <w:pPr>
        <w:spacing w:line="276" w:lineRule="auto"/>
        <w:jc w:val="both"/>
        <w:rPr>
          <w:rFonts w:asciiTheme="minorHAnsi" w:hAnsiTheme="minorHAnsi" w:cstheme="minorHAnsi"/>
          <w:sz w:val="22"/>
          <w:szCs w:val="22"/>
          <w:lang w:val="es-CL"/>
        </w:rPr>
      </w:pPr>
    </w:p>
    <w:p w14:paraId="53B31A7B" w14:textId="190BB14F" w:rsidR="00540CCF" w:rsidRDefault="00540CCF" w:rsidP="00540CCF">
      <w:pPr>
        <w:spacing w:line="276" w:lineRule="auto"/>
        <w:jc w:val="both"/>
        <w:rPr>
          <w:rFonts w:asciiTheme="minorHAnsi" w:hAnsiTheme="minorHAnsi" w:cstheme="minorHAnsi"/>
          <w:sz w:val="22"/>
          <w:szCs w:val="22"/>
          <w:lang w:val="es-CL"/>
        </w:rPr>
      </w:pPr>
    </w:p>
    <w:p w14:paraId="709DE842" w14:textId="77777777" w:rsidR="00540CCF" w:rsidRPr="00540CCF" w:rsidRDefault="00540CCF" w:rsidP="00540CCF">
      <w:pPr>
        <w:spacing w:line="276" w:lineRule="auto"/>
        <w:jc w:val="both"/>
        <w:rPr>
          <w:rFonts w:asciiTheme="minorHAnsi" w:hAnsiTheme="minorHAnsi" w:cstheme="minorHAnsi"/>
          <w:sz w:val="22"/>
          <w:szCs w:val="22"/>
          <w:lang w:val="es-CL"/>
        </w:rPr>
      </w:pPr>
    </w:p>
    <w:p w14:paraId="1AFF3D10" w14:textId="77777777" w:rsidR="0043022A" w:rsidRPr="00540CCF" w:rsidRDefault="0043022A" w:rsidP="00540CCF">
      <w:pPr>
        <w:spacing w:line="276" w:lineRule="auto"/>
        <w:jc w:val="both"/>
        <w:rPr>
          <w:rFonts w:asciiTheme="minorHAnsi" w:hAnsiTheme="minorHAnsi" w:cstheme="minorHAnsi"/>
          <w:sz w:val="22"/>
          <w:szCs w:val="22"/>
          <w:lang w:val="es-CL"/>
        </w:rPr>
      </w:pPr>
    </w:p>
    <w:p w14:paraId="19154FAA" w14:textId="77777777" w:rsidR="00D0049B" w:rsidRPr="00540CCF" w:rsidRDefault="00D0049B" w:rsidP="00540CCF">
      <w:pPr>
        <w:spacing w:line="276" w:lineRule="auto"/>
        <w:jc w:val="both"/>
        <w:rPr>
          <w:rFonts w:asciiTheme="minorHAnsi" w:hAnsiTheme="minorHAnsi" w:cstheme="minorHAnsi"/>
          <w:sz w:val="22"/>
          <w:szCs w:val="22"/>
          <w:lang w:val="es-CL"/>
        </w:rPr>
      </w:pPr>
    </w:p>
    <w:p w14:paraId="6E827D33" w14:textId="77777777" w:rsidR="00F906D4" w:rsidRPr="00540CCF" w:rsidRDefault="00F906D4" w:rsidP="00540CCF">
      <w:pPr>
        <w:spacing w:line="276" w:lineRule="auto"/>
        <w:jc w:val="both"/>
        <w:rPr>
          <w:rFonts w:asciiTheme="minorHAnsi" w:hAnsiTheme="minorHAnsi" w:cstheme="minorHAnsi"/>
          <w:sz w:val="22"/>
          <w:szCs w:val="22"/>
          <w:lang w:val="es-CL"/>
        </w:rPr>
      </w:pPr>
    </w:p>
    <w:p w14:paraId="73AC1246" w14:textId="15BAB560" w:rsidR="00815ABE" w:rsidRPr="00540CCF" w:rsidRDefault="00F906D4" w:rsidP="00540CCF">
      <w:pPr>
        <w:pStyle w:val="Prrafodelista"/>
        <w:numPr>
          <w:ilvl w:val="0"/>
          <w:numId w:val="21"/>
        </w:numPr>
        <w:spacing w:line="276" w:lineRule="auto"/>
        <w:rPr>
          <w:rFonts w:asciiTheme="minorHAnsi" w:hAnsiTheme="minorHAnsi" w:cstheme="minorHAnsi"/>
          <w:b/>
          <w:bCs/>
          <w:sz w:val="22"/>
          <w:szCs w:val="22"/>
          <w:u w:val="single"/>
          <w:lang w:val="es-CL"/>
        </w:rPr>
      </w:pPr>
      <w:r w:rsidRPr="00540CCF">
        <w:rPr>
          <w:rFonts w:asciiTheme="minorHAnsi" w:hAnsiTheme="minorHAnsi" w:cstheme="minorHAnsi"/>
          <w:b/>
          <w:bCs/>
          <w:sz w:val="22"/>
          <w:szCs w:val="22"/>
          <w:u w:val="single"/>
          <w:lang w:val="es-CL"/>
        </w:rPr>
        <w:lastRenderedPageBreak/>
        <w:t>INTRODUCCIÓN</w:t>
      </w:r>
    </w:p>
    <w:p w14:paraId="376651C5" w14:textId="6B5BCEBA" w:rsidR="00815ABE" w:rsidRPr="00540CCF" w:rsidRDefault="00815ABE" w:rsidP="00540CCF">
      <w:pPr>
        <w:spacing w:line="276" w:lineRule="auto"/>
        <w:jc w:val="both"/>
        <w:rPr>
          <w:rFonts w:asciiTheme="minorHAnsi" w:hAnsiTheme="minorHAnsi" w:cstheme="minorHAnsi"/>
          <w:sz w:val="22"/>
          <w:szCs w:val="22"/>
          <w:lang w:val="es-CL"/>
        </w:rPr>
      </w:pPr>
    </w:p>
    <w:p w14:paraId="6183B31C" w14:textId="45C5846D" w:rsidR="00815ABE" w:rsidRPr="00540CCF" w:rsidRDefault="00815ABE" w:rsidP="00540CCF">
      <w:pPr>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En el presente informe se informará sobre el Proyecto Educativo Institucional más conocido como PEI, del establecimiento educacional Complejo Educacional Maipú Anexo Rinconada, esta institución se contemplan todas aquellas acciones que permitirán desarrollar de manera individual y colectiva los objetivos y metas del establecimiento. Plantea un proyecto futuro, en donde una planificación consensuada permitirá evaluar las estrategias y acciones de manera permanente y sistemática, que permita efectuar los ajustes necesarios. En él se han considerado los aspectos sociales, culturales y educativos de los alumnos, así como también, </w:t>
      </w:r>
      <w:r w:rsidRPr="00540CCF">
        <w:rPr>
          <w:rFonts w:asciiTheme="minorHAnsi" w:hAnsiTheme="minorHAnsi" w:cstheme="minorHAnsi"/>
          <w:bCs/>
          <w:sz w:val="22"/>
          <w:szCs w:val="22"/>
        </w:rPr>
        <w:t>permitir enfrentar las situaciones de la vida y dentro de ella descubrir la capacidad de reconocer en sí mismo la presencia de competencias, habilidades y capacidades desarrolladas</w:t>
      </w:r>
      <w:r w:rsidR="00F906D4" w:rsidRPr="00540CCF">
        <w:rPr>
          <w:rFonts w:asciiTheme="minorHAnsi" w:hAnsiTheme="minorHAnsi" w:cstheme="minorHAnsi"/>
          <w:sz w:val="22"/>
          <w:szCs w:val="22"/>
        </w:rPr>
        <w:t xml:space="preserve">, donde se integra </w:t>
      </w:r>
      <w:r w:rsidRPr="00540CCF">
        <w:rPr>
          <w:rFonts w:asciiTheme="minorHAnsi" w:hAnsiTheme="minorHAnsi" w:cstheme="minorHAnsi"/>
          <w:sz w:val="22"/>
          <w:szCs w:val="22"/>
        </w:rPr>
        <w:t xml:space="preserve">la diversidad de profesionales: docentes directivos, docentes, paradocentes y administrativos. </w:t>
      </w:r>
      <w:r w:rsidR="00F906D4" w:rsidRPr="00540CCF">
        <w:rPr>
          <w:rFonts w:asciiTheme="minorHAnsi" w:hAnsiTheme="minorHAnsi" w:cstheme="minorHAnsi"/>
          <w:sz w:val="22"/>
          <w:szCs w:val="22"/>
        </w:rPr>
        <w:t>El establecimiento CEMAR</w:t>
      </w:r>
      <w:r w:rsidRPr="00540CCF">
        <w:rPr>
          <w:rFonts w:asciiTheme="minorHAnsi" w:hAnsiTheme="minorHAnsi" w:cstheme="minorHAnsi"/>
          <w:sz w:val="22"/>
          <w:szCs w:val="22"/>
        </w:rPr>
        <w:t xml:space="preserve"> fundamenta su creación en el compromiso formal </w:t>
      </w:r>
      <w:r w:rsidR="0063753B" w:rsidRPr="00540CCF">
        <w:rPr>
          <w:rFonts w:asciiTheme="minorHAnsi" w:hAnsiTheme="minorHAnsi" w:cstheme="minorHAnsi"/>
          <w:sz w:val="22"/>
          <w:szCs w:val="22"/>
        </w:rPr>
        <w:t>en los</w:t>
      </w:r>
      <w:r w:rsidRPr="00540CCF">
        <w:rPr>
          <w:rFonts w:asciiTheme="minorHAnsi" w:hAnsiTheme="minorHAnsi" w:cstheme="minorHAnsi"/>
          <w:sz w:val="22"/>
          <w:szCs w:val="22"/>
        </w:rPr>
        <w:t xml:space="preserve"> alumnos, </w:t>
      </w:r>
      <w:r w:rsidR="00F906D4" w:rsidRPr="00540CCF">
        <w:rPr>
          <w:rFonts w:asciiTheme="minorHAnsi" w:hAnsiTheme="minorHAnsi" w:cstheme="minorHAnsi"/>
          <w:sz w:val="22"/>
          <w:szCs w:val="22"/>
        </w:rPr>
        <w:t>en darles l</w:t>
      </w:r>
      <w:r w:rsidRPr="00540CCF">
        <w:rPr>
          <w:rFonts w:asciiTheme="minorHAnsi" w:hAnsiTheme="minorHAnsi" w:cstheme="minorHAnsi"/>
          <w:sz w:val="22"/>
          <w:szCs w:val="22"/>
        </w:rPr>
        <w:t>as herramientas necesarias para su desarrollo integral que les permita ser partícipes de una sociedad altamente competitiva y globalizante</w:t>
      </w:r>
      <w:r w:rsidR="00F906D4" w:rsidRPr="00540CCF">
        <w:rPr>
          <w:rFonts w:asciiTheme="minorHAnsi" w:hAnsiTheme="minorHAnsi" w:cstheme="minorHAnsi"/>
          <w:sz w:val="22"/>
          <w:szCs w:val="22"/>
        </w:rPr>
        <w:t>, donde</w:t>
      </w:r>
      <w:r w:rsidR="00F906D4" w:rsidRPr="00540CCF">
        <w:rPr>
          <w:rFonts w:asciiTheme="minorHAnsi" w:hAnsiTheme="minorHAnsi" w:cstheme="minorHAnsi"/>
          <w:bCs/>
          <w:sz w:val="22"/>
          <w:szCs w:val="22"/>
        </w:rPr>
        <w:t xml:space="preserve"> estudiantes en los escenarios sociales pueden propiciar oportunidades para que solucionen problemas que no podrían resolver solo</w:t>
      </w:r>
      <w:r w:rsidRPr="00540CCF">
        <w:rPr>
          <w:rFonts w:asciiTheme="minorHAnsi" w:hAnsiTheme="minorHAnsi" w:cstheme="minorHAnsi"/>
          <w:sz w:val="22"/>
          <w:szCs w:val="22"/>
        </w:rPr>
        <w:t>. Entendiéndose por integral, todo aquello que forma parte del alumno y alumna; lo que forma su sentir, su pensar y que le permite por sobre todas las cosas ser persona. Para cumplir con dicho compromiso es preciso que cada uno de los actores que participan de este quehacer, se integra la caracterización del establecimiento, aspectos administrativos, antecedentes misión, visión, objetivos generales</w:t>
      </w:r>
      <w:r w:rsidR="00EA7D8E" w:rsidRPr="00540CCF">
        <w:rPr>
          <w:rFonts w:asciiTheme="minorHAnsi" w:hAnsiTheme="minorHAnsi" w:cstheme="minorHAnsi"/>
          <w:sz w:val="22"/>
          <w:szCs w:val="22"/>
        </w:rPr>
        <w:t>, la lectoescritura en la educación,</w:t>
      </w:r>
      <w:r w:rsidRPr="00540CCF">
        <w:rPr>
          <w:rFonts w:asciiTheme="minorHAnsi" w:hAnsiTheme="minorHAnsi" w:cstheme="minorHAnsi"/>
          <w:sz w:val="22"/>
          <w:szCs w:val="22"/>
        </w:rPr>
        <w:t xml:space="preserve"> entre muchas cosas más en el presente informe.</w:t>
      </w:r>
    </w:p>
    <w:p w14:paraId="0A52EE4A" w14:textId="77777777" w:rsidR="00F906D4" w:rsidRPr="00540CCF" w:rsidRDefault="00F906D4" w:rsidP="00540CCF">
      <w:pPr>
        <w:spacing w:line="276" w:lineRule="auto"/>
        <w:jc w:val="both"/>
        <w:rPr>
          <w:rFonts w:asciiTheme="minorHAnsi" w:hAnsiTheme="minorHAnsi" w:cstheme="minorHAnsi"/>
          <w:sz w:val="22"/>
          <w:szCs w:val="22"/>
        </w:rPr>
      </w:pPr>
    </w:p>
    <w:p w14:paraId="51950040" w14:textId="5C37817F" w:rsidR="00815ABE" w:rsidRPr="00540CCF" w:rsidRDefault="00815ABE" w:rsidP="00540CCF">
      <w:pPr>
        <w:spacing w:line="276" w:lineRule="auto"/>
        <w:jc w:val="both"/>
        <w:rPr>
          <w:rFonts w:asciiTheme="minorHAnsi" w:hAnsiTheme="minorHAnsi" w:cstheme="minorHAnsi"/>
          <w:sz w:val="22"/>
          <w:szCs w:val="22"/>
          <w:lang w:val="es-CL"/>
        </w:rPr>
      </w:pPr>
    </w:p>
    <w:p w14:paraId="586FD4B4" w14:textId="553FE8FD" w:rsidR="00815ABE" w:rsidRPr="00540CCF" w:rsidRDefault="00815ABE" w:rsidP="00540CCF">
      <w:pPr>
        <w:spacing w:line="276" w:lineRule="auto"/>
        <w:jc w:val="both"/>
        <w:rPr>
          <w:rFonts w:asciiTheme="minorHAnsi" w:hAnsiTheme="minorHAnsi" w:cstheme="minorHAnsi"/>
          <w:sz w:val="22"/>
          <w:szCs w:val="22"/>
          <w:lang w:val="es-CL"/>
        </w:rPr>
      </w:pPr>
    </w:p>
    <w:p w14:paraId="0FDA0575" w14:textId="3A102149" w:rsidR="00815ABE" w:rsidRPr="00540CCF" w:rsidRDefault="00815ABE" w:rsidP="00540CCF">
      <w:pPr>
        <w:spacing w:line="276" w:lineRule="auto"/>
        <w:jc w:val="both"/>
        <w:rPr>
          <w:rFonts w:asciiTheme="minorHAnsi" w:hAnsiTheme="minorHAnsi" w:cstheme="minorHAnsi"/>
          <w:sz w:val="22"/>
          <w:szCs w:val="22"/>
          <w:lang w:val="es-CL"/>
        </w:rPr>
      </w:pPr>
    </w:p>
    <w:p w14:paraId="17D9C7D0" w14:textId="624BF8F8" w:rsidR="00815ABE" w:rsidRPr="00540CCF" w:rsidRDefault="00815ABE" w:rsidP="00540CCF">
      <w:pPr>
        <w:spacing w:line="276" w:lineRule="auto"/>
        <w:jc w:val="both"/>
        <w:rPr>
          <w:rFonts w:asciiTheme="minorHAnsi" w:hAnsiTheme="minorHAnsi" w:cstheme="minorHAnsi"/>
          <w:sz w:val="22"/>
          <w:szCs w:val="22"/>
          <w:lang w:val="es-CL"/>
        </w:rPr>
      </w:pPr>
    </w:p>
    <w:p w14:paraId="179B2A52" w14:textId="36B358AB" w:rsidR="000C547F" w:rsidRPr="00540CCF" w:rsidRDefault="000C547F" w:rsidP="00540CCF">
      <w:pPr>
        <w:spacing w:line="276" w:lineRule="auto"/>
        <w:jc w:val="both"/>
        <w:rPr>
          <w:rFonts w:asciiTheme="minorHAnsi" w:hAnsiTheme="minorHAnsi" w:cstheme="minorHAnsi"/>
          <w:sz w:val="22"/>
          <w:szCs w:val="22"/>
          <w:lang w:val="es-CL"/>
        </w:rPr>
      </w:pPr>
    </w:p>
    <w:p w14:paraId="195D5989" w14:textId="2D40A633" w:rsidR="000C547F" w:rsidRPr="00540CCF" w:rsidRDefault="000C547F" w:rsidP="00540CCF">
      <w:pPr>
        <w:spacing w:line="276" w:lineRule="auto"/>
        <w:jc w:val="both"/>
        <w:rPr>
          <w:rFonts w:asciiTheme="minorHAnsi" w:hAnsiTheme="minorHAnsi" w:cstheme="minorHAnsi"/>
          <w:sz w:val="22"/>
          <w:szCs w:val="22"/>
          <w:lang w:val="es-CL"/>
        </w:rPr>
      </w:pPr>
    </w:p>
    <w:p w14:paraId="2434CCAB" w14:textId="189C834E" w:rsidR="000C547F" w:rsidRPr="00540CCF" w:rsidRDefault="000C547F" w:rsidP="00540CCF">
      <w:pPr>
        <w:spacing w:line="276" w:lineRule="auto"/>
        <w:jc w:val="both"/>
        <w:rPr>
          <w:rFonts w:asciiTheme="minorHAnsi" w:hAnsiTheme="minorHAnsi" w:cstheme="minorHAnsi"/>
          <w:sz w:val="22"/>
          <w:szCs w:val="22"/>
          <w:lang w:val="es-CL"/>
        </w:rPr>
      </w:pPr>
    </w:p>
    <w:p w14:paraId="4766103E" w14:textId="3189EA40" w:rsidR="000C547F" w:rsidRPr="00540CCF" w:rsidRDefault="000C547F" w:rsidP="00540CCF">
      <w:pPr>
        <w:spacing w:line="276" w:lineRule="auto"/>
        <w:jc w:val="both"/>
        <w:rPr>
          <w:rFonts w:asciiTheme="minorHAnsi" w:hAnsiTheme="minorHAnsi" w:cstheme="minorHAnsi"/>
          <w:sz w:val="22"/>
          <w:szCs w:val="22"/>
          <w:lang w:val="es-CL"/>
        </w:rPr>
      </w:pPr>
    </w:p>
    <w:p w14:paraId="12EC56EB" w14:textId="0FCF3BA8" w:rsidR="000C547F" w:rsidRPr="00540CCF" w:rsidRDefault="000C547F" w:rsidP="00540CCF">
      <w:pPr>
        <w:spacing w:line="276" w:lineRule="auto"/>
        <w:jc w:val="both"/>
        <w:rPr>
          <w:rFonts w:asciiTheme="minorHAnsi" w:hAnsiTheme="minorHAnsi" w:cstheme="minorHAnsi"/>
          <w:sz w:val="22"/>
          <w:szCs w:val="22"/>
          <w:lang w:val="es-CL"/>
        </w:rPr>
      </w:pPr>
    </w:p>
    <w:p w14:paraId="1C305E0C" w14:textId="77777777" w:rsidR="000C547F" w:rsidRPr="00540CCF" w:rsidRDefault="000C547F" w:rsidP="00540CCF">
      <w:pPr>
        <w:spacing w:line="276" w:lineRule="auto"/>
        <w:jc w:val="both"/>
        <w:rPr>
          <w:rFonts w:asciiTheme="minorHAnsi" w:hAnsiTheme="minorHAnsi" w:cstheme="minorHAnsi"/>
          <w:sz w:val="22"/>
          <w:szCs w:val="22"/>
          <w:lang w:val="es-CL"/>
        </w:rPr>
      </w:pPr>
    </w:p>
    <w:p w14:paraId="774B7B73" w14:textId="1F09FC59" w:rsidR="00815ABE" w:rsidRPr="00540CCF" w:rsidRDefault="00815ABE" w:rsidP="00540CCF">
      <w:pPr>
        <w:spacing w:line="276" w:lineRule="auto"/>
        <w:jc w:val="both"/>
        <w:rPr>
          <w:rFonts w:asciiTheme="minorHAnsi" w:hAnsiTheme="minorHAnsi" w:cstheme="minorHAnsi"/>
          <w:sz w:val="22"/>
          <w:szCs w:val="22"/>
          <w:lang w:val="es-CL"/>
        </w:rPr>
      </w:pPr>
    </w:p>
    <w:p w14:paraId="5D22AEAF" w14:textId="16944CF0" w:rsidR="00F906D4" w:rsidRPr="00540CCF" w:rsidRDefault="00F906D4" w:rsidP="00540CCF">
      <w:pPr>
        <w:spacing w:line="276" w:lineRule="auto"/>
        <w:jc w:val="both"/>
        <w:rPr>
          <w:rFonts w:asciiTheme="minorHAnsi" w:hAnsiTheme="minorHAnsi" w:cstheme="minorHAnsi"/>
          <w:sz w:val="22"/>
          <w:szCs w:val="22"/>
          <w:lang w:val="es-CL"/>
        </w:rPr>
      </w:pPr>
    </w:p>
    <w:p w14:paraId="5258531A" w14:textId="18ACBC4D" w:rsidR="00F906D4" w:rsidRPr="00540CCF" w:rsidRDefault="00F906D4" w:rsidP="00540CCF">
      <w:pPr>
        <w:spacing w:line="276" w:lineRule="auto"/>
        <w:jc w:val="both"/>
        <w:rPr>
          <w:rFonts w:asciiTheme="minorHAnsi" w:hAnsiTheme="minorHAnsi" w:cstheme="minorHAnsi"/>
          <w:sz w:val="22"/>
          <w:szCs w:val="22"/>
          <w:lang w:val="es-CL"/>
        </w:rPr>
      </w:pPr>
    </w:p>
    <w:p w14:paraId="35C09630" w14:textId="74E40D88" w:rsidR="00400B0D" w:rsidRDefault="00400B0D" w:rsidP="00540CCF">
      <w:pPr>
        <w:spacing w:line="276" w:lineRule="auto"/>
        <w:jc w:val="both"/>
        <w:rPr>
          <w:rFonts w:asciiTheme="minorHAnsi" w:hAnsiTheme="minorHAnsi" w:cstheme="minorHAnsi"/>
          <w:sz w:val="22"/>
          <w:szCs w:val="22"/>
          <w:lang w:val="es-CL"/>
        </w:rPr>
      </w:pPr>
    </w:p>
    <w:p w14:paraId="6BE8076D" w14:textId="77777777" w:rsidR="00540CCF" w:rsidRPr="00540CCF" w:rsidRDefault="00540CCF" w:rsidP="00540CCF">
      <w:pPr>
        <w:spacing w:line="276" w:lineRule="auto"/>
        <w:jc w:val="both"/>
        <w:rPr>
          <w:rFonts w:asciiTheme="minorHAnsi" w:hAnsiTheme="minorHAnsi" w:cstheme="minorHAnsi"/>
          <w:sz w:val="22"/>
          <w:szCs w:val="22"/>
          <w:lang w:val="es-CL"/>
        </w:rPr>
      </w:pPr>
    </w:p>
    <w:p w14:paraId="78F8D94C" w14:textId="77777777" w:rsidR="00F906D4" w:rsidRPr="00540CCF" w:rsidRDefault="00F906D4" w:rsidP="00540CCF">
      <w:pPr>
        <w:spacing w:line="276" w:lineRule="auto"/>
        <w:jc w:val="both"/>
        <w:rPr>
          <w:rFonts w:asciiTheme="minorHAnsi" w:hAnsiTheme="minorHAnsi" w:cstheme="minorHAnsi"/>
          <w:sz w:val="22"/>
          <w:szCs w:val="22"/>
          <w:lang w:val="es-CL"/>
        </w:rPr>
      </w:pPr>
    </w:p>
    <w:p w14:paraId="35CE3434" w14:textId="1F19A045" w:rsidR="00F906D4" w:rsidRPr="00540CCF" w:rsidRDefault="00F906D4" w:rsidP="00540CCF">
      <w:pPr>
        <w:spacing w:line="276" w:lineRule="auto"/>
        <w:jc w:val="both"/>
        <w:rPr>
          <w:rFonts w:asciiTheme="minorHAnsi" w:hAnsiTheme="minorHAnsi" w:cstheme="minorHAnsi"/>
          <w:sz w:val="22"/>
          <w:szCs w:val="22"/>
          <w:lang w:val="es-CL"/>
        </w:rPr>
      </w:pPr>
    </w:p>
    <w:p w14:paraId="352643B8" w14:textId="77777777" w:rsidR="00540CCF" w:rsidRPr="00540CCF" w:rsidRDefault="00540CCF" w:rsidP="00540CCF">
      <w:pPr>
        <w:spacing w:line="276" w:lineRule="auto"/>
        <w:jc w:val="both"/>
        <w:rPr>
          <w:rFonts w:asciiTheme="minorHAnsi" w:hAnsiTheme="minorHAnsi" w:cstheme="minorHAnsi"/>
          <w:sz w:val="22"/>
          <w:szCs w:val="22"/>
          <w:lang w:val="es-CL"/>
        </w:rPr>
      </w:pPr>
    </w:p>
    <w:p w14:paraId="199B212C" w14:textId="77777777" w:rsidR="00815ABE" w:rsidRPr="00540CCF" w:rsidRDefault="00815ABE" w:rsidP="00540CCF">
      <w:pPr>
        <w:spacing w:line="276" w:lineRule="auto"/>
        <w:jc w:val="both"/>
        <w:rPr>
          <w:rFonts w:asciiTheme="minorHAnsi" w:hAnsiTheme="minorHAnsi" w:cstheme="minorHAnsi"/>
          <w:sz w:val="22"/>
          <w:szCs w:val="22"/>
          <w:lang w:val="es-CL"/>
        </w:rPr>
      </w:pPr>
    </w:p>
    <w:p w14:paraId="6234FC05" w14:textId="1800BCB8" w:rsidR="001404AD" w:rsidRPr="00540CCF" w:rsidRDefault="001404AD" w:rsidP="00540CCF">
      <w:pPr>
        <w:pStyle w:val="Prrafodelista"/>
        <w:numPr>
          <w:ilvl w:val="0"/>
          <w:numId w:val="21"/>
        </w:numPr>
        <w:spacing w:line="276" w:lineRule="auto"/>
        <w:jc w:val="both"/>
        <w:rPr>
          <w:rFonts w:asciiTheme="minorHAnsi" w:hAnsiTheme="minorHAnsi" w:cstheme="minorHAnsi"/>
          <w:b/>
          <w:sz w:val="22"/>
          <w:szCs w:val="22"/>
          <w:u w:val="single"/>
        </w:rPr>
      </w:pPr>
      <w:r w:rsidRPr="00540CCF">
        <w:rPr>
          <w:rFonts w:asciiTheme="minorHAnsi" w:hAnsiTheme="minorHAnsi" w:cstheme="minorHAnsi"/>
          <w:b/>
          <w:sz w:val="22"/>
          <w:szCs w:val="22"/>
          <w:u w:val="single"/>
        </w:rPr>
        <w:lastRenderedPageBreak/>
        <w:t>IDENTIFICACI</w:t>
      </w:r>
      <w:r w:rsidR="000A6290" w:rsidRPr="00540CCF">
        <w:rPr>
          <w:rFonts w:asciiTheme="minorHAnsi" w:hAnsiTheme="minorHAnsi" w:cstheme="minorHAnsi"/>
          <w:b/>
          <w:sz w:val="22"/>
          <w:szCs w:val="22"/>
          <w:u w:val="single"/>
        </w:rPr>
        <w:t>Ó</w:t>
      </w:r>
      <w:r w:rsidRPr="00540CCF">
        <w:rPr>
          <w:rFonts w:asciiTheme="minorHAnsi" w:hAnsiTheme="minorHAnsi" w:cstheme="minorHAnsi"/>
          <w:b/>
          <w:sz w:val="22"/>
          <w:szCs w:val="22"/>
          <w:u w:val="single"/>
        </w:rPr>
        <w:t>N DEL CENTRO DE PRÁCTICA</w:t>
      </w:r>
    </w:p>
    <w:p w14:paraId="6F548E45" w14:textId="77777777" w:rsidR="00540CCF" w:rsidRPr="00540CCF" w:rsidRDefault="00540CCF" w:rsidP="00540CCF">
      <w:pPr>
        <w:pStyle w:val="Prrafodelista"/>
        <w:spacing w:line="276" w:lineRule="auto"/>
        <w:ind w:left="1080"/>
        <w:jc w:val="both"/>
        <w:rPr>
          <w:rFonts w:asciiTheme="minorHAnsi" w:hAnsiTheme="minorHAnsi" w:cstheme="minorHAnsi"/>
          <w:b/>
          <w:sz w:val="22"/>
          <w:szCs w:val="22"/>
          <w:u w:val="single"/>
        </w:rPr>
      </w:pPr>
    </w:p>
    <w:p w14:paraId="31C22027" w14:textId="0A33C842" w:rsidR="001404AD" w:rsidRPr="00540CCF" w:rsidRDefault="001404AD"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N</w:t>
      </w:r>
      <w:r w:rsidR="00A66766" w:rsidRPr="00540CCF">
        <w:rPr>
          <w:rFonts w:asciiTheme="minorHAnsi" w:hAnsiTheme="minorHAnsi" w:cstheme="minorHAnsi"/>
          <w:b/>
          <w:bCs/>
          <w:sz w:val="22"/>
          <w:szCs w:val="22"/>
        </w:rPr>
        <w:t>ombre del establecimiento</w:t>
      </w:r>
      <w:r w:rsidR="00251810" w:rsidRPr="00540CCF">
        <w:rPr>
          <w:rFonts w:asciiTheme="minorHAnsi" w:hAnsiTheme="minorHAnsi" w:cstheme="minorHAnsi"/>
          <w:bCs/>
          <w:sz w:val="22"/>
          <w:szCs w:val="22"/>
        </w:rPr>
        <w:t>: Colegio Educacional Maipú Anexo Rinconada.</w:t>
      </w:r>
    </w:p>
    <w:p w14:paraId="0F29B7F0" w14:textId="3044A80E" w:rsidR="005B0024" w:rsidRPr="00540CCF" w:rsidRDefault="005B0024"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Ubicación</w:t>
      </w:r>
      <w:r w:rsidR="00251810" w:rsidRPr="00540CCF">
        <w:rPr>
          <w:rFonts w:asciiTheme="minorHAnsi" w:hAnsiTheme="minorHAnsi" w:cstheme="minorHAnsi"/>
          <w:bCs/>
          <w:sz w:val="22"/>
          <w:szCs w:val="22"/>
        </w:rPr>
        <w:t xml:space="preserve">:  Avenida Rinconada </w:t>
      </w:r>
      <w:proofErr w:type="spellStart"/>
      <w:r w:rsidR="00251810" w:rsidRPr="00540CCF">
        <w:rPr>
          <w:rFonts w:asciiTheme="minorHAnsi" w:hAnsiTheme="minorHAnsi" w:cstheme="minorHAnsi"/>
          <w:bCs/>
          <w:sz w:val="22"/>
          <w:szCs w:val="22"/>
        </w:rPr>
        <w:t>Nº</w:t>
      </w:r>
      <w:proofErr w:type="spellEnd"/>
      <w:r w:rsidR="00251810" w:rsidRPr="00540CCF">
        <w:rPr>
          <w:rFonts w:asciiTheme="minorHAnsi" w:hAnsiTheme="minorHAnsi" w:cstheme="minorHAnsi"/>
          <w:bCs/>
          <w:sz w:val="22"/>
          <w:szCs w:val="22"/>
        </w:rPr>
        <w:t xml:space="preserve"> 3120</w:t>
      </w:r>
    </w:p>
    <w:p w14:paraId="1626A003" w14:textId="739C55C6" w:rsidR="00251810" w:rsidRPr="00540CCF" w:rsidRDefault="00BA6663"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Misión</w:t>
      </w:r>
      <w:r w:rsidR="00251810" w:rsidRPr="00540CCF">
        <w:rPr>
          <w:rFonts w:asciiTheme="minorHAnsi" w:hAnsiTheme="minorHAnsi" w:cstheme="minorHAnsi"/>
          <w:bCs/>
          <w:sz w:val="22"/>
          <w:szCs w:val="22"/>
        </w:rPr>
        <w:t>: “</w:t>
      </w:r>
      <w:bookmarkStart w:id="1" w:name="_Hlk103119556"/>
      <w:r w:rsidR="00251810" w:rsidRPr="00540CCF">
        <w:rPr>
          <w:rFonts w:asciiTheme="minorHAnsi" w:hAnsiTheme="minorHAnsi" w:cstheme="minorHAnsi"/>
          <w:bCs/>
          <w:sz w:val="22"/>
          <w:szCs w:val="22"/>
        </w:rPr>
        <w:t>Ser una organización innovadora, formadora de personas integrales, sustentada en un modelo socio cognitivo y metodología activo-participativa, que le permita insertarse en la sociedad, comprometidos con su entorno natural, social y cultural</w:t>
      </w:r>
      <w:bookmarkEnd w:id="1"/>
      <w:r w:rsidR="00251810" w:rsidRPr="00540CCF">
        <w:rPr>
          <w:rFonts w:asciiTheme="minorHAnsi" w:hAnsiTheme="minorHAnsi" w:cstheme="minorHAnsi"/>
          <w:bCs/>
          <w:sz w:val="22"/>
          <w:szCs w:val="22"/>
        </w:rPr>
        <w:t>”.</w:t>
      </w:r>
    </w:p>
    <w:p w14:paraId="2CBB6173" w14:textId="4F93912D" w:rsidR="00BA6663" w:rsidRPr="00540CCF" w:rsidRDefault="00251810"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V</w:t>
      </w:r>
      <w:r w:rsidR="00BA6663" w:rsidRPr="00540CCF">
        <w:rPr>
          <w:rFonts w:asciiTheme="minorHAnsi" w:hAnsiTheme="minorHAnsi" w:cstheme="minorHAnsi"/>
          <w:b/>
          <w:bCs/>
          <w:sz w:val="22"/>
          <w:szCs w:val="22"/>
        </w:rPr>
        <w:t>isión</w:t>
      </w:r>
      <w:r w:rsidRPr="00540CCF">
        <w:rPr>
          <w:rFonts w:asciiTheme="minorHAnsi" w:hAnsiTheme="minorHAnsi" w:cstheme="minorHAnsi"/>
          <w:b/>
          <w:bCs/>
          <w:sz w:val="22"/>
          <w:szCs w:val="22"/>
        </w:rPr>
        <w:t>:</w:t>
      </w:r>
      <w:r w:rsidRPr="00540CCF">
        <w:rPr>
          <w:rFonts w:asciiTheme="minorHAnsi" w:hAnsiTheme="minorHAnsi" w:cstheme="minorHAnsi"/>
          <w:bCs/>
          <w:sz w:val="22"/>
          <w:szCs w:val="22"/>
        </w:rPr>
        <w:t xml:space="preserve"> “SER LÍDER EN LA FORMACIÓN DE PERSONAS FELICES, COMPROMETIDAS CON SU MEDIO NATURAL, SOCIAL Y CULTURAL”.</w:t>
      </w:r>
    </w:p>
    <w:p w14:paraId="1C6B6070" w14:textId="4614BDFF" w:rsidR="00536650" w:rsidRPr="00540CCF" w:rsidRDefault="00937576"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Proyecto escolar institucional</w:t>
      </w:r>
      <w:r w:rsidR="00A8680E" w:rsidRPr="00540CCF">
        <w:rPr>
          <w:rFonts w:asciiTheme="minorHAnsi" w:hAnsiTheme="minorHAnsi" w:cstheme="minorHAnsi"/>
          <w:bCs/>
          <w:sz w:val="22"/>
          <w:szCs w:val="22"/>
        </w:rPr>
        <w:t>:</w:t>
      </w:r>
    </w:p>
    <w:p w14:paraId="7459E519" w14:textId="4431C80C" w:rsidR="008A2D6E" w:rsidRPr="00540CCF" w:rsidRDefault="00A8680E" w:rsidP="00540CCF">
      <w:pPr>
        <w:pStyle w:val="Prrafodelista"/>
        <w:spacing w:line="276" w:lineRule="auto"/>
        <w:jc w:val="both"/>
        <w:rPr>
          <w:rFonts w:asciiTheme="minorHAnsi" w:hAnsiTheme="minorHAnsi" w:cstheme="minorHAnsi"/>
          <w:bCs/>
          <w:sz w:val="22"/>
          <w:szCs w:val="22"/>
        </w:rPr>
      </w:pPr>
      <w:r w:rsidRPr="00540CCF">
        <w:rPr>
          <w:rFonts w:asciiTheme="minorHAnsi" w:hAnsiTheme="minorHAnsi" w:cstheme="minorHAnsi"/>
          <w:bCs/>
          <w:sz w:val="22"/>
          <w:szCs w:val="22"/>
        </w:rPr>
        <w:t>Entiende</w:t>
      </w:r>
      <w:r w:rsidR="00251810" w:rsidRPr="00540CCF">
        <w:rPr>
          <w:rFonts w:asciiTheme="minorHAnsi" w:hAnsiTheme="minorHAnsi" w:cstheme="minorHAnsi"/>
          <w:bCs/>
          <w:sz w:val="22"/>
          <w:szCs w:val="22"/>
        </w:rPr>
        <w:t xml:space="preserve"> la felicidad como un estado interno que permite enfrentar las situaciones de la vida y dentro de ella descubrir la capacidad de reconocer en sí mismo la presencia de competencias, habilidades y capacidades desarrolladas como persona integral y puesta al servicio del bien común de la sociedad moderna, como agentes activos en su interacción con el medio ambiente</w:t>
      </w:r>
      <w:r w:rsidR="008A2D6E" w:rsidRPr="00540CCF">
        <w:rPr>
          <w:rFonts w:asciiTheme="minorHAnsi" w:hAnsiTheme="minorHAnsi" w:cstheme="minorHAnsi"/>
          <w:bCs/>
          <w:sz w:val="22"/>
          <w:szCs w:val="22"/>
        </w:rPr>
        <w:t xml:space="preserve">, integrando también en los estudiantes: </w:t>
      </w:r>
    </w:p>
    <w:p w14:paraId="5DDF6FA8" w14:textId="287ECE46" w:rsidR="008A2D6E" w:rsidRPr="00540CCF" w:rsidRDefault="008A2D6E" w:rsidP="00540CCF">
      <w:pPr>
        <w:pStyle w:val="Prrafodelista"/>
        <w:numPr>
          <w:ilvl w:val="0"/>
          <w:numId w:val="20"/>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Respeto</w:t>
      </w:r>
      <w:r w:rsidRPr="00540CCF">
        <w:rPr>
          <w:rFonts w:asciiTheme="minorHAnsi" w:hAnsiTheme="minorHAnsi" w:cstheme="minorHAnsi"/>
          <w:bCs/>
          <w:sz w:val="22"/>
          <w:szCs w:val="22"/>
        </w:rPr>
        <w:t>: Capacidad de aceptarse y aceptar las diferencias con los demás integrantes de la sociedad para un desarrollo individual armónico, en un marco de aceptación, respeto y valoración por la libertad del otro.</w:t>
      </w:r>
    </w:p>
    <w:p w14:paraId="69D21E52" w14:textId="23BC0B8E" w:rsidR="00251810" w:rsidRPr="00540CCF" w:rsidRDefault="008A2D6E" w:rsidP="00540CCF">
      <w:pPr>
        <w:pStyle w:val="Prrafodelista"/>
        <w:numPr>
          <w:ilvl w:val="0"/>
          <w:numId w:val="20"/>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Honestidad</w:t>
      </w:r>
      <w:r w:rsidRPr="00540CCF">
        <w:rPr>
          <w:rFonts w:asciiTheme="minorHAnsi" w:hAnsiTheme="minorHAnsi" w:cstheme="minorHAnsi"/>
          <w:bCs/>
          <w:sz w:val="22"/>
          <w:szCs w:val="22"/>
        </w:rPr>
        <w:t xml:space="preserve">: Conducta que permite actuar con coherencia entre lo propuesto, los objetivos a conseguir y las metas existentes en la sociedad propendiendo al bien común. </w:t>
      </w:r>
    </w:p>
    <w:p w14:paraId="0013FBF0" w14:textId="71C4E103" w:rsidR="008A2D6E" w:rsidRPr="00540CCF" w:rsidRDefault="008A2D6E" w:rsidP="00540CCF">
      <w:pPr>
        <w:pStyle w:val="Prrafodelista"/>
        <w:numPr>
          <w:ilvl w:val="0"/>
          <w:numId w:val="20"/>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Responsabilidad</w:t>
      </w:r>
      <w:r w:rsidRPr="00540CCF">
        <w:rPr>
          <w:rFonts w:asciiTheme="minorHAnsi" w:hAnsiTheme="minorHAnsi" w:cstheme="minorHAnsi"/>
          <w:bCs/>
          <w:sz w:val="22"/>
          <w:szCs w:val="22"/>
        </w:rPr>
        <w:t>: Es un valor que está en la conciencia de la persona, que le permite reflexionar, orientar y valorar las consecuencias de sus actos; es una virtud que permite tomar una serie de decisiones y asumir las consecuencias de sus actos en todo momento.</w:t>
      </w:r>
    </w:p>
    <w:p w14:paraId="5EE8C778" w14:textId="4F9776C8" w:rsidR="008A2D6E" w:rsidRPr="00540CCF" w:rsidRDefault="008A2D6E" w:rsidP="00540CCF">
      <w:pPr>
        <w:pStyle w:val="Prrafodelista"/>
        <w:numPr>
          <w:ilvl w:val="0"/>
          <w:numId w:val="20"/>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Solidaridad</w:t>
      </w:r>
      <w:r w:rsidRPr="00540CCF">
        <w:rPr>
          <w:rFonts w:asciiTheme="minorHAnsi" w:hAnsiTheme="minorHAnsi" w:cstheme="minorHAnsi"/>
          <w:bCs/>
          <w:sz w:val="22"/>
          <w:szCs w:val="22"/>
        </w:rPr>
        <w:t>: Vínculo que une a las personas entre sí, para colaborar y asistirse recíprocamente frente a las necesidades. Es el compartir con otros sentimientos, opiniones, dificultades y actuar en consecuencia.</w:t>
      </w:r>
    </w:p>
    <w:p w14:paraId="00B4C51B" w14:textId="619DFBF5" w:rsidR="008A2D6E" w:rsidRPr="00540CCF" w:rsidRDefault="008A2D6E" w:rsidP="00540CCF">
      <w:pPr>
        <w:spacing w:line="276" w:lineRule="auto"/>
        <w:ind w:left="720"/>
        <w:jc w:val="both"/>
        <w:rPr>
          <w:rFonts w:asciiTheme="minorHAnsi" w:hAnsiTheme="minorHAnsi" w:cstheme="minorHAnsi"/>
          <w:bCs/>
          <w:sz w:val="22"/>
          <w:szCs w:val="22"/>
        </w:rPr>
      </w:pPr>
      <w:r w:rsidRPr="00540CCF">
        <w:rPr>
          <w:rFonts w:asciiTheme="minorHAnsi" w:hAnsiTheme="minorHAnsi" w:cstheme="minorHAnsi"/>
          <w:bCs/>
          <w:sz w:val="22"/>
          <w:szCs w:val="22"/>
        </w:rPr>
        <w:t>Los estudiantes en los escenarios sociales pueden propiciar oportunidades para que los estudiantes trabajen en forma cooperativa y solucionen problemas que no podrían resolver solos. El trabajo en equipo estimula la crítica mutua, ayuda a los estudiantes a refinar su trabajo y darse coraje y apoyo para comprometerse en la solución de los problemas comunitarios, trabajando también el aprendizaje significativo.</w:t>
      </w:r>
    </w:p>
    <w:p w14:paraId="04D7BF9F" w14:textId="63DEF387" w:rsidR="00D0049B" w:rsidRPr="00540CCF" w:rsidRDefault="00D0049B" w:rsidP="00540CCF">
      <w:pPr>
        <w:spacing w:line="276" w:lineRule="auto"/>
        <w:ind w:left="720"/>
        <w:jc w:val="both"/>
        <w:rPr>
          <w:rFonts w:asciiTheme="minorHAnsi" w:hAnsiTheme="minorHAnsi" w:cstheme="minorHAnsi"/>
          <w:bCs/>
          <w:sz w:val="22"/>
          <w:szCs w:val="22"/>
        </w:rPr>
      </w:pPr>
    </w:p>
    <w:p w14:paraId="7B3167CB" w14:textId="3167CA36" w:rsidR="00D0049B" w:rsidRPr="00540CCF" w:rsidRDefault="00D0049B" w:rsidP="00540CCF">
      <w:pPr>
        <w:spacing w:line="276" w:lineRule="auto"/>
        <w:ind w:left="720"/>
        <w:jc w:val="both"/>
        <w:rPr>
          <w:rFonts w:asciiTheme="minorHAnsi" w:hAnsiTheme="minorHAnsi" w:cstheme="minorHAnsi"/>
          <w:bCs/>
          <w:sz w:val="22"/>
          <w:szCs w:val="22"/>
        </w:rPr>
      </w:pPr>
    </w:p>
    <w:p w14:paraId="75C55002" w14:textId="24C9A6BF" w:rsidR="00D0049B" w:rsidRPr="00540CCF" w:rsidRDefault="00D0049B" w:rsidP="00540CCF">
      <w:pPr>
        <w:spacing w:line="276" w:lineRule="auto"/>
        <w:ind w:left="720"/>
        <w:jc w:val="both"/>
        <w:rPr>
          <w:rFonts w:asciiTheme="minorHAnsi" w:hAnsiTheme="minorHAnsi" w:cstheme="minorHAnsi"/>
          <w:bCs/>
          <w:sz w:val="22"/>
          <w:szCs w:val="22"/>
        </w:rPr>
      </w:pPr>
    </w:p>
    <w:p w14:paraId="670EAF52" w14:textId="3968D6FF" w:rsidR="00A8680E" w:rsidRPr="00540CCF" w:rsidRDefault="00A8680E" w:rsidP="00540CCF">
      <w:pPr>
        <w:spacing w:line="276" w:lineRule="auto"/>
        <w:ind w:left="720"/>
        <w:jc w:val="both"/>
        <w:rPr>
          <w:rFonts w:asciiTheme="minorHAnsi" w:hAnsiTheme="minorHAnsi" w:cstheme="minorHAnsi"/>
          <w:bCs/>
          <w:sz w:val="22"/>
          <w:szCs w:val="22"/>
        </w:rPr>
      </w:pPr>
    </w:p>
    <w:p w14:paraId="060CD84C" w14:textId="77777777" w:rsidR="00A8680E" w:rsidRPr="00540CCF" w:rsidRDefault="00A8680E" w:rsidP="00540CCF">
      <w:pPr>
        <w:spacing w:line="276" w:lineRule="auto"/>
        <w:ind w:left="720"/>
        <w:jc w:val="both"/>
        <w:rPr>
          <w:rFonts w:asciiTheme="minorHAnsi" w:hAnsiTheme="minorHAnsi" w:cstheme="minorHAnsi"/>
          <w:bCs/>
          <w:sz w:val="22"/>
          <w:szCs w:val="22"/>
        </w:rPr>
      </w:pPr>
    </w:p>
    <w:p w14:paraId="39046DC4" w14:textId="79F3DB8E" w:rsidR="00D0049B" w:rsidRPr="00540CCF" w:rsidRDefault="00D0049B" w:rsidP="00540CCF">
      <w:pPr>
        <w:spacing w:line="276" w:lineRule="auto"/>
        <w:ind w:left="720"/>
        <w:jc w:val="both"/>
        <w:rPr>
          <w:rFonts w:asciiTheme="minorHAnsi" w:hAnsiTheme="minorHAnsi" w:cstheme="minorHAnsi"/>
          <w:bCs/>
          <w:sz w:val="22"/>
          <w:szCs w:val="22"/>
        </w:rPr>
      </w:pPr>
    </w:p>
    <w:p w14:paraId="1B3AD13F" w14:textId="3A7A1EB3" w:rsidR="00D0049B" w:rsidRPr="00540CCF" w:rsidRDefault="00D0049B" w:rsidP="00540CCF">
      <w:pPr>
        <w:spacing w:line="276" w:lineRule="auto"/>
        <w:ind w:left="720"/>
        <w:jc w:val="both"/>
        <w:rPr>
          <w:rFonts w:asciiTheme="minorHAnsi" w:hAnsiTheme="minorHAnsi" w:cstheme="minorHAnsi"/>
          <w:bCs/>
          <w:sz w:val="22"/>
          <w:szCs w:val="22"/>
        </w:rPr>
      </w:pPr>
    </w:p>
    <w:p w14:paraId="4ED6FE95" w14:textId="28F1862D" w:rsidR="00D0049B" w:rsidRPr="00540CCF" w:rsidRDefault="00D0049B" w:rsidP="00540CCF">
      <w:pPr>
        <w:spacing w:line="276" w:lineRule="auto"/>
        <w:jc w:val="both"/>
        <w:rPr>
          <w:rFonts w:asciiTheme="minorHAnsi" w:hAnsiTheme="minorHAnsi" w:cstheme="minorHAnsi"/>
          <w:bCs/>
          <w:sz w:val="22"/>
          <w:szCs w:val="22"/>
        </w:rPr>
      </w:pPr>
    </w:p>
    <w:p w14:paraId="1C5660B8" w14:textId="77777777" w:rsidR="00D0049B" w:rsidRPr="00540CCF" w:rsidRDefault="00D0049B" w:rsidP="00540CCF">
      <w:pPr>
        <w:spacing w:line="276" w:lineRule="auto"/>
        <w:ind w:left="720"/>
        <w:jc w:val="both"/>
        <w:rPr>
          <w:rFonts w:asciiTheme="minorHAnsi" w:hAnsiTheme="minorHAnsi" w:cstheme="minorHAnsi"/>
          <w:bCs/>
          <w:sz w:val="22"/>
          <w:szCs w:val="22"/>
        </w:rPr>
      </w:pPr>
    </w:p>
    <w:p w14:paraId="43FE0E36" w14:textId="2467C2B3" w:rsidR="00A66766" w:rsidRPr="00540CCF" w:rsidRDefault="00A66766" w:rsidP="00540CCF">
      <w:pPr>
        <w:pStyle w:val="Prrafodelista"/>
        <w:numPr>
          <w:ilvl w:val="0"/>
          <w:numId w:val="12"/>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lastRenderedPageBreak/>
        <w:t>Tipo de administración</w:t>
      </w:r>
      <w:r w:rsidR="008A2D6E" w:rsidRPr="00540CCF">
        <w:rPr>
          <w:rFonts w:asciiTheme="minorHAnsi" w:hAnsiTheme="minorHAnsi" w:cstheme="minorHAnsi"/>
          <w:b/>
          <w:bCs/>
          <w:sz w:val="22"/>
          <w:szCs w:val="22"/>
        </w:rPr>
        <w:t xml:space="preserve">: </w:t>
      </w:r>
      <w:r w:rsidR="008A2D6E" w:rsidRPr="00540CCF">
        <w:rPr>
          <w:rFonts w:asciiTheme="minorHAnsi" w:hAnsiTheme="minorHAnsi" w:cstheme="minorHAnsi"/>
          <w:bCs/>
          <w:sz w:val="22"/>
          <w:szCs w:val="22"/>
        </w:rPr>
        <w:t>Esta institución involucra a la comunidad organizada, es decir, forman parte de ella no sólo los diversos estamentos funcionarios: Directivos, Docentes y Asistentes de la Educación, que conforman la Unidad Educativa, sino que, además, el</w:t>
      </w:r>
      <w:r w:rsidR="009B664D" w:rsidRPr="00540CCF">
        <w:rPr>
          <w:rFonts w:asciiTheme="minorHAnsi" w:hAnsiTheme="minorHAnsi" w:cstheme="minorHAnsi"/>
          <w:bCs/>
          <w:sz w:val="22"/>
          <w:szCs w:val="22"/>
        </w:rPr>
        <w:t xml:space="preserve"> </w:t>
      </w:r>
      <w:r w:rsidR="008A2D6E" w:rsidRPr="00540CCF">
        <w:rPr>
          <w:rFonts w:asciiTheme="minorHAnsi" w:hAnsiTheme="minorHAnsi" w:cstheme="minorHAnsi"/>
          <w:bCs/>
          <w:sz w:val="22"/>
          <w:szCs w:val="22"/>
        </w:rPr>
        <w:t>Centro de Padres, el Centro de Alumnos y Centro de Ex Alumnos; se insertan como entidades colaboradoras que a partir de</w:t>
      </w:r>
      <w:r w:rsidR="009B664D" w:rsidRPr="00540CCF">
        <w:rPr>
          <w:rFonts w:asciiTheme="minorHAnsi" w:hAnsiTheme="minorHAnsi" w:cstheme="minorHAnsi"/>
          <w:bCs/>
          <w:sz w:val="22"/>
          <w:szCs w:val="22"/>
        </w:rPr>
        <w:t xml:space="preserve"> </w:t>
      </w:r>
      <w:r w:rsidR="008A2D6E" w:rsidRPr="00540CCF">
        <w:rPr>
          <w:rFonts w:asciiTheme="minorHAnsi" w:hAnsiTheme="minorHAnsi" w:cstheme="minorHAnsi"/>
          <w:bCs/>
          <w:sz w:val="22"/>
          <w:szCs w:val="22"/>
        </w:rPr>
        <w:t>objetivos comunes participan en la generación y puesta en marcha de los planes de acción, tendientes a convertir en realidad el</w:t>
      </w:r>
      <w:r w:rsidR="009B664D" w:rsidRPr="00540CCF">
        <w:rPr>
          <w:rFonts w:asciiTheme="minorHAnsi" w:hAnsiTheme="minorHAnsi" w:cstheme="minorHAnsi"/>
          <w:bCs/>
          <w:sz w:val="22"/>
          <w:szCs w:val="22"/>
        </w:rPr>
        <w:t xml:space="preserve"> </w:t>
      </w:r>
      <w:r w:rsidR="008A2D6E" w:rsidRPr="00540CCF">
        <w:rPr>
          <w:rFonts w:asciiTheme="minorHAnsi" w:hAnsiTheme="minorHAnsi" w:cstheme="minorHAnsi"/>
          <w:bCs/>
          <w:sz w:val="22"/>
          <w:szCs w:val="22"/>
        </w:rPr>
        <w:t>Proyecto Educativo propuesto por el Establecimiento.</w:t>
      </w:r>
      <w:r w:rsidR="009B664D" w:rsidRPr="00540CCF">
        <w:rPr>
          <w:rFonts w:asciiTheme="minorHAnsi" w:hAnsiTheme="minorHAnsi" w:cstheme="minorHAnsi"/>
          <w:bCs/>
          <w:sz w:val="22"/>
          <w:szCs w:val="22"/>
        </w:rPr>
        <w:t xml:space="preserve"> </w:t>
      </w:r>
      <w:r w:rsidR="008A2D6E" w:rsidRPr="00540CCF">
        <w:rPr>
          <w:rFonts w:asciiTheme="minorHAnsi" w:hAnsiTheme="minorHAnsi" w:cstheme="minorHAnsi"/>
          <w:bCs/>
          <w:sz w:val="22"/>
          <w:szCs w:val="22"/>
        </w:rPr>
        <w:t>A partir de lo anterior se desprende que la Comunidad Educativa está compuesta por estamentos, conformando una comunidad</w:t>
      </w:r>
      <w:r w:rsidR="009B664D" w:rsidRPr="00540CCF">
        <w:rPr>
          <w:rFonts w:asciiTheme="minorHAnsi" w:hAnsiTheme="minorHAnsi" w:cstheme="minorHAnsi"/>
          <w:bCs/>
          <w:sz w:val="22"/>
          <w:szCs w:val="22"/>
        </w:rPr>
        <w:t xml:space="preserve"> </w:t>
      </w:r>
      <w:r w:rsidR="008A2D6E" w:rsidRPr="00540CCF">
        <w:rPr>
          <w:rFonts w:asciiTheme="minorHAnsi" w:hAnsiTheme="minorHAnsi" w:cstheme="minorHAnsi"/>
          <w:bCs/>
          <w:sz w:val="22"/>
          <w:szCs w:val="22"/>
        </w:rPr>
        <w:t>participativa y responsable.</w:t>
      </w:r>
    </w:p>
    <w:p w14:paraId="4181E246" w14:textId="4B0E677E" w:rsidR="00251810" w:rsidRPr="00540CCF" w:rsidRDefault="001E629F" w:rsidP="00540CCF">
      <w:pPr>
        <w:pStyle w:val="Prrafodelista"/>
        <w:spacing w:line="276" w:lineRule="auto"/>
        <w:jc w:val="both"/>
        <w:rPr>
          <w:rFonts w:asciiTheme="minorHAnsi" w:hAnsiTheme="minorHAnsi" w:cstheme="minorHAnsi"/>
          <w:b/>
          <w:bCs/>
          <w:sz w:val="22"/>
          <w:szCs w:val="22"/>
        </w:rPr>
      </w:pPr>
      <w:r w:rsidRPr="00540CCF">
        <w:rPr>
          <w:rFonts w:asciiTheme="minorHAnsi" w:hAnsiTheme="minorHAnsi" w:cstheme="minorHAnsi"/>
          <w:b/>
          <w:bCs/>
          <w:noProof/>
          <w:sz w:val="22"/>
          <w:szCs w:val="22"/>
        </w:rPr>
        <w:drawing>
          <wp:inline distT="0" distB="0" distL="0" distR="0" wp14:anchorId="6CF9DFD8" wp14:editId="0BC0DBCA">
            <wp:extent cx="5019675" cy="41466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322" t="32138" r="6667" b="28118"/>
                    <a:stretch/>
                  </pic:blipFill>
                  <pic:spPr bwMode="auto">
                    <a:xfrm>
                      <a:off x="0" y="0"/>
                      <a:ext cx="5051872" cy="4173286"/>
                    </a:xfrm>
                    <a:prstGeom prst="rect">
                      <a:avLst/>
                    </a:prstGeom>
                    <a:noFill/>
                    <a:ln>
                      <a:noFill/>
                    </a:ln>
                    <a:extLst>
                      <a:ext uri="{53640926-AAD7-44D8-BBD7-CCE9431645EC}">
                        <a14:shadowObscured xmlns:a14="http://schemas.microsoft.com/office/drawing/2010/main"/>
                      </a:ext>
                    </a:extLst>
                  </pic:spPr>
                </pic:pic>
              </a:graphicData>
            </a:graphic>
          </wp:inline>
        </w:drawing>
      </w:r>
    </w:p>
    <w:p w14:paraId="7DEA0491" w14:textId="3DA72138" w:rsidR="00A66766" w:rsidRPr="00540CCF" w:rsidRDefault="00C47D70" w:rsidP="00540CCF">
      <w:pPr>
        <w:pStyle w:val="Prrafodelista"/>
        <w:numPr>
          <w:ilvl w:val="0"/>
          <w:numId w:val="12"/>
        </w:numPr>
        <w:spacing w:line="276" w:lineRule="auto"/>
        <w:jc w:val="both"/>
        <w:rPr>
          <w:rFonts w:asciiTheme="minorHAnsi" w:hAnsiTheme="minorHAnsi" w:cstheme="minorHAnsi"/>
          <w:b/>
          <w:bCs/>
          <w:sz w:val="22"/>
          <w:szCs w:val="22"/>
        </w:rPr>
      </w:pPr>
      <w:r w:rsidRPr="00540CCF">
        <w:rPr>
          <w:rFonts w:asciiTheme="minorHAnsi" w:hAnsiTheme="minorHAnsi" w:cstheme="minorHAnsi"/>
          <w:b/>
          <w:bCs/>
          <w:sz w:val="22"/>
          <w:szCs w:val="22"/>
        </w:rPr>
        <w:t xml:space="preserve">Cantidad de </w:t>
      </w:r>
      <w:r w:rsidR="00937576" w:rsidRPr="00540CCF">
        <w:rPr>
          <w:rFonts w:asciiTheme="minorHAnsi" w:hAnsiTheme="minorHAnsi" w:cstheme="minorHAnsi"/>
          <w:b/>
          <w:bCs/>
          <w:sz w:val="22"/>
          <w:szCs w:val="22"/>
        </w:rPr>
        <w:t>estudiantes</w:t>
      </w:r>
      <w:r w:rsidR="00D0049B" w:rsidRPr="00540CCF">
        <w:rPr>
          <w:rFonts w:asciiTheme="minorHAnsi" w:hAnsiTheme="minorHAnsi" w:cstheme="minorHAnsi"/>
          <w:b/>
          <w:bCs/>
          <w:sz w:val="22"/>
          <w:szCs w:val="22"/>
        </w:rPr>
        <w:t>:</w:t>
      </w:r>
      <w:r w:rsidR="005F6AAA" w:rsidRPr="00540CCF">
        <w:rPr>
          <w:rFonts w:asciiTheme="minorHAnsi" w:hAnsiTheme="minorHAnsi" w:cstheme="minorHAnsi"/>
          <w:b/>
          <w:bCs/>
          <w:sz w:val="22"/>
          <w:szCs w:val="22"/>
        </w:rPr>
        <w:t xml:space="preserve"> </w:t>
      </w:r>
      <w:r w:rsidR="005F6AAA" w:rsidRPr="00540CCF">
        <w:rPr>
          <w:rFonts w:asciiTheme="minorHAnsi" w:hAnsiTheme="minorHAnsi" w:cstheme="minorHAnsi"/>
          <w:sz w:val="22"/>
          <w:szCs w:val="22"/>
        </w:rPr>
        <w:t>1350 alumnos.</w:t>
      </w:r>
    </w:p>
    <w:p w14:paraId="59C14735" w14:textId="5C19BAF2" w:rsidR="00937576" w:rsidRPr="00540CCF" w:rsidRDefault="00937576" w:rsidP="00540CCF">
      <w:pPr>
        <w:pStyle w:val="Prrafodelista"/>
        <w:numPr>
          <w:ilvl w:val="0"/>
          <w:numId w:val="12"/>
        </w:numPr>
        <w:spacing w:line="276" w:lineRule="auto"/>
        <w:jc w:val="both"/>
        <w:rPr>
          <w:rFonts w:asciiTheme="minorHAnsi" w:hAnsiTheme="minorHAnsi" w:cstheme="minorHAnsi"/>
          <w:b/>
          <w:bCs/>
          <w:sz w:val="22"/>
          <w:szCs w:val="22"/>
        </w:rPr>
      </w:pPr>
      <w:r w:rsidRPr="00540CCF">
        <w:rPr>
          <w:rFonts w:asciiTheme="minorHAnsi" w:hAnsiTheme="minorHAnsi" w:cstheme="minorHAnsi"/>
          <w:b/>
          <w:bCs/>
          <w:sz w:val="22"/>
          <w:szCs w:val="22"/>
        </w:rPr>
        <w:t>Niveles</w:t>
      </w:r>
      <w:r w:rsidR="00DD7CE9" w:rsidRPr="00540CCF">
        <w:rPr>
          <w:rFonts w:asciiTheme="minorHAnsi" w:hAnsiTheme="minorHAnsi" w:cstheme="minorHAnsi"/>
          <w:b/>
          <w:bCs/>
          <w:sz w:val="22"/>
          <w:szCs w:val="22"/>
        </w:rPr>
        <w:t xml:space="preserve"> que atiende</w:t>
      </w:r>
      <w:r w:rsidR="001E629F" w:rsidRPr="00540CCF">
        <w:rPr>
          <w:rFonts w:asciiTheme="minorHAnsi" w:hAnsiTheme="minorHAnsi" w:cstheme="minorHAnsi"/>
          <w:b/>
          <w:bCs/>
          <w:sz w:val="22"/>
          <w:szCs w:val="22"/>
        </w:rPr>
        <w:t xml:space="preserve">: </w:t>
      </w:r>
      <w:r w:rsidR="001E629F" w:rsidRPr="00540CCF">
        <w:rPr>
          <w:rFonts w:asciiTheme="minorHAnsi" w:hAnsiTheme="minorHAnsi" w:cstheme="minorHAnsi"/>
          <w:bCs/>
          <w:sz w:val="22"/>
          <w:szCs w:val="22"/>
        </w:rPr>
        <w:t>Pre-</w:t>
      </w:r>
      <w:r w:rsidR="00B0730D" w:rsidRPr="00540CCF">
        <w:rPr>
          <w:rFonts w:asciiTheme="minorHAnsi" w:hAnsiTheme="minorHAnsi" w:cstheme="minorHAnsi"/>
          <w:bCs/>
          <w:sz w:val="22"/>
          <w:szCs w:val="22"/>
        </w:rPr>
        <w:t xml:space="preserve"> básica, Básica</w:t>
      </w:r>
      <w:r w:rsidR="005F6AAA" w:rsidRPr="00540CCF">
        <w:rPr>
          <w:rFonts w:asciiTheme="minorHAnsi" w:hAnsiTheme="minorHAnsi" w:cstheme="minorHAnsi"/>
          <w:bCs/>
          <w:sz w:val="22"/>
          <w:szCs w:val="22"/>
        </w:rPr>
        <w:t xml:space="preserve"> y Media</w:t>
      </w:r>
      <w:r w:rsidR="001E629F" w:rsidRPr="00540CCF">
        <w:rPr>
          <w:rFonts w:asciiTheme="minorHAnsi" w:hAnsiTheme="minorHAnsi" w:cstheme="minorHAnsi"/>
          <w:bCs/>
          <w:sz w:val="22"/>
          <w:szCs w:val="22"/>
        </w:rPr>
        <w:t>.</w:t>
      </w:r>
    </w:p>
    <w:p w14:paraId="7E0B4F89" w14:textId="5AF343AC" w:rsidR="00937576" w:rsidRPr="00540CCF" w:rsidRDefault="00E854B2" w:rsidP="00540CCF">
      <w:pPr>
        <w:pStyle w:val="Prrafodelista"/>
        <w:numPr>
          <w:ilvl w:val="0"/>
          <w:numId w:val="12"/>
        </w:numPr>
        <w:spacing w:line="276" w:lineRule="auto"/>
        <w:jc w:val="both"/>
        <w:rPr>
          <w:rFonts w:asciiTheme="minorHAnsi" w:hAnsiTheme="minorHAnsi" w:cstheme="minorHAnsi"/>
          <w:b/>
          <w:bCs/>
          <w:sz w:val="22"/>
          <w:szCs w:val="22"/>
        </w:rPr>
      </w:pPr>
      <w:r w:rsidRPr="00540CCF">
        <w:rPr>
          <w:rFonts w:asciiTheme="minorHAnsi" w:hAnsiTheme="minorHAnsi" w:cstheme="minorHAnsi"/>
          <w:b/>
          <w:bCs/>
          <w:sz w:val="22"/>
          <w:szCs w:val="22"/>
        </w:rPr>
        <w:t>Nombre profesor(a) colaborador(a)</w:t>
      </w:r>
      <w:r w:rsidR="001E629F" w:rsidRPr="00540CCF">
        <w:rPr>
          <w:rFonts w:asciiTheme="minorHAnsi" w:hAnsiTheme="minorHAnsi" w:cstheme="minorHAnsi"/>
          <w:b/>
          <w:bCs/>
          <w:sz w:val="22"/>
          <w:szCs w:val="22"/>
        </w:rPr>
        <w:t xml:space="preserve">: </w:t>
      </w:r>
      <w:r w:rsidR="001E629F" w:rsidRPr="00540CCF">
        <w:rPr>
          <w:rFonts w:asciiTheme="minorHAnsi" w:hAnsiTheme="minorHAnsi" w:cstheme="minorHAnsi"/>
          <w:bCs/>
          <w:sz w:val="22"/>
          <w:szCs w:val="22"/>
        </w:rPr>
        <w:t>Claudia Melania Fierro Cabrera.</w:t>
      </w:r>
    </w:p>
    <w:p w14:paraId="16856C71" w14:textId="19AFF3DE" w:rsidR="00B54848" w:rsidRPr="00540CCF" w:rsidRDefault="00B54848" w:rsidP="00540CCF">
      <w:pPr>
        <w:pStyle w:val="Prrafodelista"/>
        <w:spacing w:line="276" w:lineRule="auto"/>
        <w:jc w:val="both"/>
        <w:rPr>
          <w:rFonts w:asciiTheme="minorHAnsi" w:hAnsiTheme="minorHAnsi" w:cstheme="minorHAnsi"/>
          <w:bCs/>
          <w:sz w:val="22"/>
          <w:szCs w:val="22"/>
        </w:rPr>
      </w:pPr>
    </w:p>
    <w:p w14:paraId="0E2B4100" w14:textId="2C695D11" w:rsidR="00D0049B" w:rsidRPr="00540CCF" w:rsidRDefault="00D0049B" w:rsidP="00540CCF">
      <w:pPr>
        <w:pStyle w:val="Prrafodelista"/>
        <w:spacing w:line="276" w:lineRule="auto"/>
        <w:jc w:val="both"/>
        <w:rPr>
          <w:rFonts w:asciiTheme="minorHAnsi" w:hAnsiTheme="minorHAnsi" w:cstheme="minorHAnsi"/>
          <w:bCs/>
          <w:sz w:val="22"/>
          <w:szCs w:val="22"/>
        </w:rPr>
      </w:pPr>
    </w:p>
    <w:p w14:paraId="61241444" w14:textId="402A4C4B" w:rsidR="00D0049B" w:rsidRPr="00540CCF" w:rsidRDefault="00D0049B" w:rsidP="00540CCF">
      <w:pPr>
        <w:pStyle w:val="Prrafodelista"/>
        <w:spacing w:line="276" w:lineRule="auto"/>
        <w:jc w:val="both"/>
        <w:rPr>
          <w:rFonts w:asciiTheme="minorHAnsi" w:hAnsiTheme="minorHAnsi" w:cstheme="minorHAnsi"/>
          <w:bCs/>
          <w:sz w:val="22"/>
          <w:szCs w:val="22"/>
        </w:rPr>
      </w:pPr>
    </w:p>
    <w:p w14:paraId="31BDC00D" w14:textId="577D6E4A" w:rsidR="00D0049B" w:rsidRPr="00540CCF" w:rsidRDefault="00D0049B" w:rsidP="00540CCF">
      <w:pPr>
        <w:pStyle w:val="Prrafodelista"/>
        <w:spacing w:line="276" w:lineRule="auto"/>
        <w:jc w:val="both"/>
        <w:rPr>
          <w:rFonts w:asciiTheme="minorHAnsi" w:hAnsiTheme="minorHAnsi" w:cstheme="minorHAnsi"/>
          <w:bCs/>
          <w:sz w:val="22"/>
          <w:szCs w:val="22"/>
        </w:rPr>
      </w:pPr>
    </w:p>
    <w:p w14:paraId="01FCF63C" w14:textId="607F1E1B" w:rsidR="00D0049B" w:rsidRPr="00540CCF" w:rsidRDefault="00D0049B" w:rsidP="00540CCF">
      <w:pPr>
        <w:pStyle w:val="Prrafodelista"/>
        <w:spacing w:line="276" w:lineRule="auto"/>
        <w:jc w:val="both"/>
        <w:rPr>
          <w:rFonts w:asciiTheme="minorHAnsi" w:hAnsiTheme="minorHAnsi" w:cstheme="minorHAnsi"/>
          <w:bCs/>
          <w:sz w:val="22"/>
          <w:szCs w:val="22"/>
        </w:rPr>
      </w:pPr>
    </w:p>
    <w:p w14:paraId="07B2E880" w14:textId="758E3630" w:rsidR="00D0049B" w:rsidRPr="00540CCF" w:rsidRDefault="00D0049B" w:rsidP="00540CCF">
      <w:pPr>
        <w:pStyle w:val="Prrafodelista"/>
        <w:spacing w:line="276" w:lineRule="auto"/>
        <w:jc w:val="both"/>
        <w:rPr>
          <w:rFonts w:asciiTheme="minorHAnsi" w:hAnsiTheme="minorHAnsi" w:cstheme="minorHAnsi"/>
          <w:bCs/>
          <w:sz w:val="22"/>
          <w:szCs w:val="22"/>
        </w:rPr>
      </w:pPr>
    </w:p>
    <w:p w14:paraId="6BC1B869" w14:textId="01CC806C" w:rsidR="00D0049B" w:rsidRPr="00540CCF" w:rsidRDefault="00D0049B" w:rsidP="00540CCF">
      <w:pPr>
        <w:pStyle w:val="Prrafodelista"/>
        <w:spacing w:line="276" w:lineRule="auto"/>
        <w:jc w:val="both"/>
        <w:rPr>
          <w:rFonts w:asciiTheme="minorHAnsi" w:hAnsiTheme="minorHAnsi" w:cstheme="minorHAnsi"/>
          <w:bCs/>
          <w:sz w:val="22"/>
          <w:szCs w:val="22"/>
        </w:rPr>
      </w:pPr>
    </w:p>
    <w:p w14:paraId="1D674E7B" w14:textId="77777777" w:rsidR="00D0049B" w:rsidRPr="00540CCF" w:rsidRDefault="00D0049B" w:rsidP="00540CCF">
      <w:pPr>
        <w:pStyle w:val="Prrafodelista"/>
        <w:spacing w:line="276" w:lineRule="auto"/>
        <w:jc w:val="both"/>
        <w:rPr>
          <w:rFonts w:asciiTheme="minorHAnsi" w:hAnsiTheme="minorHAnsi" w:cstheme="minorHAnsi"/>
          <w:bCs/>
          <w:sz w:val="22"/>
          <w:szCs w:val="22"/>
        </w:rPr>
      </w:pPr>
    </w:p>
    <w:p w14:paraId="7944D9E0" w14:textId="19E2EC72" w:rsidR="00432FFC" w:rsidRPr="00540CCF" w:rsidRDefault="00432FFC" w:rsidP="00540CCF">
      <w:pPr>
        <w:pStyle w:val="Prrafodelista"/>
        <w:numPr>
          <w:ilvl w:val="0"/>
          <w:numId w:val="21"/>
        </w:numPr>
        <w:spacing w:line="276" w:lineRule="auto"/>
        <w:jc w:val="both"/>
        <w:rPr>
          <w:rFonts w:asciiTheme="minorHAnsi" w:hAnsiTheme="minorHAnsi" w:cstheme="minorHAnsi"/>
          <w:b/>
          <w:sz w:val="22"/>
          <w:szCs w:val="22"/>
          <w:u w:val="single"/>
        </w:rPr>
      </w:pPr>
      <w:r w:rsidRPr="00540CCF">
        <w:rPr>
          <w:rFonts w:asciiTheme="minorHAnsi" w:hAnsiTheme="minorHAnsi" w:cstheme="minorHAnsi"/>
          <w:b/>
          <w:sz w:val="22"/>
          <w:szCs w:val="22"/>
          <w:u w:val="single"/>
        </w:rPr>
        <w:lastRenderedPageBreak/>
        <w:t>DESCRIPCIÓN DEL GRUPO CURSO</w:t>
      </w:r>
    </w:p>
    <w:p w14:paraId="3195A329" w14:textId="77777777" w:rsidR="00540CCF" w:rsidRPr="00540CCF" w:rsidRDefault="00540CCF" w:rsidP="00540CCF">
      <w:pPr>
        <w:spacing w:line="276" w:lineRule="auto"/>
        <w:jc w:val="both"/>
        <w:rPr>
          <w:rFonts w:asciiTheme="minorHAnsi" w:hAnsiTheme="minorHAnsi" w:cstheme="minorHAnsi"/>
          <w:b/>
          <w:sz w:val="22"/>
          <w:szCs w:val="22"/>
          <w:u w:val="single"/>
        </w:rPr>
      </w:pPr>
    </w:p>
    <w:p w14:paraId="61676753" w14:textId="12F88F0C"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Número de estudiantes:</w:t>
      </w:r>
      <w:r w:rsidRPr="00540CCF">
        <w:rPr>
          <w:rFonts w:asciiTheme="minorHAnsi" w:hAnsiTheme="minorHAnsi" w:cstheme="minorHAnsi"/>
          <w:bCs/>
          <w:sz w:val="22"/>
          <w:szCs w:val="22"/>
        </w:rPr>
        <w:t xml:space="preserve"> 41 alumnos.</w:t>
      </w:r>
    </w:p>
    <w:p w14:paraId="56F3CC38" w14:textId="0A023D5B"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Edad</w:t>
      </w:r>
      <w:r w:rsidRPr="00540CCF">
        <w:rPr>
          <w:rFonts w:asciiTheme="minorHAnsi" w:hAnsiTheme="minorHAnsi" w:cstheme="minorHAnsi"/>
          <w:bCs/>
          <w:sz w:val="22"/>
          <w:szCs w:val="22"/>
        </w:rPr>
        <w:t>: 8 años en promedio.</w:t>
      </w:r>
    </w:p>
    <w:p w14:paraId="61EE5DDA" w14:textId="77777777"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sz w:val="22"/>
          <w:szCs w:val="22"/>
        </w:rPr>
        <w:t>Género</w:t>
      </w:r>
      <w:r w:rsidRPr="00540CCF">
        <w:rPr>
          <w:rFonts w:asciiTheme="minorHAnsi" w:hAnsiTheme="minorHAnsi" w:cstheme="minorHAnsi"/>
          <w:bCs/>
          <w:sz w:val="22"/>
          <w:szCs w:val="22"/>
        </w:rPr>
        <w:t>: Mixto.</w:t>
      </w:r>
    </w:p>
    <w:p w14:paraId="1093686A" w14:textId="77777777" w:rsidR="00432FFC" w:rsidRPr="00540CCF" w:rsidRDefault="00432FFC" w:rsidP="00540CCF">
      <w:pPr>
        <w:pStyle w:val="Prrafodelista"/>
        <w:numPr>
          <w:ilvl w:val="0"/>
          <w:numId w:val="24"/>
        </w:numPr>
        <w:spacing w:line="276" w:lineRule="auto"/>
        <w:jc w:val="both"/>
        <w:rPr>
          <w:rFonts w:asciiTheme="minorHAnsi" w:hAnsiTheme="minorHAnsi" w:cstheme="minorHAnsi"/>
          <w:b/>
          <w:sz w:val="22"/>
          <w:szCs w:val="22"/>
        </w:rPr>
      </w:pPr>
      <w:r w:rsidRPr="00540CCF">
        <w:rPr>
          <w:rFonts w:asciiTheme="minorHAnsi" w:hAnsiTheme="minorHAnsi" w:cstheme="minorHAnsi"/>
          <w:b/>
          <w:sz w:val="22"/>
          <w:szCs w:val="22"/>
        </w:rPr>
        <w:t xml:space="preserve">Características de los estudiantes respecto a la etapa de desarrollo, considerando las teorías cognitivas, psicosocial y moral: </w:t>
      </w:r>
    </w:p>
    <w:p w14:paraId="0219536C" w14:textId="5D31C53D" w:rsidR="00432FFC" w:rsidRPr="00540CCF" w:rsidRDefault="00432FFC" w:rsidP="00540CCF">
      <w:pPr>
        <w:pStyle w:val="Prrafodelista"/>
        <w:spacing w:line="276" w:lineRule="auto"/>
        <w:jc w:val="both"/>
        <w:rPr>
          <w:rFonts w:asciiTheme="minorHAnsi" w:hAnsiTheme="minorHAnsi" w:cstheme="minorHAnsi"/>
          <w:bCs/>
          <w:sz w:val="22"/>
          <w:szCs w:val="22"/>
        </w:rPr>
      </w:pPr>
      <w:r w:rsidRPr="00540CCF">
        <w:rPr>
          <w:rFonts w:asciiTheme="minorHAnsi" w:hAnsiTheme="minorHAnsi" w:cstheme="minorHAnsi"/>
          <w:bCs/>
          <w:sz w:val="22"/>
          <w:szCs w:val="22"/>
        </w:rPr>
        <w:t xml:space="preserve">Los alumnos del tercero básico c del complejo educacional Maipú Anexo Rinconada son alumnos respetuosos, cariñosos y con energía. Su promedio de edad es de 8 años y se observan en general acorde a la etapa de desarrollo en la que se encuentran. Son un curso y niños participativos y atentos, aprenden con rapidez, sin embargo, se evidencia un bajo nivel en su aprendizaje producto de la pandemia y del poco apoyo que sus padres le entregaron durante este periodo (debido principalmente a las escasas herramientas que ellos como padres poseen).  </w:t>
      </w:r>
    </w:p>
    <w:p w14:paraId="20A21075" w14:textId="77777777" w:rsidR="00432FFC" w:rsidRPr="00540CCF" w:rsidRDefault="00432FFC" w:rsidP="00540CCF">
      <w:pPr>
        <w:pStyle w:val="Prrafodelista"/>
        <w:spacing w:line="276" w:lineRule="auto"/>
        <w:jc w:val="both"/>
        <w:rPr>
          <w:rFonts w:asciiTheme="minorHAnsi" w:hAnsiTheme="minorHAnsi" w:cstheme="minorHAnsi"/>
          <w:bCs/>
          <w:sz w:val="22"/>
          <w:szCs w:val="22"/>
        </w:rPr>
      </w:pPr>
    </w:p>
    <w:p w14:paraId="045E1128" w14:textId="135356DA"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Enfermedades relevantes de los niños y niñas:</w:t>
      </w:r>
      <w:r w:rsidRPr="00540CCF">
        <w:rPr>
          <w:rFonts w:asciiTheme="minorHAnsi" w:hAnsiTheme="minorHAnsi" w:cstheme="minorHAnsi"/>
          <w:sz w:val="22"/>
          <w:szCs w:val="22"/>
        </w:rPr>
        <w:t xml:space="preserve"> Solo hay una niña con asma (con informe médico)</w:t>
      </w:r>
      <w:r w:rsidR="00EA7D8E" w:rsidRPr="00540CCF">
        <w:rPr>
          <w:rFonts w:asciiTheme="minorHAnsi" w:hAnsiTheme="minorHAnsi" w:cstheme="minorHAnsi"/>
          <w:sz w:val="22"/>
          <w:szCs w:val="22"/>
        </w:rPr>
        <w:t>.</w:t>
      </w:r>
    </w:p>
    <w:p w14:paraId="27C4DBF0" w14:textId="77777777" w:rsidR="00432FFC" w:rsidRPr="00540CCF" w:rsidRDefault="00432FFC" w:rsidP="00540CCF">
      <w:pPr>
        <w:pStyle w:val="Prrafodelista"/>
        <w:spacing w:line="276" w:lineRule="auto"/>
        <w:jc w:val="both"/>
        <w:rPr>
          <w:rFonts w:asciiTheme="minorHAnsi" w:hAnsiTheme="minorHAnsi" w:cstheme="minorHAnsi"/>
          <w:bCs/>
          <w:sz w:val="22"/>
          <w:szCs w:val="22"/>
        </w:rPr>
      </w:pPr>
    </w:p>
    <w:p w14:paraId="463646B3" w14:textId="357179A1"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Necesidades educativas especiales:</w:t>
      </w:r>
      <w:r w:rsidRPr="00540CCF">
        <w:rPr>
          <w:rFonts w:asciiTheme="minorHAnsi" w:hAnsiTheme="minorHAnsi" w:cstheme="minorHAnsi"/>
          <w:sz w:val="22"/>
          <w:szCs w:val="22"/>
        </w:rPr>
        <w:t xml:space="preserve"> </w:t>
      </w:r>
      <w:r w:rsidR="00BB601F" w:rsidRPr="00540CCF">
        <w:rPr>
          <w:rFonts w:asciiTheme="minorHAnsi" w:hAnsiTheme="minorHAnsi" w:cstheme="minorHAnsi"/>
          <w:sz w:val="22"/>
          <w:szCs w:val="22"/>
        </w:rPr>
        <w:t>D</w:t>
      </w:r>
      <w:r w:rsidRPr="00540CCF">
        <w:rPr>
          <w:rFonts w:asciiTheme="minorHAnsi" w:hAnsiTheme="minorHAnsi" w:cstheme="minorHAnsi"/>
          <w:sz w:val="22"/>
          <w:szCs w:val="22"/>
        </w:rPr>
        <w:t>entro del curso existe</w:t>
      </w:r>
      <w:r w:rsidR="00E766D9" w:rsidRPr="00540CCF">
        <w:rPr>
          <w:rFonts w:asciiTheme="minorHAnsi" w:hAnsiTheme="minorHAnsi" w:cstheme="minorHAnsi"/>
          <w:sz w:val="22"/>
          <w:szCs w:val="22"/>
        </w:rPr>
        <w:t xml:space="preserve">n 2 </w:t>
      </w:r>
      <w:r w:rsidRPr="00540CCF">
        <w:rPr>
          <w:rFonts w:asciiTheme="minorHAnsi" w:hAnsiTheme="minorHAnsi" w:cstheme="minorHAnsi"/>
          <w:sz w:val="22"/>
          <w:szCs w:val="22"/>
        </w:rPr>
        <w:t>niña</w:t>
      </w:r>
      <w:r w:rsidR="00E766D9" w:rsidRPr="00540CCF">
        <w:rPr>
          <w:rFonts w:asciiTheme="minorHAnsi" w:hAnsiTheme="minorHAnsi" w:cstheme="minorHAnsi"/>
          <w:sz w:val="22"/>
          <w:szCs w:val="22"/>
        </w:rPr>
        <w:t>s</w:t>
      </w:r>
      <w:r w:rsidRPr="00540CCF">
        <w:rPr>
          <w:rFonts w:asciiTheme="minorHAnsi" w:hAnsiTheme="minorHAnsi" w:cstheme="minorHAnsi"/>
          <w:sz w:val="22"/>
          <w:szCs w:val="22"/>
        </w:rPr>
        <w:t xml:space="preserve"> con diagnóstico de déficit atencional</w:t>
      </w:r>
      <w:r w:rsidR="00E766D9" w:rsidRPr="00540CCF">
        <w:rPr>
          <w:rFonts w:asciiTheme="minorHAnsi" w:hAnsiTheme="minorHAnsi" w:cstheme="minorHAnsi"/>
          <w:sz w:val="22"/>
          <w:szCs w:val="22"/>
        </w:rPr>
        <w:t>,</w:t>
      </w:r>
      <w:r w:rsidRPr="00540CCF">
        <w:rPr>
          <w:rFonts w:asciiTheme="minorHAnsi" w:hAnsiTheme="minorHAnsi" w:cstheme="minorHAnsi"/>
          <w:sz w:val="22"/>
          <w:szCs w:val="22"/>
        </w:rPr>
        <w:t xml:space="preserve"> sin embargo, existen otros alumnos con dificultades: 4 alumnos no lectores, 8 alumnos con problemas de visión y otra alumna con posible déficit atencional sin hiperactividad.</w:t>
      </w:r>
    </w:p>
    <w:p w14:paraId="2B4329EE" w14:textId="77777777" w:rsidR="00432FFC" w:rsidRPr="00540CCF" w:rsidRDefault="00432FFC" w:rsidP="00540CCF">
      <w:pPr>
        <w:pStyle w:val="Prrafodelista"/>
        <w:spacing w:line="276" w:lineRule="auto"/>
        <w:jc w:val="both"/>
        <w:rPr>
          <w:rFonts w:asciiTheme="minorHAnsi" w:hAnsiTheme="minorHAnsi" w:cstheme="minorHAnsi"/>
          <w:bCs/>
          <w:sz w:val="22"/>
          <w:szCs w:val="22"/>
        </w:rPr>
      </w:pPr>
    </w:p>
    <w:p w14:paraId="4AAC4E53" w14:textId="0F4628CB"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Problemas de aprendizaje:</w:t>
      </w:r>
      <w:r w:rsidRPr="00540CCF">
        <w:rPr>
          <w:rFonts w:asciiTheme="minorHAnsi" w:hAnsiTheme="minorHAnsi" w:cstheme="minorHAnsi"/>
          <w:sz w:val="22"/>
          <w:szCs w:val="22"/>
        </w:rPr>
        <w:t xml:space="preserve"> </w:t>
      </w:r>
      <w:r w:rsidR="00BB601F" w:rsidRPr="00540CCF">
        <w:rPr>
          <w:rFonts w:asciiTheme="minorHAnsi" w:hAnsiTheme="minorHAnsi" w:cstheme="minorHAnsi"/>
          <w:sz w:val="22"/>
          <w:szCs w:val="22"/>
        </w:rPr>
        <w:t xml:space="preserve">Dentro del curso existen </w:t>
      </w:r>
      <w:r w:rsidRPr="00540CCF">
        <w:rPr>
          <w:rFonts w:asciiTheme="minorHAnsi" w:hAnsiTheme="minorHAnsi" w:cstheme="minorHAnsi"/>
          <w:sz w:val="22"/>
          <w:szCs w:val="22"/>
        </w:rPr>
        <w:t>4 alumnos no lectores y 5 con baja calidad de la lectura (lectura silábica), según informe de calidad de la lectura realizado por psicopedagogía.</w:t>
      </w:r>
    </w:p>
    <w:p w14:paraId="40F5A91C" w14:textId="77777777" w:rsidR="00432FFC" w:rsidRPr="00540CCF" w:rsidRDefault="00432FFC" w:rsidP="00540CCF">
      <w:pPr>
        <w:pStyle w:val="Prrafodelista"/>
        <w:spacing w:line="276" w:lineRule="auto"/>
        <w:jc w:val="both"/>
        <w:rPr>
          <w:rFonts w:asciiTheme="minorHAnsi" w:hAnsiTheme="minorHAnsi" w:cstheme="minorHAnsi"/>
          <w:b/>
          <w:bCs/>
          <w:sz w:val="22"/>
          <w:szCs w:val="22"/>
        </w:rPr>
      </w:pPr>
    </w:p>
    <w:p w14:paraId="2B6564B9" w14:textId="124D0E35"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Dificultades en la progresión académica</w:t>
      </w:r>
      <w:r w:rsidR="00CD3AF4" w:rsidRPr="00540CCF">
        <w:rPr>
          <w:rFonts w:asciiTheme="minorHAnsi" w:hAnsiTheme="minorHAnsi" w:cstheme="minorHAnsi"/>
          <w:b/>
          <w:bCs/>
          <w:sz w:val="22"/>
          <w:szCs w:val="22"/>
        </w:rPr>
        <w:t xml:space="preserve">: </w:t>
      </w:r>
      <w:r w:rsidR="00BB601F" w:rsidRPr="00540CCF">
        <w:rPr>
          <w:rFonts w:asciiTheme="minorHAnsi" w:hAnsiTheme="minorHAnsi" w:cstheme="minorHAnsi"/>
          <w:sz w:val="22"/>
          <w:szCs w:val="22"/>
        </w:rPr>
        <w:t>H</w:t>
      </w:r>
      <w:r w:rsidRPr="00540CCF">
        <w:rPr>
          <w:rFonts w:asciiTheme="minorHAnsi" w:hAnsiTheme="minorHAnsi" w:cstheme="minorHAnsi"/>
          <w:sz w:val="22"/>
          <w:szCs w:val="22"/>
        </w:rPr>
        <w:t>ay una alumna con repitencia en 1° básico.</w:t>
      </w:r>
    </w:p>
    <w:p w14:paraId="6BD5E6F8" w14:textId="77777777" w:rsidR="00432FFC" w:rsidRPr="00540CCF" w:rsidRDefault="00432FFC" w:rsidP="00540CCF">
      <w:pPr>
        <w:pStyle w:val="Prrafodelista"/>
        <w:spacing w:line="276" w:lineRule="auto"/>
        <w:jc w:val="both"/>
        <w:rPr>
          <w:rFonts w:asciiTheme="minorHAnsi" w:hAnsiTheme="minorHAnsi" w:cstheme="minorHAnsi"/>
          <w:bCs/>
          <w:sz w:val="22"/>
          <w:szCs w:val="22"/>
        </w:rPr>
      </w:pPr>
    </w:p>
    <w:p w14:paraId="080AA92A" w14:textId="686998C3" w:rsidR="00432FFC" w:rsidRPr="00540CCF" w:rsidRDefault="00432FFC" w:rsidP="00540CCF">
      <w:pPr>
        <w:pStyle w:val="Prrafodelista"/>
        <w:numPr>
          <w:ilvl w:val="0"/>
          <w:numId w:val="24"/>
        </w:numPr>
        <w:spacing w:line="276" w:lineRule="auto"/>
        <w:jc w:val="both"/>
        <w:rPr>
          <w:rFonts w:asciiTheme="minorHAnsi" w:hAnsiTheme="minorHAnsi" w:cstheme="minorHAnsi"/>
          <w:bCs/>
          <w:sz w:val="22"/>
          <w:szCs w:val="22"/>
        </w:rPr>
      </w:pPr>
      <w:r w:rsidRPr="00540CCF">
        <w:rPr>
          <w:rFonts w:asciiTheme="minorHAnsi" w:hAnsiTheme="minorHAnsi" w:cstheme="minorHAnsi"/>
          <w:b/>
          <w:bCs/>
          <w:sz w:val="22"/>
          <w:szCs w:val="22"/>
        </w:rPr>
        <w:t>Estudiantes con tratamiento farmacológico, con atención de un especialista o derivado a éste:</w:t>
      </w:r>
      <w:r w:rsidRPr="00540CCF">
        <w:rPr>
          <w:rFonts w:asciiTheme="minorHAnsi" w:hAnsiTheme="minorHAnsi" w:cstheme="minorHAnsi"/>
          <w:sz w:val="22"/>
          <w:szCs w:val="22"/>
        </w:rPr>
        <w:t xml:space="preserve"> el taller de psicopedagoga atiende a 5 alumnos en taller.</w:t>
      </w:r>
    </w:p>
    <w:p w14:paraId="1C08677C" w14:textId="77777777" w:rsidR="00432FFC" w:rsidRPr="00540CCF" w:rsidRDefault="00432FFC" w:rsidP="00540CCF">
      <w:pPr>
        <w:pStyle w:val="Prrafodelista"/>
        <w:spacing w:line="276" w:lineRule="auto"/>
        <w:jc w:val="both"/>
        <w:rPr>
          <w:rFonts w:asciiTheme="minorHAnsi" w:hAnsiTheme="minorHAnsi" w:cstheme="minorHAnsi"/>
          <w:bCs/>
          <w:sz w:val="22"/>
          <w:szCs w:val="22"/>
        </w:rPr>
      </w:pPr>
    </w:p>
    <w:p w14:paraId="0976AE82" w14:textId="44444AA2" w:rsidR="00432FFC" w:rsidRPr="00540CCF" w:rsidRDefault="00432FFC" w:rsidP="00540CCF">
      <w:pPr>
        <w:pStyle w:val="Prrafodelista"/>
        <w:numPr>
          <w:ilvl w:val="0"/>
          <w:numId w:val="24"/>
        </w:numPr>
        <w:spacing w:line="276" w:lineRule="auto"/>
        <w:jc w:val="both"/>
        <w:rPr>
          <w:rFonts w:asciiTheme="minorHAnsi" w:hAnsiTheme="minorHAnsi" w:cstheme="minorHAnsi"/>
          <w:b/>
          <w:sz w:val="22"/>
          <w:szCs w:val="22"/>
        </w:rPr>
      </w:pPr>
      <w:r w:rsidRPr="00540CCF">
        <w:rPr>
          <w:rFonts w:asciiTheme="minorHAnsi" w:hAnsiTheme="minorHAnsi" w:cstheme="minorHAnsi"/>
          <w:b/>
          <w:sz w:val="22"/>
          <w:szCs w:val="22"/>
        </w:rPr>
        <w:t>Metodología y estrategias de enseñanza del profesor(a) colaborador(a)</w:t>
      </w:r>
      <w:r w:rsidR="00CD3AF4" w:rsidRPr="00540CCF">
        <w:rPr>
          <w:rFonts w:asciiTheme="minorHAnsi" w:hAnsiTheme="minorHAnsi" w:cstheme="minorHAnsi"/>
          <w:b/>
          <w:sz w:val="22"/>
          <w:szCs w:val="22"/>
        </w:rPr>
        <w:t xml:space="preserve">: </w:t>
      </w:r>
      <w:r w:rsidR="00CD3AF4" w:rsidRPr="00540CCF">
        <w:rPr>
          <w:rFonts w:asciiTheme="minorHAnsi" w:hAnsiTheme="minorHAnsi" w:cstheme="minorHAnsi"/>
          <w:bCs/>
          <w:sz w:val="22"/>
          <w:szCs w:val="22"/>
        </w:rPr>
        <w:t>Profesora ocupa la metodología constructivista, trae materiales, motivación de clases, relajación, juegos y creatividad al momento de su estructura de clases.</w:t>
      </w:r>
    </w:p>
    <w:p w14:paraId="0AC420F3" w14:textId="77777777" w:rsidR="00432FFC" w:rsidRPr="00540CCF" w:rsidRDefault="00432FFC" w:rsidP="00540CCF">
      <w:pPr>
        <w:spacing w:line="276" w:lineRule="auto"/>
        <w:ind w:left="360"/>
        <w:jc w:val="both"/>
        <w:rPr>
          <w:rFonts w:asciiTheme="minorHAnsi" w:hAnsiTheme="minorHAnsi" w:cstheme="minorHAnsi"/>
          <w:bCs/>
          <w:color w:val="FF0000"/>
          <w:sz w:val="22"/>
          <w:szCs w:val="22"/>
        </w:rPr>
      </w:pPr>
    </w:p>
    <w:p w14:paraId="2B2042AC" w14:textId="40165C19" w:rsidR="00280628" w:rsidRPr="00540CCF" w:rsidRDefault="00280628" w:rsidP="00540CCF">
      <w:pPr>
        <w:pStyle w:val="Prrafodelista"/>
        <w:tabs>
          <w:tab w:val="left" w:pos="-142"/>
        </w:tabs>
        <w:spacing w:line="276" w:lineRule="auto"/>
        <w:ind w:left="0"/>
        <w:jc w:val="both"/>
        <w:rPr>
          <w:rFonts w:asciiTheme="minorHAnsi" w:hAnsiTheme="minorHAnsi" w:cstheme="minorHAnsi"/>
          <w:sz w:val="22"/>
          <w:szCs w:val="22"/>
          <w:lang w:val="es-CL"/>
        </w:rPr>
      </w:pPr>
    </w:p>
    <w:p w14:paraId="34D812DC" w14:textId="60584B5A" w:rsidR="00B256F4" w:rsidRPr="00540CCF" w:rsidRDefault="00B256F4" w:rsidP="00540CCF">
      <w:pPr>
        <w:pStyle w:val="Prrafodelista"/>
        <w:tabs>
          <w:tab w:val="left" w:pos="-142"/>
        </w:tabs>
        <w:spacing w:line="276" w:lineRule="auto"/>
        <w:ind w:left="0"/>
        <w:jc w:val="both"/>
        <w:rPr>
          <w:rFonts w:asciiTheme="minorHAnsi" w:hAnsiTheme="minorHAnsi" w:cstheme="minorHAnsi"/>
          <w:sz w:val="22"/>
          <w:szCs w:val="22"/>
          <w:lang w:val="es-CL"/>
        </w:rPr>
      </w:pPr>
    </w:p>
    <w:p w14:paraId="649AE005" w14:textId="3126C60C" w:rsidR="00B256F4" w:rsidRPr="00540CCF" w:rsidRDefault="00B256F4" w:rsidP="00540CCF">
      <w:pPr>
        <w:pStyle w:val="Prrafodelista"/>
        <w:tabs>
          <w:tab w:val="left" w:pos="-142"/>
        </w:tabs>
        <w:spacing w:line="276" w:lineRule="auto"/>
        <w:ind w:left="0"/>
        <w:jc w:val="both"/>
        <w:rPr>
          <w:rFonts w:asciiTheme="minorHAnsi" w:hAnsiTheme="minorHAnsi" w:cstheme="minorHAnsi"/>
          <w:sz w:val="22"/>
          <w:szCs w:val="22"/>
          <w:lang w:val="es-CL"/>
        </w:rPr>
      </w:pPr>
    </w:p>
    <w:p w14:paraId="37887614" w14:textId="77777777" w:rsidR="00CD3AF4" w:rsidRPr="00540CCF" w:rsidRDefault="00CD3AF4" w:rsidP="00540CCF">
      <w:pPr>
        <w:pStyle w:val="Prrafodelista"/>
        <w:tabs>
          <w:tab w:val="left" w:pos="-142"/>
        </w:tabs>
        <w:spacing w:line="276" w:lineRule="auto"/>
        <w:ind w:left="0"/>
        <w:jc w:val="both"/>
        <w:rPr>
          <w:rFonts w:asciiTheme="minorHAnsi" w:hAnsiTheme="minorHAnsi" w:cstheme="minorHAnsi"/>
          <w:sz w:val="22"/>
          <w:szCs w:val="22"/>
          <w:lang w:val="es-CL"/>
        </w:rPr>
      </w:pPr>
    </w:p>
    <w:p w14:paraId="6B97F33D" w14:textId="77777777" w:rsidR="00B256F4" w:rsidRPr="00540CCF" w:rsidRDefault="00B256F4" w:rsidP="00540CCF">
      <w:pPr>
        <w:pStyle w:val="Prrafodelista"/>
        <w:tabs>
          <w:tab w:val="left" w:pos="-142"/>
        </w:tabs>
        <w:spacing w:line="276" w:lineRule="auto"/>
        <w:ind w:left="0"/>
        <w:jc w:val="both"/>
        <w:rPr>
          <w:rFonts w:asciiTheme="minorHAnsi" w:hAnsiTheme="minorHAnsi" w:cstheme="minorHAnsi"/>
          <w:sz w:val="22"/>
          <w:szCs w:val="22"/>
          <w:lang w:val="es-CL"/>
        </w:rPr>
      </w:pPr>
    </w:p>
    <w:p w14:paraId="382B7B51" w14:textId="54A13C40" w:rsidR="00B140DF" w:rsidRPr="00540CCF" w:rsidRDefault="00280628" w:rsidP="00540CCF">
      <w:pPr>
        <w:pStyle w:val="Prrafodelista"/>
        <w:numPr>
          <w:ilvl w:val="0"/>
          <w:numId w:val="21"/>
        </w:numPr>
        <w:tabs>
          <w:tab w:val="left" w:pos="-142"/>
        </w:tabs>
        <w:spacing w:before="9" w:line="276" w:lineRule="auto"/>
        <w:jc w:val="both"/>
        <w:rPr>
          <w:rFonts w:asciiTheme="minorHAnsi" w:hAnsiTheme="minorHAnsi" w:cstheme="minorHAnsi"/>
          <w:sz w:val="22"/>
          <w:szCs w:val="22"/>
          <w:u w:val="single"/>
          <w:lang w:val="es-CL"/>
        </w:rPr>
      </w:pPr>
      <w:r w:rsidRPr="00540CCF">
        <w:rPr>
          <w:rFonts w:asciiTheme="minorHAnsi" w:hAnsiTheme="minorHAnsi" w:cstheme="minorHAnsi"/>
          <w:b/>
          <w:bCs/>
          <w:sz w:val="22"/>
          <w:szCs w:val="22"/>
          <w:u w:val="single"/>
          <w:lang w:val="es-CL"/>
        </w:rPr>
        <w:lastRenderedPageBreak/>
        <w:t xml:space="preserve">DIAGNÓSTICO SITUACIONAL </w:t>
      </w:r>
    </w:p>
    <w:p w14:paraId="489153B8" w14:textId="77777777" w:rsidR="00540CCF" w:rsidRPr="00540CCF" w:rsidRDefault="00540CCF" w:rsidP="00540CCF">
      <w:pPr>
        <w:pStyle w:val="Prrafodelista"/>
        <w:tabs>
          <w:tab w:val="left" w:pos="-142"/>
        </w:tabs>
        <w:spacing w:before="9" w:line="276" w:lineRule="auto"/>
        <w:ind w:left="1080"/>
        <w:jc w:val="both"/>
        <w:rPr>
          <w:rFonts w:asciiTheme="minorHAnsi" w:hAnsiTheme="minorHAnsi" w:cstheme="minorHAnsi"/>
          <w:sz w:val="22"/>
          <w:szCs w:val="22"/>
          <w:u w:val="single"/>
          <w:lang w:val="es-CL"/>
        </w:rPr>
      </w:pPr>
    </w:p>
    <w:p w14:paraId="685D28E9" w14:textId="30C54121" w:rsidR="00124822" w:rsidRPr="00540CCF" w:rsidRDefault="0093792E"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Con respecto con lo considerado por medio de un análisis la</w:t>
      </w:r>
      <w:r w:rsidR="00CF209F" w:rsidRPr="00540CCF">
        <w:rPr>
          <w:rFonts w:asciiTheme="minorHAnsi" w:hAnsiTheme="minorHAnsi" w:cstheme="minorHAnsi"/>
          <w:sz w:val="22"/>
          <w:szCs w:val="22"/>
        </w:rPr>
        <w:t xml:space="preserve"> necesidad educativa que están necesitando los estudiantes es más apoyo en la </w:t>
      </w:r>
      <w:r w:rsidR="00CF209F" w:rsidRPr="00540CCF">
        <w:rPr>
          <w:rFonts w:asciiTheme="minorHAnsi" w:hAnsiTheme="minorHAnsi" w:cstheme="minorHAnsi"/>
          <w:b/>
          <w:bCs/>
          <w:sz w:val="22"/>
          <w:szCs w:val="22"/>
        </w:rPr>
        <w:t>lectoescritura,</w:t>
      </w:r>
      <w:r w:rsidR="00CF209F" w:rsidRPr="00540CCF">
        <w:rPr>
          <w:rFonts w:asciiTheme="minorHAnsi" w:hAnsiTheme="minorHAnsi" w:cstheme="minorHAnsi"/>
          <w:sz w:val="22"/>
          <w:szCs w:val="22"/>
        </w:rPr>
        <w:t xml:space="preserve"> los estudiantes no son capaces de comprender lo que están escribiendo o leyendo, cuando los estudiantes ingresaron a clases presenciales fue un cambio muy repentino, donde habían realizado clases online de</w:t>
      </w:r>
      <w:r w:rsidR="00B140DF" w:rsidRPr="00540CCF">
        <w:rPr>
          <w:rFonts w:asciiTheme="minorHAnsi" w:hAnsiTheme="minorHAnsi" w:cstheme="minorHAnsi"/>
          <w:sz w:val="22"/>
          <w:szCs w:val="22"/>
        </w:rPr>
        <w:t>sde</w:t>
      </w:r>
      <w:r w:rsidR="00CF209F" w:rsidRPr="00540CCF">
        <w:rPr>
          <w:rFonts w:asciiTheme="minorHAnsi" w:hAnsiTheme="minorHAnsi" w:cstheme="minorHAnsi"/>
          <w:sz w:val="22"/>
          <w:szCs w:val="22"/>
        </w:rPr>
        <w:t xml:space="preserve"> kínder</w:t>
      </w:r>
      <w:r w:rsidR="00B140DF" w:rsidRPr="00540CCF">
        <w:rPr>
          <w:rFonts w:asciiTheme="minorHAnsi" w:hAnsiTheme="minorHAnsi" w:cstheme="minorHAnsi"/>
          <w:sz w:val="22"/>
          <w:szCs w:val="22"/>
        </w:rPr>
        <w:t xml:space="preserve"> a segundo básico</w:t>
      </w:r>
      <w:r w:rsidR="00CF209F" w:rsidRPr="00540CCF">
        <w:rPr>
          <w:rFonts w:asciiTheme="minorHAnsi" w:hAnsiTheme="minorHAnsi" w:cstheme="minorHAnsi"/>
          <w:sz w:val="22"/>
          <w:szCs w:val="22"/>
        </w:rPr>
        <w:t>, no hubieron clases presenciales antes</w:t>
      </w:r>
      <w:r w:rsidR="00B140DF" w:rsidRPr="00540CCF">
        <w:rPr>
          <w:rFonts w:asciiTheme="minorHAnsi" w:hAnsiTheme="minorHAnsi" w:cstheme="minorHAnsi"/>
          <w:sz w:val="22"/>
          <w:szCs w:val="22"/>
        </w:rPr>
        <w:t>, sobre todo lo más importante no se trabajó</w:t>
      </w:r>
      <w:r w:rsidR="00CF209F" w:rsidRPr="00540CCF">
        <w:rPr>
          <w:rFonts w:asciiTheme="minorHAnsi" w:hAnsiTheme="minorHAnsi" w:cstheme="minorHAnsi"/>
          <w:sz w:val="22"/>
          <w:szCs w:val="22"/>
        </w:rPr>
        <w:t xml:space="preserve"> </w:t>
      </w:r>
      <w:r w:rsidR="00B140DF" w:rsidRPr="00540CCF">
        <w:rPr>
          <w:rFonts w:asciiTheme="minorHAnsi" w:hAnsiTheme="minorHAnsi" w:cstheme="minorHAnsi"/>
          <w:sz w:val="22"/>
          <w:szCs w:val="22"/>
        </w:rPr>
        <w:t>la</w:t>
      </w:r>
      <w:r w:rsidR="00CF209F" w:rsidRPr="00540CCF">
        <w:rPr>
          <w:rFonts w:asciiTheme="minorHAnsi" w:hAnsiTheme="minorHAnsi" w:cstheme="minorHAnsi"/>
          <w:sz w:val="22"/>
          <w:szCs w:val="22"/>
        </w:rPr>
        <w:t xml:space="preserve"> lectura y escritura</w:t>
      </w:r>
      <w:r w:rsidR="00B140DF" w:rsidRPr="00540CCF">
        <w:rPr>
          <w:rFonts w:asciiTheme="minorHAnsi" w:hAnsiTheme="minorHAnsi" w:cstheme="minorHAnsi"/>
          <w:sz w:val="22"/>
          <w:szCs w:val="22"/>
        </w:rPr>
        <w:t xml:space="preserve"> de</w:t>
      </w:r>
      <w:r w:rsidR="00CF209F" w:rsidRPr="00540CCF">
        <w:rPr>
          <w:rFonts w:asciiTheme="minorHAnsi" w:hAnsiTheme="minorHAnsi" w:cstheme="minorHAnsi"/>
          <w:sz w:val="22"/>
          <w:szCs w:val="22"/>
        </w:rPr>
        <w:t xml:space="preserve"> niños y niñas</w:t>
      </w:r>
      <w:r w:rsidR="00B140DF" w:rsidRPr="00540CCF">
        <w:rPr>
          <w:rFonts w:asciiTheme="minorHAnsi" w:hAnsiTheme="minorHAnsi" w:cstheme="minorHAnsi"/>
          <w:sz w:val="22"/>
          <w:szCs w:val="22"/>
        </w:rPr>
        <w:t xml:space="preserve">, siendo estudiantes </w:t>
      </w:r>
      <w:r w:rsidR="00CF209F" w:rsidRPr="00540CCF">
        <w:rPr>
          <w:rFonts w:asciiTheme="minorHAnsi" w:hAnsiTheme="minorHAnsi" w:cstheme="minorHAnsi"/>
          <w:sz w:val="22"/>
          <w:szCs w:val="22"/>
        </w:rPr>
        <w:t>completamente nuevos que  le exigen leer, escribir, saber los números del 1-1000 sin haber desarrollado ese conocimiento sin un experto al frente apoyándolo en su proceso</w:t>
      </w:r>
      <w:r w:rsidR="00B140DF" w:rsidRPr="00540CCF">
        <w:rPr>
          <w:rFonts w:asciiTheme="minorHAnsi" w:hAnsiTheme="minorHAnsi" w:cstheme="minorHAnsi"/>
          <w:sz w:val="22"/>
          <w:szCs w:val="22"/>
        </w:rPr>
        <w:t xml:space="preserve">, muchos estudiantes se frustran demasiado al no lograr escribir, les perjudica en todas las asignaturas, al momento de escribir en su cuaderno los alumnos que no saben leer y escribir no lo quieren </w:t>
      </w:r>
      <w:r w:rsidR="00124822" w:rsidRPr="00540CCF">
        <w:rPr>
          <w:rFonts w:asciiTheme="minorHAnsi" w:hAnsiTheme="minorHAnsi" w:cstheme="minorHAnsi"/>
          <w:sz w:val="22"/>
          <w:szCs w:val="22"/>
        </w:rPr>
        <w:t>trabajar porque sienten que no son capaces.</w:t>
      </w:r>
    </w:p>
    <w:p w14:paraId="5EC0D721" w14:textId="34750C2A" w:rsidR="00CF209F" w:rsidRPr="00540CCF" w:rsidRDefault="00CF209F" w:rsidP="00540CCF">
      <w:pPr>
        <w:tabs>
          <w:tab w:val="left" w:pos="-142"/>
        </w:tabs>
        <w:spacing w:line="276"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196"/>
        <w:gridCol w:w="1203"/>
      </w:tblGrid>
      <w:tr w:rsidR="00BA3F4F" w:rsidRPr="00540CCF" w14:paraId="734E2A61" w14:textId="77777777" w:rsidTr="00F7222A">
        <w:trPr>
          <w:trHeight w:val="579"/>
        </w:trPr>
        <w:tc>
          <w:tcPr>
            <w:tcW w:w="2196" w:type="dxa"/>
          </w:tcPr>
          <w:p w14:paraId="5B2AB0A5" w14:textId="045E4203"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Estudiantes</w:t>
            </w:r>
          </w:p>
        </w:tc>
        <w:tc>
          <w:tcPr>
            <w:tcW w:w="1203" w:type="dxa"/>
          </w:tcPr>
          <w:p w14:paraId="0FC77E8A" w14:textId="6E5304AF"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Cantidad</w:t>
            </w:r>
          </w:p>
        </w:tc>
      </w:tr>
      <w:tr w:rsidR="00BA3F4F" w:rsidRPr="00540CCF" w14:paraId="15445906" w14:textId="77777777" w:rsidTr="00F7222A">
        <w:trPr>
          <w:trHeight w:val="579"/>
        </w:trPr>
        <w:tc>
          <w:tcPr>
            <w:tcW w:w="2196" w:type="dxa"/>
          </w:tcPr>
          <w:p w14:paraId="18BCB890" w14:textId="711519BC"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No leen.</w:t>
            </w:r>
          </w:p>
        </w:tc>
        <w:tc>
          <w:tcPr>
            <w:tcW w:w="1203" w:type="dxa"/>
          </w:tcPr>
          <w:p w14:paraId="1B012064" w14:textId="56BEB0BE"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10.</w:t>
            </w:r>
          </w:p>
        </w:tc>
      </w:tr>
      <w:tr w:rsidR="00BA3F4F" w:rsidRPr="00540CCF" w14:paraId="23504391" w14:textId="77777777" w:rsidTr="00F7222A">
        <w:trPr>
          <w:trHeight w:val="579"/>
        </w:trPr>
        <w:tc>
          <w:tcPr>
            <w:tcW w:w="2196" w:type="dxa"/>
          </w:tcPr>
          <w:p w14:paraId="7A17F399" w14:textId="4D60075F"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Leen sin comprender.</w:t>
            </w:r>
          </w:p>
        </w:tc>
        <w:tc>
          <w:tcPr>
            <w:tcW w:w="1203" w:type="dxa"/>
          </w:tcPr>
          <w:p w14:paraId="03E92C2C" w14:textId="66A094BF"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20.</w:t>
            </w:r>
          </w:p>
        </w:tc>
      </w:tr>
      <w:tr w:rsidR="00BA3F4F" w:rsidRPr="00540CCF" w14:paraId="0154865D" w14:textId="77777777" w:rsidTr="00F7222A">
        <w:trPr>
          <w:trHeight w:val="552"/>
        </w:trPr>
        <w:tc>
          <w:tcPr>
            <w:tcW w:w="2196" w:type="dxa"/>
          </w:tcPr>
          <w:p w14:paraId="593CD243" w14:textId="47311725"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Leen fluidamente</w:t>
            </w:r>
          </w:p>
        </w:tc>
        <w:tc>
          <w:tcPr>
            <w:tcW w:w="1203" w:type="dxa"/>
          </w:tcPr>
          <w:p w14:paraId="0D5B4436" w14:textId="3AF5A117" w:rsidR="00BA3F4F" w:rsidRPr="00540CCF" w:rsidRDefault="00BA3F4F"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12.</w:t>
            </w:r>
          </w:p>
        </w:tc>
      </w:tr>
    </w:tbl>
    <w:p w14:paraId="41951793" w14:textId="08708C11" w:rsidR="00124822" w:rsidRPr="00540CCF" w:rsidRDefault="00124822"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noProof/>
          <w:sz w:val="22"/>
          <w:szCs w:val="22"/>
        </w:rPr>
        <w:drawing>
          <wp:anchor distT="0" distB="0" distL="114300" distR="114300" simplePos="0" relativeHeight="251658240" behindDoc="0" locked="0" layoutInCell="1" allowOverlap="1" wp14:anchorId="613DF6BE" wp14:editId="629AF6D7">
            <wp:simplePos x="0" y="0"/>
            <wp:positionH relativeFrom="column">
              <wp:posOffset>2289386</wp:posOffset>
            </wp:positionH>
            <wp:positionV relativeFrom="paragraph">
              <wp:posOffset>-1485265</wp:posOffset>
            </wp:positionV>
            <wp:extent cx="3394710" cy="2446655"/>
            <wp:effectExtent l="0" t="0" r="0" b="0"/>
            <wp:wrapSquare wrapText="bothSides"/>
            <wp:docPr id="5" name="Gráfico 5">
              <a:extLst xmlns:a="http://schemas.openxmlformats.org/drawingml/2006/main">
                <a:ext uri="{FF2B5EF4-FFF2-40B4-BE49-F238E27FC236}">
                  <a16:creationId xmlns:a16="http://schemas.microsoft.com/office/drawing/2014/main" id="{B17765ED-3A71-97A1-6D13-340F634CC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E8C78AD" w14:textId="5D74626A" w:rsidR="00A8680E" w:rsidRPr="00540CCF" w:rsidRDefault="00124822"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La minoría de los estudiantes logran completar todos los trabajos con éxito, también se ha demostrado que, al estar la mayoría de los estudiantes con dificultades, se distraen demasiado esperando a que terminen sus compañeros de escribir en clases</w:t>
      </w:r>
      <w:r w:rsidR="00A8680E" w:rsidRPr="00540CCF">
        <w:rPr>
          <w:rFonts w:asciiTheme="minorHAnsi" w:hAnsiTheme="minorHAnsi" w:cstheme="minorHAnsi"/>
          <w:sz w:val="22"/>
          <w:szCs w:val="22"/>
        </w:rPr>
        <w:t xml:space="preserve"> y ahí es donde todos los estudiantes comienzan a conversar, dibujar, pararse</w:t>
      </w:r>
      <w:r w:rsidR="00D616A2" w:rsidRPr="00540CCF">
        <w:rPr>
          <w:rFonts w:asciiTheme="minorHAnsi" w:hAnsiTheme="minorHAnsi" w:cstheme="minorHAnsi"/>
          <w:sz w:val="22"/>
          <w:szCs w:val="22"/>
        </w:rPr>
        <w:t>, necesitan más apoyo de un equipo disciplinario cómo una educadora diferencial y un asistente de aula, normalmente en el establecimiento Complejo Educacional Maipú Anexo Rinconad</w:t>
      </w:r>
      <w:r w:rsidR="00D7286F" w:rsidRPr="00540CCF">
        <w:rPr>
          <w:rFonts w:asciiTheme="minorHAnsi" w:hAnsiTheme="minorHAnsi" w:cstheme="minorHAnsi"/>
          <w:sz w:val="22"/>
          <w:szCs w:val="22"/>
        </w:rPr>
        <w:t>a las clases de primero y segundo básico hay más personas que permanecen en la aula de clases, apoyándose entre todos, debido a la pandemia se deben aplazar los cursos para que tengan el mismo apoyo que la generación que se saltaron.</w:t>
      </w:r>
    </w:p>
    <w:p w14:paraId="22B4AB70" w14:textId="77777777" w:rsidR="004D2A88" w:rsidRPr="00540CCF" w:rsidRDefault="004D2A88" w:rsidP="00540CCF">
      <w:pPr>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Según Los Estándares Disciplinares de Lenguaje, Estándar A (2022):</w:t>
      </w:r>
    </w:p>
    <w:p w14:paraId="0821AE59" w14:textId="2EF1C15E" w:rsidR="004D2A88" w:rsidRDefault="004D2A88" w:rsidP="00540CCF">
      <w:pPr>
        <w:spacing w:line="276" w:lineRule="auto"/>
        <w:ind w:left="720"/>
        <w:jc w:val="both"/>
        <w:rPr>
          <w:rFonts w:asciiTheme="minorHAnsi" w:hAnsiTheme="minorHAnsi" w:cstheme="minorHAnsi"/>
          <w:sz w:val="22"/>
          <w:szCs w:val="22"/>
        </w:rPr>
      </w:pPr>
      <w:r w:rsidRPr="00540CCF">
        <w:rPr>
          <w:rFonts w:asciiTheme="minorHAnsi" w:hAnsiTheme="minorHAnsi" w:cstheme="minorHAnsi"/>
          <w:sz w:val="22"/>
          <w:szCs w:val="22"/>
        </w:rPr>
        <w:t>Fundamenta que la lectura y la escritura inicial ocurren en el marco de un desarrollo integral (cognitivo, lingüístico, emocional, social) y, por lo mismo, requieren de una enseñanza balanceada que combine la adquisición del código con aprendizajes clave para la lectura comprensiva, la escritura con sentido, la participación en el mundo letrado, así como la promoción de actitudes y creencias positivas sobre la lectura y la escritura. (p.5)</w:t>
      </w:r>
    </w:p>
    <w:p w14:paraId="0B940BDE" w14:textId="77777777" w:rsidR="00540CCF" w:rsidRPr="00540CCF" w:rsidRDefault="00540CCF" w:rsidP="00540CCF">
      <w:pPr>
        <w:spacing w:line="276" w:lineRule="auto"/>
        <w:jc w:val="both"/>
        <w:rPr>
          <w:rFonts w:asciiTheme="minorHAnsi" w:hAnsiTheme="minorHAnsi" w:cstheme="minorHAnsi"/>
          <w:sz w:val="22"/>
          <w:szCs w:val="22"/>
        </w:rPr>
      </w:pPr>
    </w:p>
    <w:p w14:paraId="54F05333" w14:textId="3F811080" w:rsidR="004D2A88" w:rsidRPr="00540CCF" w:rsidRDefault="004D2A88" w:rsidP="00540CCF">
      <w:pPr>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Con respecto a la anterior cita, se establece la importancia en el desarrollo integral con el que se deben formar los estudiantes, combinando de esta manera la lectura y escritura, con la animación </w:t>
      </w:r>
      <w:r w:rsidRPr="00540CCF">
        <w:rPr>
          <w:rFonts w:asciiTheme="minorHAnsi" w:hAnsiTheme="minorHAnsi" w:cstheme="minorHAnsi"/>
          <w:sz w:val="22"/>
          <w:szCs w:val="22"/>
        </w:rPr>
        <w:lastRenderedPageBreak/>
        <w:t>de la lectura, en conjunto también con un clima de confianza para promover el aprendizaje significativo en los niños y niñas, su participación después de trabajar la lectoescritura es todo más fluido y se puede interactuar y demostrar su capacidad.</w:t>
      </w:r>
    </w:p>
    <w:p w14:paraId="5D93A3CC" w14:textId="67CBA7F2" w:rsidR="00124822" w:rsidRPr="00540CCF" w:rsidRDefault="00A8680E"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En la actualidad en tercero básico es un curso</w:t>
      </w:r>
      <w:r w:rsidR="00D7286F" w:rsidRPr="00540CCF">
        <w:rPr>
          <w:rFonts w:asciiTheme="minorHAnsi" w:hAnsiTheme="minorHAnsi" w:cstheme="minorHAnsi"/>
          <w:sz w:val="22"/>
          <w:szCs w:val="22"/>
        </w:rPr>
        <w:t xml:space="preserve"> que necesita apoyo para su progresión académica, es un tema que siempre tiene que estar presente para poder cumplir el rol de estudiante y docente</w:t>
      </w:r>
      <w:r w:rsidR="00B0730D" w:rsidRPr="00540CCF">
        <w:rPr>
          <w:rFonts w:asciiTheme="minorHAnsi" w:hAnsiTheme="minorHAnsi" w:cstheme="minorHAnsi"/>
          <w:sz w:val="22"/>
          <w:szCs w:val="22"/>
        </w:rPr>
        <w:t>, existen distintas metodologías para poder completarlo</w:t>
      </w:r>
      <w:r w:rsidR="00F7222A" w:rsidRPr="00540CCF">
        <w:rPr>
          <w:rFonts w:asciiTheme="minorHAnsi" w:hAnsiTheme="minorHAnsi" w:cstheme="minorHAnsi"/>
          <w:sz w:val="22"/>
          <w:szCs w:val="22"/>
        </w:rPr>
        <w:t xml:space="preserve">, tener una mirada significativa es muy importante, las docentes se deben enfocar en las dificultades de los estudiantes para realizar las clases para que todos puedan comprender, donde a través de motivaciones de clases que los estudiantes participen con canciones, bailes, </w:t>
      </w:r>
      <w:r w:rsidR="008A3720" w:rsidRPr="00540CCF">
        <w:rPr>
          <w:rFonts w:asciiTheme="minorHAnsi" w:hAnsiTheme="minorHAnsi" w:cstheme="minorHAnsi"/>
          <w:sz w:val="22"/>
          <w:szCs w:val="22"/>
        </w:rPr>
        <w:t>juegos, la cotidianidad es muy común en clases, hay que saber captar la atención para que quieran aprender a leer, existen los textos auténticos donde los niños a simple vista ya saben de qué tratará el texto, es solo indagar más para lograr un aprendizaje completo.</w:t>
      </w:r>
    </w:p>
    <w:p w14:paraId="14D0AB89" w14:textId="6394EB4D" w:rsidR="0063753B" w:rsidRPr="00540CCF" w:rsidRDefault="008A3720"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Otra dificultad académica es que los estudiantes faltan muy seguido o hay una asistencia </w:t>
      </w:r>
      <w:r w:rsidR="00792555" w:rsidRPr="00540CCF">
        <w:rPr>
          <w:rFonts w:asciiTheme="minorHAnsi" w:hAnsiTheme="minorHAnsi" w:cstheme="minorHAnsi"/>
          <w:sz w:val="22"/>
          <w:szCs w:val="22"/>
        </w:rPr>
        <w:t>repetida de</w:t>
      </w:r>
      <w:r w:rsidRPr="00540CCF">
        <w:rPr>
          <w:rFonts w:asciiTheme="minorHAnsi" w:hAnsiTheme="minorHAnsi" w:cstheme="minorHAnsi"/>
          <w:sz w:val="22"/>
          <w:szCs w:val="22"/>
        </w:rPr>
        <w:t xml:space="preserve"> 33 personas aproximadas siendo un curso de 42 estudiantes, los que menos asisten son los niños y niñas que más les cuesta la lectoescritura, los padres tienen que ser muy responsables al saber que sus hijos les cuesta </w:t>
      </w:r>
      <w:r w:rsidR="00792555" w:rsidRPr="00540CCF">
        <w:rPr>
          <w:rFonts w:asciiTheme="minorHAnsi" w:hAnsiTheme="minorHAnsi" w:cstheme="minorHAnsi"/>
          <w:sz w:val="22"/>
          <w:szCs w:val="22"/>
        </w:rPr>
        <w:t>más deben apoyarlos y aconsejarlos que es una necesidad que se encuentra todos los días.</w:t>
      </w:r>
    </w:p>
    <w:p w14:paraId="5C2281EA" w14:textId="52A629CB" w:rsidR="00280628" w:rsidRPr="00540CCF" w:rsidRDefault="00982BE7" w:rsidP="00540CCF">
      <w:pPr>
        <w:pStyle w:val="TableParagraph"/>
        <w:spacing w:before="9" w:line="276" w:lineRule="auto"/>
        <w:jc w:val="both"/>
        <w:rPr>
          <w:rFonts w:asciiTheme="minorHAnsi" w:hAnsiTheme="minorHAnsi" w:cstheme="minorHAnsi"/>
          <w:lang w:val="es-ES"/>
        </w:rPr>
      </w:pPr>
      <w:r w:rsidRPr="00540CCF">
        <w:rPr>
          <w:rFonts w:asciiTheme="minorHAnsi" w:hAnsiTheme="minorHAnsi" w:cstheme="minorHAnsi"/>
          <w:lang w:val="es-ES"/>
        </w:rPr>
        <w:t>Según el texto La teoría constructivista de Jean Piaget y su significación para la pedagogía contemporánea (2016):</w:t>
      </w:r>
    </w:p>
    <w:p w14:paraId="7EE84717" w14:textId="4997F986" w:rsidR="00982BE7" w:rsidRDefault="00982BE7" w:rsidP="00540CCF">
      <w:pPr>
        <w:pStyle w:val="TableParagraph"/>
        <w:spacing w:before="9" w:line="276" w:lineRule="auto"/>
        <w:ind w:left="708"/>
        <w:jc w:val="both"/>
        <w:rPr>
          <w:rFonts w:asciiTheme="minorHAnsi" w:hAnsiTheme="minorHAnsi" w:cstheme="minorHAnsi"/>
          <w:lang w:val="es-ES"/>
        </w:rPr>
      </w:pPr>
      <w:r w:rsidRPr="00540CCF">
        <w:rPr>
          <w:rFonts w:asciiTheme="minorHAnsi" w:hAnsiTheme="minorHAnsi" w:cstheme="minorHAnsi"/>
          <w:lang w:val="es-ES"/>
        </w:rPr>
        <w:t>Piaget concebía la inteligencia no como una colección de elementos simples más o menos aislados, sino como un sistema, como un todo organizado en el que los elementos individuales se encuentran coordinados y estrechamente relacionados entre sí para formar una estructura coherente que el niño aplica para conocer el mundo que le rodea. (p.136)</w:t>
      </w:r>
    </w:p>
    <w:p w14:paraId="664C5428" w14:textId="77777777" w:rsidR="00540CCF" w:rsidRPr="00540CCF" w:rsidRDefault="00540CCF" w:rsidP="00540CCF">
      <w:pPr>
        <w:pStyle w:val="TableParagraph"/>
        <w:spacing w:before="9" w:line="276" w:lineRule="auto"/>
        <w:ind w:left="708"/>
        <w:jc w:val="both"/>
        <w:rPr>
          <w:rFonts w:asciiTheme="minorHAnsi" w:hAnsiTheme="minorHAnsi" w:cstheme="minorHAnsi"/>
          <w:lang w:val="es-ES"/>
        </w:rPr>
      </w:pPr>
    </w:p>
    <w:p w14:paraId="09052685" w14:textId="24D8E7A3" w:rsidR="00982BE7" w:rsidRPr="00540CCF" w:rsidRDefault="00982BE7" w:rsidP="00540CCF">
      <w:pPr>
        <w:pStyle w:val="TableParagraph"/>
        <w:spacing w:before="9" w:line="276" w:lineRule="auto"/>
        <w:jc w:val="both"/>
        <w:rPr>
          <w:rFonts w:asciiTheme="minorHAnsi" w:hAnsiTheme="minorHAnsi" w:cstheme="minorHAnsi"/>
          <w:lang w:val="es-ES"/>
        </w:rPr>
      </w:pPr>
      <w:r w:rsidRPr="00540CCF">
        <w:rPr>
          <w:rFonts w:asciiTheme="minorHAnsi" w:hAnsiTheme="minorHAnsi" w:cstheme="minorHAnsi"/>
          <w:lang w:val="es-ES"/>
        </w:rPr>
        <w:t xml:space="preserve">Se puede evidenciar a través de está cita que los estudiantes deben pasar por una estructura para </w:t>
      </w:r>
      <w:r w:rsidR="00F33EFD" w:rsidRPr="00540CCF">
        <w:rPr>
          <w:rFonts w:asciiTheme="minorHAnsi" w:hAnsiTheme="minorHAnsi" w:cstheme="minorHAnsi"/>
          <w:lang w:val="es-ES"/>
        </w:rPr>
        <w:t xml:space="preserve">adaptarse en la sociedad, la sociedad en la vida de cada persona es muy importante, debido a que así se pueden comunicar, expresar y crecer, todos los países tienen sus propias culturas, requerimientos y deberes, mientras que el chileno tiene un proceso para poder abordar los aprendizajes que se  necesitan, en este caso la lectoescritura tiene organizados sus elementos, pero también sus complementos, donde tiene que haber una persona acompañándolo en sus procesos, siendo personas </w:t>
      </w:r>
      <w:r w:rsidR="00E766D9" w:rsidRPr="00540CCF">
        <w:rPr>
          <w:rFonts w:asciiTheme="minorHAnsi" w:hAnsiTheme="minorHAnsi" w:cstheme="minorHAnsi"/>
          <w:lang w:val="es-ES"/>
        </w:rPr>
        <w:t>sin haber desarrollado aun el pensamiento critico necesitan seguir aprendiendo y creciendo como ciudadano.</w:t>
      </w:r>
    </w:p>
    <w:p w14:paraId="2501EEC2" w14:textId="56BA2C22" w:rsidR="00143A9F" w:rsidRPr="00540CCF" w:rsidRDefault="00E766D9" w:rsidP="00540CCF">
      <w:pPr>
        <w:pStyle w:val="TableParagraph"/>
        <w:spacing w:before="9" w:line="276" w:lineRule="auto"/>
        <w:jc w:val="both"/>
        <w:rPr>
          <w:rFonts w:asciiTheme="minorHAnsi" w:hAnsiTheme="minorHAnsi" w:cstheme="minorHAnsi"/>
          <w:lang w:val="es-ES"/>
        </w:rPr>
      </w:pPr>
      <w:r w:rsidRPr="00540CCF">
        <w:rPr>
          <w:rFonts w:asciiTheme="minorHAnsi" w:hAnsiTheme="minorHAnsi" w:cstheme="minorHAnsi"/>
          <w:lang w:val="es-ES"/>
        </w:rPr>
        <w:t xml:space="preserve">Existen más dificultades cuando los estudiantes tienen déficit atencional, en práctica se encuentran dos estudiantes que no saben leer, ni escribir, retrasando al curso al momento de escribir el contenido, deben esperarlas para poder continuar. Se deben implementar más aprendizajes adecuados a su aprendizaje, buscando cómo poder conseguir un aprendizaje apto para todos los niños y niñas, en práctica hacen muchas actividades constructivista, demostrando que a través de material didáctico pueden desarrollar completamente el objetivo a abordar, </w:t>
      </w:r>
      <w:r w:rsidR="00D62DF0" w:rsidRPr="00540CCF">
        <w:rPr>
          <w:rFonts w:asciiTheme="minorHAnsi" w:hAnsiTheme="minorHAnsi" w:cstheme="minorHAnsi"/>
          <w:lang w:val="es-ES"/>
        </w:rPr>
        <w:t xml:space="preserve">haciendo actividades con palitos preguntones, con sorpresas para los que responden bien las preguntas dirigidas y </w:t>
      </w:r>
      <w:proofErr w:type="spellStart"/>
      <w:r w:rsidR="00D62DF0" w:rsidRPr="00540CCF">
        <w:rPr>
          <w:rFonts w:asciiTheme="minorHAnsi" w:hAnsiTheme="minorHAnsi" w:cstheme="minorHAnsi"/>
          <w:lang w:val="es-ES"/>
        </w:rPr>
        <w:t>sticker</w:t>
      </w:r>
      <w:r w:rsidR="00143A9F" w:rsidRPr="00540CCF">
        <w:rPr>
          <w:rFonts w:asciiTheme="minorHAnsi" w:hAnsiTheme="minorHAnsi" w:cstheme="minorHAnsi"/>
          <w:lang w:val="es-ES"/>
        </w:rPr>
        <w:t>s</w:t>
      </w:r>
      <w:proofErr w:type="spellEnd"/>
      <w:r w:rsidR="00D62DF0" w:rsidRPr="00540CCF">
        <w:rPr>
          <w:rFonts w:asciiTheme="minorHAnsi" w:hAnsiTheme="minorHAnsi" w:cstheme="minorHAnsi"/>
          <w:lang w:val="es-ES"/>
        </w:rPr>
        <w:t xml:space="preserve"> para los estudiantes que realicen todas sus tareas comentando su aprendizaje al curso.</w:t>
      </w:r>
    </w:p>
    <w:p w14:paraId="1F6882D5" w14:textId="076FEBD1" w:rsidR="00B256F4" w:rsidRPr="00540CCF" w:rsidRDefault="00B256F4" w:rsidP="00540CCF">
      <w:pPr>
        <w:pStyle w:val="TableParagraph"/>
        <w:spacing w:before="9" w:line="276" w:lineRule="auto"/>
        <w:jc w:val="both"/>
        <w:rPr>
          <w:rFonts w:asciiTheme="minorHAnsi" w:hAnsiTheme="minorHAnsi" w:cstheme="minorHAnsi"/>
          <w:lang w:val="es-ES"/>
        </w:rPr>
      </w:pPr>
    </w:p>
    <w:p w14:paraId="6BB65A82" w14:textId="77777777" w:rsidR="00B256F4" w:rsidRPr="00540CCF" w:rsidRDefault="00B256F4" w:rsidP="00540CCF">
      <w:pPr>
        <w:pStyle w:val="TableParagraph"/>
        <w:spacing w:before="9" w:line="276" w:lineRule="auto"/>
        <w:jc w:val="both"/>
        <w:rPr>
          <w:rFonts w:asciiTheme="minorHAnsi" w:hAnsiTheme="minorHAnsi" w:cstheme="minorHAnsi"/>
          <w:lang w:val="es-ES"/>
        </w:rPr>
      </w:pPr>
    </w:p>
    <w:p w14:paraId="1375679B" w14:textId="4710873B" w:rsidR="00143A9F" w:rsidRPr="00540CCF" w:rsidRDefault="00D62DF0" w:rsidP="00540CCF">
      <w:pPr>
        <w:pStyle w:val="TableParagraph"/>
        <w:spacing w:before="9" w:line="276" w:lineRule="auto"/>
        <w:jc w:val="both"/>
        <w:rPr>
          <w:rFonts w:asciiTheme="minorHAnsi" w:hAnsiTheme="minorHAnsi" w:cstheme="minorHAnsi"/>
          <w:lang w:val="es-ES"/>
        </w:rPr>
      </w:pPr>
      <w:r w:rsidRPr="00540CCF">
        <w:rPr>
          <w:rFonts w:asciiTheme="minorHAnsi" w:hAnsiTheme="minorHAnsi" w:cstheme="minorHAnsi"/>
          <w:lang w:val="es-ES"/>
        </w:rPr>
        <w:lastRenderedPageBreak/>
        <w:t>Brown (1989) co</w:t>
      </w:r>
      <w:r w:rsidR="00143A9F" w:rsidRPr="00540CCF">
        <w:rPr>
          <w:rFonts w:asciiTheme="minorHAnsi" w:hAnsiTheme="minorHAnsi" w:cstheme="minorHAnsi"/>
          <w:lang w:val="es-ES"/>
        </w:rPr>
        <w:t>ncluyo lo siguiente:</w:t>
      </w:r>
    </w:p>
    <w:p w14:paraId="2B39BF9B" w14:textId="7A9B61A3" w:rsidR="000A7453" w:rsidRPr="00540CCF" w:rsidRDefault="00143A9F" w:rsidP="00540CCF">
      <w:pPr>
        <w:pStyle w:val="TableParagraph"/>
        <w:spacing w:before="9" w:line="276" w:lineRule="auto"/>
        <w:ind w:left="708"/>
        <w:jc w:val="both"/>
        <w:rPr>
          <w:rFonts w:asciiTheme="minorHAnsi" w:hAnsiTheme="minorHAnsi" w:cstheme="minorHAnsi"/>
          <w:lang w:val="es-ES"/>
        </w:rPr>
      </w:pPr>
      <w:r w:rsidRPr="00540CCF">
        <w:rPr>
          <w:rFonts w:asciiTheme="minorHAnsi" w:hAnsiTheme="minorHAnsi" w:cstheme="minorHAnsi"/>
          <w:lang w:val="es-ES"/>
        </w:rPr>
        <w:t>L</w:t>
      </w:r>
      <w:r w:rsidR="00D62DF0" w:rsidRPr="00540CCF">
        <w:rPr>
          <w:rFonts w:asciiTheme="minorHAnsi" w:hAnsiTheme="minorHAnsi" w:cstheme="minorHAnsi"/>
          <w:lang w:val="es-ES"/>
        </w:rPr>
        <w:t>a posición constructivista asume que la transferencia puede facilitarse envolviendo a la persona en tareas auténticas ancladas en contextos significativos. Ya que la comprensión está "indexada" por la experiencia (así como los significados de las palabras están ligados a circunstancias específicas de uso), la autenticidad de la experiencia viene a ser crítica en la habilidad del individuo para utilizar sus ideas</w:t>
      </w:r>
      <w:r w:rsidRPr="00540CCF">
        <w:rPr>
          <w:rFonts w:asciiTheme="minorHAnsi" w:hAnsiTheme="minorHAnsi" w:cstheme="minorHAnsi"/>
          <w:lang w:val="es-ES"/>
        </w:rPr>
        <w:t xml:space="preserve">. </w:t>
      </w:r>
      <w:r w:rsidR="00C43014" w:rsidRPr="00540CCF">
        <w:rPr>
          <w:rFonts w:asciiTheme="minorHAnsi" w:hAnsiTheme="minorHAnsi" w:cstheme="minorHAnsi"/>
          <w:lang w:val="es-ES"/>
        </w:rPr>
        <w:t>(p.15)</w:t>
      </w:r>
    </w:p>
    <w:p w14:paraId="4474AC28" w14:textId="4C8A4F39" w:rsidR="00B256F4" w:rsidRPr="00540CCF" w:rsidRDefault="00C43014"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Los estudiantes al tener un aprendizaje significativo tienen más ganas de seguir aprendiendo e investigar por cuenta propia, cuando los docentes los hacen sentirse participe de la actividad a los niños y niñas les deja experiencia donde tendrá un pensamiento crítico cada vez más desarrollado. En clases </w:t>
      </w:r>
      <w:r w:rsidR="000F12B7" w:rsidRPr="00540CCF">
        <w:rPr>
          <w:rFonts w:asciiTheme="minorHAnsi" w:hAnsiTheme="minorHAnsi" w:cstheme="minorHAnsi"/>
          <w:sz w:val="22"/>
          <w:szCs w:val="22"/>
        </w:rPr>
        <w:t xml:space="preserve">se pueden ver representadas en profesores recientes, donde salen con una mentalidad crítica en el aprendizaje de los estudiantes buscando trabajar la metodología constructivista, ahora </w:t>
      </w:r>
      <w:r w:rsidR="00974C21" w:rsidRPr="00540CCF">
        <w:rPr>
          <w:rFonts w:asciiTheme="minorHAnsi" w:hAnsiTheme="minorHAnsi" w:cstheme="minorHAnsi"/>
          <w:sz w:val="22"/>
          <w:szCs w:val="22"/>
        </w:rPr>
        <w:t>los docentes egresados de su carrera profesional hace más</w:t>
      </w:r>
      <w:r w:rsidR="000F12B7" w:rsidRPr="00540CCF">
        <w:rPr>
          <w:rFonts w:asciiTheme="minorHAnsi" w:hAnsiTheme="minorHAnsi" w:cstheme="minorHAnsi"/>
          <w:sz w:val="22"/>
          <w:szCs w:val="22"/>
        </w:rPr>
        <w:t xml:space="preserve"> de 15 años tiene</w:t>
      </w:r>
      <w:r w:rsidR="00974C21" w:rsidRPr="00540CCF">
        <w:rPr>
          <w:rFonts w:asciiTheme="minorHAnsi" w:hAnsiTheme="minorHAnsi" w:cstheme="minorHAnsi"/>
          <w:sz w:val="22"/>
          <w:szCs w:val="22"/>
        </w:rPr>
        <w:t>n</w:t>
      </w:r>
      <w:r w:rsidR="000F12B7" w:rsidRPr="00540CCF">
        <w:rPr>
          <w:rFonts w:asciiTheme="minorHAnsi" w:hAnsiTheme="minorHAnsi" w:cstheme="minorHAnsi"/>
          <w:sz w:val="22"/>
          <w:szCs w:val="22"/>
        </w:rPr>
        <w:t xml:space="preserve"> una mirada </w:t>
      </w:r>
      <w:r w:rsidR="00974C21" w:rsidRPr="00540CCF">
        <w:rPr>
          <w:rFonts w:asciiTheme="minorHAnsi" w:hAnsiTheme="minorHAnsi" w:cstheme="minorHAnsi"/>
          <w:sz w:val="22"/>
          <w:szCs w:val="22"/>
        </w:rPr>
        <w:t xml:space="preserve">totalmente </w:t>
      </w:r>
      <w:r w:rsidR="000F12B7" w:rsidRPr="00540CCF">
        <w:rPr>
          <w:rFonts w:asciiTheme="minorHAnsi" w:hAnsiTheme="minorHAnsi" w:cstheme="minorHAnsi"/>
          <w:sz w:val="22"/>
          <w:szCs w:val="22"/>
        </w:rPr>
        <w:t>conductista en la educación,</w:t>
      </w:r>
      <w:r w:rsidR="00F105AC" w:rsidRPr="00540CCF">
        <w:rPr>
          <w:rFonts w:asciiTheme="minorHAnsi" w:hAnsiTheme="minorHAnsi" w:cstheme="minorHAnsi"/>
          <w:sz w:val="22"/>
          <w:szCs w:val="22"/>
        </w:rPr>
        <w:t xml:space="preserve"> donde</w:t>
      </w:r>
      <w:r w:rsidR="000F12B7" w:rsidRPr="00540CCF">
        <w:rPr>
          <w:rFonts w:asciiTheme="minorHAnsi" w:hAnsiTheme="minorHAnsi" w:cstheme="minorHAnsi"/>
          <w:sz w:val="22"/>
          <w:szCs w:val="22"/>
        </w:rPr>
        <w:t xml:space="preserve"> en los comienzo</w:t>
      </w:r>
      <w:r w:rsidR="00F105AC" w:rsidRPr="00540CCF">
        <w:rPr>
          <w:rFonts w:asciiTheme="minorHAnsi" w:hAnsiTheme="minorHAnsi" w:cstheme="minorHAnsi"/>
          <w:sz w:val="22"/>
          <w:szCs w:val="22"/>
        </w:rPr>
        <w:t>s de clases</w:t>
      </w:r>
      <w:r w:rsidR="000F12B7" w:rsidRPr="00540CCF">
        <w:rPr>
          <w:rFonts w:asciiTheme="minorHAnsi" w:hAnsiTheme="minorHAnsi" w:cstheme="minorHAnsi"/>
          <w:sz w:val="22"/>
          <w:szCs w:val="22"/>
        </w:rPr>
        <w:t xml:space="preserve"> solo anotan la fecha y el objetivo</w:t>
      </w:r>
      <w:r w:rsidR="00974C21" w:rsidRPr="00540CCF">
        <w:rPr>
          <w:rFonts w:asciiTheme="minorHAnsi" w:hAnsiTheme="minorHAnsi" w:cstheme="minorHAnsi"/>
          <w:sz w:val="22"/>
          <w:szCs w:val="22"/>
        </w:rPr>
        <w:t>, luego comienzan a pasar los contenidos de manera memorística</w:t>
      </w:r>
      <w:r w:rsidR="00F105AC" w:rsidRPr="00540CCF">
        <w:rPr>
          <w:rFonts w:asciiTheme="minorHAnsi" w:hAnsiTheme="minorHAnsi" w:cstheme="minorHAnsi"/>
          <w:sz w:val="22"/>
          <w:szCs w:val="22"/>
        </w:rPr>
        <w:t xml:space="preserve"> y así son todas sus clases, poniendo la educación en manos del estudiantes sin darle una motivación para trabajarlo</w:t>
      </w:r>
      <w:r w:rsidR="00974C21" w:rsidRPr="00540CCF">
        <w:rPr>
          <w:rFonts w:asciiTheme="minorHAnsi" w:hAnsiTheme="minorHAnsi" w:cstheme="minorHAnsi"/>
          <w:sz w:val="22"/>
          <w:szCs w:val="22"/>
        </w:rPr>
        <w:t xml:space="preserve">. Es un gran problema que los docentes no se actualicen en las nuevas metodologías que se están trabajando y se encuentran </w:t>
      </w:r>
      <w:r w:rsidR="00F105AC" w:rsidRPr="00540CCF">
        <w:rPr>
          <w:rFonts w:asciiTheme="minorHAnsi" w:hAnsiTheme="minorHAnsi" w:cstheme="minorHAnsi"/>
          <w:sz w:val="22"/>
          <w:szCs w:val="22"/>
        </w:rPr>
        <w:t xml:space="preserve">con </w:t>
      </w:r>
      <w:r w:rsidR="00974C21" w:rsidRPr="00540CCF">
        <w:rPr>
          <w:rFonts w:asciiTheme="minorHAnsi" w:hAnsiTheme="minorHAnsi" w:cstheme="minorHAnsi"/>
          <w:sz w:val="22"/>
          <w:szCs w:val="22"/>
        </w:rPr>
        <w:t>nuevos resultados interesantes en la enseñanza</w:t>
      </w:r>
      <w:r w:rsidR="00F105AC" w:rsidRPr="00540CCF">
        <w:rPr>
          <w:rFonts w:asciiTheme="minorHAnsi" w:hAnsiTheme="minorHAnsi" w:cstheme="minorHAnsi"/>
          <w:sz w:val="22"/>
          <w:szCs w:val="22"/>
        </w:rPr>
        <w:t>, sí todos los docentes buscarán como conectar todo lo que necesitan los estudiantes al momento de aprender, no sería tan larga la jornada de estudio</w:t>
      </w:r>
      <w:r w:rsidR="00974C21" w:rsidRPr="00540CCF">
        <w:rPr>
          <w:rFonts w:asciiTheme="minorHAnsi" w:hAnsiTheme="minorHAnsi" w:cstheme="minorHAnsi"/>
          <w:sz w:val="22"/>
          <w:szCs w:val="22"/>
        </w:rPr>
        <w:t>.</w:t>
      </w:r>
    </w:p>
    <w:p w14:paraId="0708BB6F" w14:textId="77777777" w:rsidR="00540CCF" w:rsidRPr="00540CCF" w:rsidRDefault="00540CCF" w:rsidP="00540CCF">
      <w:pPr>
        <w:tabs>
          <w:tab w:val="left" w:pos="-142"/>
        </w:tabs>
        <w:spacing w:line="276" w:lineRule="auto"/>
        <w:jc w:val="both"/>
        <w:rPr>
          <w:rFonts w:asciiTheme="minorHAnsi" w:hAnsiTheme="minorHAnsi" w:cstheme="minorHAnsi"/>
          <w:sz w:val="22"/>
          <w:szCs w:val="22"/>
        </w:rPr>
      </w:pPr>
    </w:p>
    <w:p w14:paraId="60497C8E" w14:textId="364820A8" w:rsidR="004B4957" w:rsidRPr="00540CCF" w:rsidRDefault="004B4957" w:rsidP="00540CCF">
      <w:pPr>
        <w:pStyle w:val="Prrafodelista"/>
        <w:numPr>
          <w:ilvl w:val="0"/>
          <w:numId w:val="21"/>
        </w:numPr>
        <w:tabs>
          <w:tab w:val="left" w:pos="-142"/>
        </w:tabs>
        <w:spacing w:line="276" w:lineRule="auto"/>
        <w:jc w:val="both"/>
        <w:rPr>
          <w:rFonts w:asciiTheme="minorHAnsi" w:hAnsiTheme="minorHAnsi" w:cstheme="minorHAnsi"/>
          <w:b/>
          <w:bCs/>
          <w:sz w:val="22"/>
          <w:szCs w:val="22"/>
          <w:u w:val="single"/>
        </w:rPr>
      </w:pPr>
      <w:r w:rsidRPr="00540CCF">
        <w:rPr>
          <w:rFonts w:asciiTheme="minorHAnsi" w:hAnsiTheme="minorHAnsi" w:cstheme="minorHAnsi"/>
          <w:b/>
          <w:bCs/>
          <w:sz w:val="22"/>
          <w:szCs w:val="22"/>
          <w:u w:val="single"/>
        </w:rPr>
        <w:t>CONCLUSIÓN:</w:t>
      </w:r>
    </w:p>
    <w:p w14:paraId="4B550CB9" w14:textId="6A2FC80B" w:rsidR="004B4957" w:rsidRPr="00540CCF" w:rsidRDefault="004B4957"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Se puede concluir según la misión del </w:t>
      </w:r>
      <w:r w:rsidR="00EC1CC8" w:rsidRPr="00540CCF">
        <w:rPr>
          <w:rFonts w:asciiTheme="minorHAnsi" w:hAnsiTheme="minorHAnsi" w:cstheme="minorHAnsi"/>
          <w:sz w:val="22"/>
          <w:szCs w:val="22"/>
        </w:rPr>
        <w:t>C</w:t>
      </w:r>
      <w:r w:rsidRPr="00540CCF">
        <w:rPr>
          <w:rFonts w:asciiTheme="minorHAnsi" w:hAnsiTheme="minorHAnsi" w:cstheme="minorHAnsi"/>
          <w:sz w:val="22"/>
          <w:szCs w:val="22"/>
        </w:rPr>
        <w:t xml:space="preserve">olegio </w:t>
      </w:r>
      <w:r w:rsidR="00EC1CC8" w:rsidRPr="00540CCF">
        <w:rPr>
          <w:rFonts w:asciiTheme="minorHAnsi" w:hAnsiTheme="minorHAnsi" w:cstheme="minorHAnsi"/>
          <w:sz w:val="22"/>
          <w:szCs w:val="22"/>
        </w:rPr>
        <w:t>E</w:t>
      </w:r>
      <w:r w:rsidRPr="00540CCF">
        <w:rPr>
          <w:rFonts w:asciiTheme="minorHAnsi" w:hAnsiTheme="minorHAnsi" w:cstheme="minorHAnsi"/>
          <w:sz w:val="22"/>
          <w:szCs w:val="22"/>
        </w:rPr>
        <w:t xml:space="preserve">ducacional </w:t>
      </w:r>
      <w:r w:rsidR="00EC1CC8" w:rsidRPr="00540CCF">
        <w:rPr>
          <w:rFonts w:asciiTheme="minorHAnsi" w:hAnsiTheme="minorHAnsi" w:cstheme="minorHAnsi"/>
          <w:sz w:val="22"/>
          <w:szCs w:val="22"/>
        </w:rPr>
        <w:t>Maipú</w:t>
      </w:r>
      <w:r w:rsidRPr="00540CCF">
        <w:rPr>
          <w:rFonts w:asciiTheme="minorHAnsi" w:hAnsiTheme="minorHAnsi" w:cstheme="minorHAnsi"/>
          <w:sz w:val="22"/>
          <w:szCs w:val="22"/>
        </w:rPr>
        <w:t xml:space="preserve"> </w:t>
      </w:r>
      <w:r w:rsidR="00EC1CC8" w:rsidRPr="00540CCF">
        <w:rPr>
          <w:rFonts w:asciiTheme="minorHAnsi" w:hAnsiTheme="minorHAnsi" w:cstheme="minorHAnsi"/>
          <w:sz w:val="22"/>
          <w:szCs w:val="22"/>
        </w:rPr>
        <w:t>A</w:t>
      </w:r>
      <w:r w:rsidRPr="00540CCF">
        <w:rPr>
          <w:rFonts w:asciiTheme="minorHAnsi" w:hAnsiTheme="minorHAnsi" w:cstheme="minorHAnsi"/>
          <w:sz w:val="22"/>
          <w:szCs w:val="22"/>
        </w:rPr>
        <w:t xml:space="preserve">nexo </w:t>
      </w:r>
      <w:r w:rsidR="00EC1CC8" w:rsidRPr="00540CCF">
        <w:rPr>
          <w:rFonts w:asciiTheme="minorHAnsi" w:hAnsiTheme="minorHAnsi" w:cstheme="minorHAnsi"/>
          <w:sz w:val="22"/>
          <w:szCs w:val="22"/>
        </w:rPr>
        <w:t>R</w:t>
      </w:r>
      <w:r w:rsidRPr="00540CCF">
        <w:rPr>
          <w:rFonts w:asciiTheme="minorHAnsi" w:hAnsiTheme="minorHAnsi" w:cstheme="minorHAnsi"/>
          <w:sz w:val="22"/>
          <w:szCs w:val="22"/>
        </w:rPr>
        <w:t xml:space="preserve">inconada busca </w:t>
      </w:r>
      <w:r w:rsidR="00EC1CC8" w:rsidRPr="00540CCF">
        <w:rPr>
          <w:rFonts w:asciiTheme="minorHAnsi" w:hAnsiTheme="minorHAnsi" w:cstheme="minorHAnsi"/>
          <w:sz w:val="22"/>
          <w:szCs w:val="22"/>
        </w:rPr>
        <w:t xml:space="preserve">“Ser una organización innovadora, formadora de personas integrales, sustentada en un modelo socio cognitivo y metodología activo-participativa, que le permita insertarse en la sociedad, comprometidos con su entorno natural, social y cultural”, recalcando que es una mirada totalmente constructivista donde no está siendo completada, hay una variedad de docentes donde realizan sus clases como les enseñaron, al trabajar con la misión del establecimiento se necesita cumplir que tengan un aprendizaje significativo. Insertarse en la sociedad es complejo, se requiere aprender sobre la cultura, donde se encuentra el idioma, deberes, derechos, historia, </w:t>
      </w:r>
      <w:r w:rsidR="009A36C2" w:rsidRPr="00540CCF">
        <w:rPr>
          <w:rFonts w:asciiTheme="minorHAnsi" w:hAnsiTheme="minorHAnsi" w:cstheme="minorHAnsi"/>
          <w:sz w:val="22"/>
          <w:szCs w:val="22"/>
        </w:rPr>
        <w:t>acciones que necesitamos aprender para la vida cotidiana, todo tiene una organización y un tiempo donde el currículum nacional ya tiene todo listo para poner en práctica las habilidades de los docentes al momento de implementar su metodología y completar los objetivos de sus clases. Si no existieran las planificaciones, materiales complementarios y manejo del contenido no podrían aprender los estudiantes, ellos son el foco del futuro, son las personas que deben informarse de las cosas más importante de su país, si no existiera un colegio todos serian ignorantes y no había u</w:t>
      </w:r>
      <w:r w:rsidR="00712479" w:rsidRPr="00540CCF">
        <w:rPr>
          <w:rFonts w:asciiTheme="minorHAnsi" w:hAnsiTheme="minorHAnsi" w:cstheme="minorHAnsi"/>
          <w:sz w:val="22"/>
          <w:szCs w:val="22"/>
        </w:rPr>
        <w:t>n país mejorado.</w:t>
      </w:r>
    </w:p>
    <w:p w14:paraId="072473F8" w14:textId="3FCFA423" w:rsidR="00F105AC" w:rsidRPr="00540CCF" w:rsidRDefault="00F105AC"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La definición de integración curricular, según el texto </w:t>
      </w:r>
      <w:r w:rsidR="004B4957" w:rsidRPr="00540CCF">
        <w:rPr>
          <w:rFonts w:asciiTheme="minorHAnsi" w:hAnsiTheme="minorHAnsi" w:cstheme="minorHAnsi"/>
          <w:sz w:val="22"/>
          <w:szCs w:val="22"/>
        </w:rPr>
        <w:t xml:space="preserve">Manual de </w:t>
      </w:r>
      <w:r w:rsidR="00EC1CC8" w:rsidRPr="00540CCF">
        <w:rPr>
          <w:rFonts w:asciiTheme="minorHAnsi" w:hAnsiTheme="minorHAnsi" w:cstheme="minorHAnsi"/>
          <w:sz w:val="22"/>
          <w:szCs w:val="22"/>
        </w:rPr>
        <w:t>Integración Curricular</w:t>
      </w:r>
      <w:r w:rsidR="004B4957" w:rsidRPr="00540CCF">
        <w:rPr>
          <w:rFonts w:asciiTheme="minorHAnsi" w:hAnsiTheme="minorHAnsi" w:cstheme="minorHAnsi"/>
          <w:sz w:val="22"/>
          <w:szCs w:val="22"/>
        </w:rPr>
        <w:t>:</w:t>
      </w:r>
    </w:p>
    <w:p w14:paraId="755F9343" w14:textId="4E04AB01" w:rsidR="00F105AC" w:rsidRPr="00540CCF" w:rsidRDefault="004B4957" w:rsidP="00540CCF">
      <w:pPr>
        <w:tabs>
          <w:tab w:val="left" w:pos="-142"/>
        </w:tabs>
        <w:spacing w:line="276" w:lineRule="auto"/>
        <w:ind w:left="708"/>
        <w:jc w:val="both"/>
        <w:rPr>
          <w:rFonts w:asciiTheme="minorHAnsi" w:hAnsiTheme="minorHAnsi" w:cstheme="minorHAnsi"/>
          <w:sz w:val="22"/>
          <w:szCs w:val="22"/>
        </w:rPr>
      </w:pPr>
      <w:r w:rsidRPr="00540CCF">
        <w:rPr>
          <w:rFonts w:asciiTheme="minorHAnsi" w:hAnsiTheme="minorHAnsi" w:cstheme="minorHAnsi"/>
          <w:sz w:val="22"/>
          <w:szCs w:val="22"/>
        </w:rPr>
        <w:t>El carácter integral del currículo se define por la “fusión” de las diversas disciplinas en torno a un horizonte de desempeño (competencia) que se espera que desarrolle un estudiante. Esta le permitirá enfrentar a situaciones de la vida cotidiana y/o laborales. (p.13)</w:t>
      </w:r>
    </w:p>
    <w:p w14:paraId="242122CD" w14:textId="77777777" w:rsidR="00540CCF" w:rsidRPr="00540CCF" w:rsidRDefault="00540CCF" w:rsidP="00540CCF">
      <w:pPr>
        <w:tabs>
          <w:tab w:val="left" w:pos="-142"/>
        </w:tabs>
        <w:spacing w:line="276" w:lineRule="auto"/>
        <w:ind w:left="708"/>
        <w:jc w:val="both"/>
        <w:rPr>
          <w:rFonts w:asciiTheme="minorHAnsi" w:hAnsiTheme="minorHAnsi" w:cstheme="minorHAnsi"/>
          <w:sz w:val="22"/>
          <w:szCs w:val="22"/>
        </w:rPr>
      </w:pPr>
    </w:p>
    <w:p w14:paraId="18BEDCF7" w14:textId="750B4FE3" w:rsidR="00CD3AF4" w:rsidRPr="00540CCF" w:rsidRDefault="00712479"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lastRenderedPageBreak/>
        <w:t xml:space="preserve">Para concluir la cita anterior se debe observar que se deben implementar distintos métodos de aprendizajes, los docentes al compartir con sus colegas pueden mejorar sus actividades e implementar un aprendizaje significativo </w:t>
      </w:r>
      <w:r w:rsidR="006E46C1" w:rsidRPr="00540CCF">
        <w:rPr>
          <w:rFonts w:asciiTheme="minorHAnsi" w:hAnsiTheme="minorHAnsi" w:cstheme="minorHAnsi"/>
          <w:sz w:val="22"/>
          <w:szCs w:val="22"/>
        </w:rPr>
        <w:t>a través</w:t>
      </w:r>
      <w:r w:rsidRPr="00540CCF">
        <w:rPr>
          <w:rFonts w:asciiTheme="minorHAnsi" w:hAnsiTheme="minorHAnsi" w:cstheme="minorHAnsi"/>
          <w:sz w:val="22"/>
          <w:szCs w:val="22"/>
        </w:rPr>
        <w:t xml:space="preserve"> de la fusión de tres asignaturas demostrando que </w:t>
      </w:r>
    </w:p>
    <w:p w14:paraId="3656BE5F" w14:textId="4CCABCEE" w:rsidR="0063753B" w:rsidRPr="00540CCF" w:rsidRDefault="00712479"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en la vida cotidiana si se necesita aprender los contenidos que están abordando, como por ejemplo en historia estamos pasando continentes, donde en matemáticas pueden identificar cuantos continentes son y en lenguaje presentar un continente al azar donde tengan que hablar de su</w:t>
      </w:r>
      <w:r w:rsidR="006E46C1" w:rsidRPr="00540CCF">
        <w:rPr>
          <w:rFonts w:asciiTheme="minorHAnsi" w:hAnsiTheme="minorHAnsi" w:cstheme="minorHAnsi"/>
          <w:sz w:val="22"/>
          <w:szCs w:val="22"/>
        </w:rPr>
        <w:t xml:space="preserve"> cultura para que vean que cada país tiene su propia cultura. Cosas tan pequeñas se pueden transformar en contenido tan significativo para el estudiante, al unir los contenidos de las asignaturas, se está repasando en todas las clases y ya los estudiantes lo comienzan a integrar a su vida cotidiana, en la lectura es lo mismo, se necesita más apoyo al momento de querer aprender, es un proceso que se debe realizar donde pueden ser hermanos mayores, padres, abuelos, profesores, amigos, todos esos granos de arenas hacen que un estudiante se nutra con lo que necesita para establecerse como ciudadano , implementando su lectura, escritura, comportamiento, responsabilidad, teniendo siempre un pensamiento critico </w:t>
      </w:r>
      <w:r w:rsidR="00B256F4" w:rsidRPr="00540CCF">
        <w:rPr>
          <w:rFonts w:asciiTheme="minorHAnsi" w:hAnsiTheme="minorHAnsi" w:cstheme="minorHAnsi"/>
          <w:sz w:val="22"/>
          <w:szCs w:val="22"/>
        </w:rPr>
        <w:t>para querer siempre ser alguien mejor día a día.</w:t>
      </w:r>
    </w:p>
    <w:p w14:paraId="764DBD8F" w14:textId="4E9DECD2" w:rsidR="000A7453" w:rsidRPr="00540CCF" w:rsidRDefault="00716932" w:rsidP="00540CCF">
      <w:pPr>
        <w:tabs>
          <w:tab w:val="left" w:pos="-142"/>
        </w:tabs>
        <w:spacing w:line="276" w:lineRule="auto"/>
        <w:jc w:val="both"/>
        <w:rPr>
          <w:rFonts w:asciiTheme="minorHAnsi" w:hAnsiTheme="minorHAnsi" w:cstheme="minorHAnsi"/>
          <w:sz w:val="22"/>
          <w:szCs w:val="22"/>
        </w:rPr>
      </w:pPr>
      <w:r w:rsidRPr="00540CCF">
        <w:rPr>
          <w:rFonts w:asciiTheme="minorHAnsi" w:hAnsiTheme="minorHAnsi" w:cstheme="minorHAnsi"/>
          <w:sz w:val="22"/>
          <w:szCs w:val="22"/>
        </w:rPr>
        <w:t xml:space="preserve">Se pudo finalizar a través de práctica, textos que puedan afirmar el objetivo y profesores que gracias a la </w:t>
      </w:r>
      <w:r w:rsidR="001546F8" w:rsidRPr="00540CCF">
        <w:rPr>
          <w:rFonts w:asciiTheme="minorHAnsi" w:hAnsiTheme="minorHAnsi" w:cstheme="minorHAnsi"/>
          <w:sz w:val="22"/>
          <w:szCs w:val="22"/>
        </w:rPr>
        <w:t>metodología</w:t>
      </w:r>
      <w:r w:rsidRPr="00540CCF">
        <w:rPr>
          <w:rFonts w:asciiTheme="minorHAnsi" w:hAnsiTheme="minorHAnsi" w:cstheme="minorHAnsi"/>
          <w:sz w:val="22"/>
          <w:szCs w:val="22"/>
        </w:rPr>
        <w:t xml:space="preserve"> que implementan en sala de clases</w:t>
      </w:r>
      <w:r w:rsidR="001546F8" w:rsidRPr="00540CCF">
        <w:rPr>
          <w:rFonts w:asciiTheme="minorHAnsi" w:hAnsiTheme="minorHAnsi" w:cstheme="minorHAnsi"/>
          <w:sz w:val="22"/>
          <w:szCs w:val="22"/>
        </w:rPr>
        <w:t xml:space="preserve"> es como aprenden los niños siendo de manera mínima o completa, </w:t>
      </w:r>
      <w:r w:rsidRPr="00540CCF">
        <w:rPr>
          <w:rFonts w:asciiTheme="minorHAnsi" w:hAnsiTheme="minorHAnsi" w:cstheme="minorHAnsi"/>
          <w:sz w:val="22"/>
          <w:szCs w:val="22"/>
        </w:rPr>
        <w:t xml:space="preserve"> el resultado de una clase con sus estructuras y finalidad, se logra completar </w:t>
      </w:r>
      <w:r w:rsidR="001546F8" w:rsidRPr="00540CCF">
        <w:rPr>
          <w:rFonts w:asciiTheme="minorHAnsi" w:hAnsiTheme="minorHAnsi" w:cstheme="minorHAnsi"/>
          <w:sz w:val="22"/>
          <w:szCs w:val="22"/>
        </w:rPr>
        <w:t xml:space="preserve">el aprendizaje, </w:t>
      </w:r>
      <w:r w:rsidRPr="00540CCF">
        <w:rPr>
          <w:rFonts w:asciiTheme="minorHAnsi" w:hAnsiTheme="minorHAnsi" w:cstheme="minorHAnsi"/>
          <w:sz w:val="22"/>
          <w:szCs w:val="22"/>
        </w:rPr>
        <w:t xml:space="preserve">significa que hubo una preparación para lograr que los estudiantes puedan desarrollarse como ciudadano y construyendo un camino que pueda recorrer según lo requerido según el ministerio de </w:t>
      </w:r>
      <w:r w:rsidR="001546F8" w:rsidRPr="00540CCF">
        <w:rPr>
          <w:rFonts w:asciiTheme="minorHAnsi" w:hAnsiTheme="minorHAnsi" w:cstheme="minorHAnsi"/>
          <w:sz w:val="22"/>
          <w:szCs w:val="22"/>
        </w:rPr>
        <w:t>educación</w:t>
      </w:r>
      <w:r w:rsidRPr="00540CCF">
        <w:rPr>
          <w:rFonts w:asciiTheme="minorHAnsi" w:hAnsiTheme="minorHAnsi" w:cstheme="minorHAnsi"/>
          <w:sz w:val="22"/>
          <w:szCs w:val="22"/>
        </w:rPr>
        <w:t xml:space="preserve">, </w:t>
      </w:r>
      <w:r w:rsidR="001546F8" w:rsidRPr="00540CCF">
        <w:rPr>
          <w:rFonts w:asciiTheme="minorHAnsi" w:hAnsiTheme="minorHAnsi" w:cstheme="minorHAnsi"/>
          <w:sz w:val="22"/>
          <w:szCs w:val="22"/>
        </w:rPr>
        <w:t xml:space="preserve">gracias a su finalidad de misión a manera escolar </w:t>
      </w:r>
      <w:r w:rsidRPr="00540CCF">
        <w:rPr>
          <w:rFonts w:asciiTheme="minorHAnsi" w:hAnsiTheme="minorHAnsi" w:cstheme="minorHAnsi"/>
          <w:sz w:val="22"/>
          <w:szCs w:val="22"/>
        </w:rPr>
        <w:t>hay más personas con mirada</w:t>
      </w:r>
      <w:r w:rsidR="001546F8" w:rsidRPr="00540CCF">
        <w:rPr>
          <w:rFonts w:asciiTheme="minorHAnsi" w:hAnsiTheme="minorHAnsi" w:cstheme="minorHAnsi"/>
          <w:sz w:val="22"/>
          <w:szCs w:val="22"/>
        </w:rPr>
        <w:t>s</w:t>
      </w:r>
      <w:r w:rsidRPr="00540CCF">
        <w:rPr>
          <w:rFonts w:asciiTheme="minorHAnsi" w:hAnsiTheme="minorHAnsi" w:cstheme="minorHAnsi"/>
          <w:sz w:val="22"/>
          <w:szCs w:val="22"/>
        </w:rPr>
        <w:t xml:space="preserve"> en grande</w:t>
      </w:r>
      <w:r w:rsidR="001546F8" w:rsidRPr="00540CCF">
        <w:rPr>
          <w:rFonts w:asciiTheme="minorHAnsi" w:hAnsiTheme="minorHAnsi" w:cstheme="minorHAnsi"/>
          <w:sz w:val="22"/>
          <w:szCs w:val="22"/>
        </w:rPr>
        <w:t xml:space="preserve">, </w:t>
      </w:r>
      <w:r w:rsidRPr="00540CCF">
        <w:rPr>
          <w:rFonts w:asciiTheme="minorHAnsi" w:hAnsiTheme="minorHAnsi" w:cstheme="minorHAnsi"/>
          <w:sz w:val="22"/>
          <w:szCs w:val="22"/>
        </w:rPr>
        <w:t xml:space="preserve">para querer cambiar la </w:t>
      </w:r>
      <w:r w:rsidR="001546F8" w:rsidRPr="00540CCF">
        <w:rPr>
          <w:rFonts w:asciiTheme="minorHAnsi" w:hAnsiTheme="minorHAnsi" w:cstheme="minorHAnsi"/>
          <w:sz w:val="22"/>
          <w:szCs w:val="22"/>
        </w:rPr>
        <w:t xml:space="preserve">mentalidad </w:t>
      </w:r>
      <w:r w:rsidRPr="00540CCF">
        <w:rPr>
          <w:rFonts w:asciiTheme="minorHAnsi" w:hAnsiTheme="minorHAnsi" w:cstheme="minorHAnsi"/>
          <w:sz w:val="22"/>
          <w:szCs w:val="22"/>
        </w:rPr>
        <w:t xml:space="preserve">y </w:t>
      </w:r>
      <w:r w:rsidR="001546F8" w:rsidRPr="00540CCF">
        <w:rPr>
          <w:rFonts w:asciiTheme="minorHAnsi" w:hAnsiTheme="minorHAnsi" w:cstheme="minorHAnsi"/>
          <w:sz w:val="22"/>
          <w:szCs w:val="22"/>
        </w:rPr>
        <w:t>aprendizajes propios</w:t>
      </w:r>
      <w:r w:rsidR="00755EDA" w:rsidRPr="00540CCF">
        <w:rPr>
          <w:rFonts w:asciiTheme="minorHAnsi" w:hAnsiTheme="minorHAnsi" w:cstheme="minorHAnsi"/>
          <w:sz w:val="22"/>
          <w:szCs w:val="22"/>
        </w:rPr>
        <w:t xml:space="preserve">. Tal como lo señaló Smith y </w:t>
      </w:r>
      <w:proofErr w:type="spellStart"/>
      <w:r w:rsidR="00755EDA" w:rsidRPr="00540CCF">
        <w:rPr>
          <w:rFonts w:asciiTheme="minorHAnsi" w:hAnsiTheme="minorHAnsi" w:cstheme="minorHAnsi"/>
          <w:sz w:val="22"/>
          <w:szCs w:val="22"/>
        </w:rPr>
        <w:t>Ragan</w:t>
      </w:r>
      <w:proofErr w:type="spellEnd"/>
      <w:r w:rsidR="00755EDA" w:rsidRPr="00540CCF">
        <w:rPr>
          <w:rFonts w:asciiTheme="minorHAnsi" w:hAnsiTheme="minorHAnsi" w:cstheme="minorHAnsi"/>
          <w:sz w:val="22"/>
          <w:szCs w:val="22"/>
        </w:rPr>
        <w:t xml:space="preserve"> (1993): "El eclecticismo teórico razonado y verificado ha sido la fortaleza clave de nuestro campo, puesto que no existe una base teórica única que provea los principios prescriptivos integrales para todo el proceso de diseño".</w:t>
      </w:r>
    </w:p>
    <w:p w14:paraId="1B931BC5" w14:textId="710E1BAA" w:rsidR="004C2F9F" w:rsidRPr="00540CCF" w:rsidRDefault="004C2F9F" w:rsidP="00540CCF">
      <w:pPr>
        <w:tabs>
          <w:tab w:val="left" w:pos="-142"/>
        </w:tabs>
        <w:spacing w:line="276" w:lineRule="auto"/>
        <w:jc w:val="both"/>
        <w:rPr>
          <w:rFonts w:asciiTheme="minorHAnsi" w:hAnsiTheme="minorHAnsi" w:cstheme="minorHAnsi"/>
          <w:sz w:val="22"/>
          <w:szCs w:val="22"/>
        </w:rPr>
      </w:pPr>
    </w:p>
    <w:p w14:paraId="4548406B" w14:textId="7FDC25DB" w:rsidR="004C2F9F" w:rsidRPr="00540CCF" w:rsidRDefault="004C2F9F" w:rsidP="00540CCF">
      <w:pPr>
        <w:tabs>
          <w:tab w:val="left" w:pos="-142"/>
        </w:tabs>
        <w:spacing w:line="276" w:lineRule="auto"/>
        <w:jc w:val="both"/>
        <w:rPr>
          <w:rFonts w:asciiTheme="minorHAnsi" w:hAnsiTheme="minorHAnsi" w:cstheme="minorHAnsi"/>
          <w:sz w:val="22"/>
          <w:szCs w:val="22"/>
        </w:rPr>
      </w:pPr>
    </w:p>
    <w:p w14:paraId="3BA52C5C" w14:textId="4AA38B2E" w:rsidR="004C2F9F" w:rsidRPr="00540CCF" w:rsidRDefault="004C2F9F" w:rsidP="00540CCF">
      <w:pPr>
        <w:tabs>
          <w:tab w:val="left" w:pos="-142"/>
        </w:tabs>
        <w:spacing w:line="276" w:lineRule="auto"/>
        <w:jc w:val="both"/>
        <w:rPr>
          <w:rFonts w:asciiTheme="minorHAnsi" w:hAnsiTheme="minorHAnsi" w:cstheme="minorHAnsi"/>
          <w:sz w:val="22"/>
          <w:szCs w:val="22"/>
        </w:rPr>
      </w:pPr>
    </w:p>
    <w:p w14:paraId="7F1F41AB" w14:textId="6D2734C7" w:rsidR="004C2F9F" w:rsidRPr="00540CCF" w:rsidRDefault="004C2F9F" w:rsidP="00540CCF">
      <w:pPr>
        <w:tabs>
          <w:tab w:val="left" w:pos="-142"/>
        </w:tabs>
        <w:spacing w:line="276" w:lineRule="auto"/>
        <w:jc w:val="both"/>
        <w:rPr>
          <w:rFonts w:asciiTheme="minorHAnsi" w:hAnsiTheme="minorHAnsi" w:cstheme="minorHAnsi"/>
          <w:sz w:val="22"/>
          <w:szCs w:val="22"/>
        </w:rPr>
      </w:pPr>
    </w:p>
    <w:p w14:paraId="1420B9A5" w14:textId="467EB274" w:rsidR="004C2F9F" w:rsidRPr="00540CCF" w:rsidRDefault="004C2F9F" w:rsidP="00540CCF">
      <w:pPr>
        <w:tabs>
          <w:tab w:val="left" w:pos="-142"/>
        </w:tabs>
        <w:spacing w:line="276" w:lineRule="auto"/>
        <w:jc w:val="both"/>
        <w:rPr>
          <w:rFonts w:asciiTheme="minorHAnsi" w:hAnsiTheme="minorHAnsi" w:cstheme="minorHAnsi"/>
          <w:sz w:val="22"/>
          <w:szCs w:val="22"/>
        </w:rPr>
      </w:pPr>
    </w:p>
    <w:p w14:paraId="0590D8DF" w14:textId="20DC967D" w:rsidR="004C2F9F" w:rsidRPr="00540CCF" w:rsidRDefault="004C2F9F" w:rsidP="00540CCF">
      <w:pPr>
        <w:tabs>
          <w:tab w:val="left" w:pos="-142"/>
        </w:tabs>
        <w:spacing w:line="276" w:lineRule="auto"/>
        <w:jc w:val="both"/>
        <w:rPr>
          <w:rFonts w:asciiTheme="minorHAnsi" w:hAnsiTheme="minorHAnsi" w:cstheme="minorHAnsi"/>
          <w:sz w:val="22"/>
          <w:szCs w:val="22"/>
        </w:rPr>
      </w:pPr>
    </w:p>
    <w:p w14:paraId="49860B15" w14:textId="3663FE05" w:rsidR="004C2F9F" w:rsidRPr="00540CCF" w:rsidRDefault="004C2F9F" w:rsidP="00540CCF">
      <w:pPr>
        <w:tabs>
          <w:tab w:val="left" w:pos="-142"/>
        </w:tabs>
        <w:spacing w:line="276" w:lineRule="auto"/>
        <w:jc w:val="both"/>
        <w:rPr>
          <w:rFonts w:asciiTheme="minorHAnsi" w:hAnsiTheme="minorHAnsi" w:cstheme="minorHAnsi"/>
          <w:sz w:val="22"/>
          <w:szCs w:val="22"/>
        </w:rPr>
      </w:pPr>
    </w:p>
    <w:p w14:paraId="3514D40B" w14:textId="7B1775BF" w:rsidR="004C2F9F" w:rsidRPr="00540CCF" w:rsidRDefault="004C2F9F" w:rsidP="00540CCF">
      <w:pPr>
        <w:tabs>
          <w:tab w:val="left" w:pos="-142"/>
        </w:tabs>
        <w:spacing w:line="276" w:lineRule="auto"/>
        <w:jc w:val="both"/>
        <w:rPr>
          <w:rFonts w:asciiTheme="minorHAnsi" w:hAnsiTheme="minorHAnsi" w:cstheme="minorHAnsi"/>
          <w:sz w:val="22"/>
          <w:szCs w:val="22"/>
        </w:rPr>
      </w:pPr>
    </w:p>
    <w:p w14:paraId="4E0D12BA" w14:textId="66944A9A" w:rsidR="004C2F9F" w:rsidRPr="00540CCF" w:rsidRDefault="004C2F9F" w:rsidP="00540CCF">
      <w:pPr>
        <w:tabs>
          <w:tab w:val="left" w:pos="-142"/>
        </w:tabs>
        <w:spacing w:line="276" w:lineRule="auto"/>
        <w:jc w:val="both"/>
        <w:rPr>
          <w:rFonts w:asciiTheme="minorHAnsi" w:hAnsiTheme="minorHAnsi" w:cstheme="minorHAnsi"/>
          <w:sz w:val="22"/>
          <w:szCs w:val="22"/>
        </w:rPr>
      </w:pPr>
    </w:p>
    <w:p w14:paraId="61FED866" w14:textId="08C0B4D3" w:rsidR="004C2F9F" w:rsidRPr="00540CCF" w:rsidRDefault="004C2F9F" w:rsidP="00540CCF">
      <w:pPr>
        <w:tabs>
          <w:tab w:val="left" w:pos="-142"/>
        </w:tabs>
        <w:spacing w:line="276" w:lineRule="auto"/>
        <w:jc w:val="both"/>
        <w:rPr>
          <w:rFonts w:asciiTheme="minorHAnsi" w:hAnsiTheme="minorHAnsi" w:cstheme="minorHAnsi"/>
          <w:sz w:val="22"/>
          <w:szCs w:val="22"/>
        </w:rPr>
      </w:pPr>
    </w:p>
    <w:p w14:paraId="63E5A81D" w14:textId="7C6F59D7" w:rsidR="004C2F9F" w:rsidRPr="00540CCF" w:rsidRDefault="004C2F9F" w:rsidP="00540CCF">
      <w:pPr>
        <w:tabs>
          <w:tab w:val="left" w:pos="-142"/>
        </w:tabs>
        <w:spacing w:line="276" w:lineRule="auto"/>
        <w:jc w:val="both"/>
        <w:rPr>
          <w:rFonts w:asciiTheme="minorHAnsi" w:hAnsiTheme="minorHAnsi" w:cstheme="minorHAnsi"/>
          <w:sz w:val="22"/>
          <w:szCs w:val="22"/>
        </w:rPr>
      </w:pPr>
    </w:p>
    <w:p w14:paraId="56D6903B" w14:textId="0067FC7B" w:rsidR="004C2F9F" w:rsidRPr="00540CCF" w:rsidRDefault="004C2F9F" w:rsidP="00540CCF">
      <w:pPr>
        <w:tabs>
          <w:tab w:val="left" w:pos="-142"/>
        </w:tabs>
        <w:spacing w:line="276" w:lineRule="auto"/>
        <w:jc w:val="both"/>
        <w:rPr>
          <w:rFonts w:asciiTheme="minorHAnsi" w:hAnsiTheme="minorHAnsi" w:cstheme="minorHAnsi"/>
          <w:sz w:val="22"/>
          <w:szCs w:val="22"/>
        </w:rPr>
      </w:pPr>
    </w:p>
    <w:p w14:paraId="304DB461" w14:textId="300DC1D6" w:rsidR="004C2F9F" w:rsidRPr="00540CCF" w:rsidRDefault="004C2F9F" w:rsidP="00540CCF">
      <w:pPr>
        <w:tabs>
          <w:tab w:val="left" w:pos="-142"/>
        </w:tabs>
        <w:spacing w:line="276" w:lineRule="auto"/>
        <w:jc w:val="both"/>
        <w:rPr>
          <w:rFonts w:asciiTheme="minorHAnsi" w:hAnsiTheme="minorHAnsi" w:cstheme="minorHAnsi"/>
          <w:sz w:val="22"/>
          <w:szCs w:val="22"/>
        </w:rPr>
      </w:pPr>
    </w:p>
    <w:p w14:paraId="1AD1F361" w14:textId="03729267" w:rsidR="004C2F9F" w:rsidRPr="00540CCF" w:rsidRDefault="004C2F9F" w:rsidP="00540CCF">
      <w:pPr>
        <w:tabs>
          <w:tab w:val="left" w:pos="-142"/>
        </w:tabs>
        <w:spacing w:line="276" w:lineRule="auto"/>
        <w:jc w:val="both"/>
        <w:rPr>
          <w:rFonts w:asciiTheme="minorHAnsi" w:hAnsiTheme="minorHAnsi" w:cstheme="minorHAnsi"/>
          <w:sz w:val="22"/>
          <w:szCs w:val="22"/>
        </w:rPr>
      </w:pPr>
    </w:p>
    <w:p w14:paraId="5D673BCE" w14:textId="5C6E2520" w:rsidR="004C2F9F" w:rsidRPr="00540CCF" w:rsidRDefault="004C2F9F" w:rsidP="00540CCF">
      <w:pPr>
        <w:tabs>
          <w:tab w:val="left" w:pos="-142"/>
        </w:tabs>
        <w:spacing w:line="276" w:lineRule="auto"/>
        <w:jc w:val="both"/>
        <w:rPr>
          <w:rFonts w:asciiTheme="minorHAnsi" w:hAnsiTheme="minorHAnsi" w:cstheme="minorHAnsi"/>
          <w:sz w:val="22"/>
          <w:szCs w:val="22"/>
        </w:rPr>
      </w:pPr>
    </w:p>
    <w:p w14:paraId="08932DEC" w14:textId="11555C6D" w:rsidR="004C2F9F" w:rsidRPr="00540CCF" w:rsidRDefault="004C2F9F" w:rsidP="00540CCF">
      <w:pPr>
        <w:tabs>
          <w:tab w:val="left" w:pos="-142"/>
        </w:tabs>
        <w:spacing w:line="276" w:lineRule="auto"/>
        <w:jc w:val="both"/>
        <w:rPr>
          <w:rFonts w:asciiTheme="minorHAnsi" w:hAnsiTheme="minorHAnsi" w:cstheme="minorHAnsi"/>
          <w:sz w:val="22"/>
          <w:szCs w:val="22"/>
        </w:rPr>
      </w:pPr>
    </w:p>
    <w:p w14:paraId="12C78317" w14:textId="0AFCB365" w:rsidR="004C2F9F" w:rsidRPr="00540CCF" w:rsidRDefault="004C2F9F" w:rsidP="00540CCF">
      <w:pPr>
        <w:tabs>
          <w:tab w:val="left" w:pos="-142"/>
        </w:tabs>
        <w:spacing w:line="276" w:lineRule="auto"/>
        <w:jc w:val="both"/>
        <w:rPr>
          <w:rFonts w:asciiTheme="minorHAnsi" w:hAnsiTheme="minorHAnsi" w:cstheme="minorHAnsi"/>
          <w:sz w:val="22"/>
          <w:szCs w:val="22"/>
        </w:rPr>
      </w:pPr>
    </w:p>
    <w:p w14:paraId="656FE637" w14:textId="77777777" w:rsidR="004C2F9F" w:rsidRPr="00540CCF" w:rsidRDefault="004C2F9F" w:rsidP="00540CCF">
      <w:pPr>
        <w:tabs>
          <w:tab w:val="left" w:pos="-142"/>
        </w:tabs>
        <w:spacing w:line="276" w:lineRule="auto"/>
        <w:jc w:val="both"/>
        <w:rPr>
          <w:rFonts w:asciiTheme="minorHAnsi" w:hAnsiTheme="minorHAnsi" w:cstheme="minorHAnsi"/>
          <w:sz w:val="22"/>
          <w:szCs w:val="22"/>
        </w:rPr>
      </w:pPr>
    </w:p>
    <w:p w14:paraId="7D110848" w14:textId="51FE96F3" w:rsidR="00692862" w:rsidRPr="00540CCF" w:rsidRDefault="00916075" w:rsidP="00540CCF">
      <w:pPr>
        <w:tabs>
          <w:tab w:val="left" w:pos="-142"/>
        </w:tabs>
        <w:spacing w:line="276" w:lineRule="auto"/>
        <w:jc w:val="both"/>
        <w:rPr>
          <w:rFonts w:asciiTheme="minorHAnsi" w:hAnsiTheme="minorHAnsi" w:cstheme="minorHAnsi"/>
          <w:b/>
          <w:bCs/>
          <w:sz w:val="22"/>
          <w:szCs w:val="22"/>
          <w:u w:val="single"/>
          <w:lang w:val="es-CL"/>
        </w:rPr>
      </w:pPr>
      <w:r w:rsidRPr="00540CCF">
        <w:rPr>
          <w:rFonts w:asciiTheme="minorHAnsi" w:hAnsiTheme="minorHAnsi" w:cstheme="minorHAnsi"/>
          <w:b/>
          <w:bCs/>
          <w:sz w:val="22"/>
          <w:szCs w:val="22"/>
          <w:u w:val="single"/>
          <w:lang w:val="es-CL"/>
        </w:rPr>
        <w:lastRenderedPageBreak/>
        <w:t xml:space="preserve">VI.     </w:t>
      </w:r>
      <w:r w:rsidR="00692862" w:rsidRPr="00540CCF">
        <w:rPr>
          <w:rFonts w:asciiTheme="minorHAnsi" w:hAnsiTheme="minorHAnsi" w:cstheme="minorHAnsi"/>
          <w:b/>
          <w:bCs/>
          <w:sz w:val="22"/>
          <w:szCs w:val="22"/>
          <w:u w:val="single"/>
          <w:lang w:val="es-CL"/>
        </w:rPr>
        <w:t>REFERENCIAS</w:t>
      </w:r>
      <w:r w:rsidR="0054248B" w:rsidRPr="00540CCF">
        <w:rPr>
          <w:rFonts w:asciiTheme="minorHAnsi" w:hAnsiTheme="minorHAnsi" w:cstheme="minorHAnsi"/>
          <w:b/>
          <w:bCs/>
          <w:sz w:val="22"/>
          <w:szCs w:val="22"/>
          <w:u w:val="single"/>
          <w:lang w:val="es-CL"/>
        </w:rPr>
        <w:t xml:space="preserve"> BIBLIOGRÁFICAS</w:t>
      </w:r>
    </w:p>
    <w:p w14:paraId="5A5DD9DA" w14:textId="77777777" w:rsidR="00CD3AF4" w:rsidRPr="00540CCF" w:rsidRDefault="00CD3AF4" w:rsidP="00540CCF">
      <w:pPr>
        <w:tabs>
          <w:tab w:val="left" w:pos="-142"/>
        </w:tabs>
        <w:spacing w:line="276" w:lineRule="auto"/>
        <w:jc w:val="both"/>
        <w:rPr>
          <w:rFonts w:asciiTheme="minorHAnsi" w:hAnsiTheme="minorHAnsi" w:cstheme="minorHAnsi"/>
          <w:b/>
          <w:bCs/>
          <w:sz w:val="22"/>
          <w:szCs w:val="22"/>
        </w:rPr>
      </w:pPr>
    </w:p>
    <w:p w14:paraId="785513F4" w14:textId="5D7B6785" w:rsidR="008D2874" w:rsidRPr="00540CCF" w:rsidRDefault="004C2F9F" w:rsidP="00540CCF">
      <w:pPr>
        <w:pStyle w:val="Prrafodelista"/>
        <w:numPr>
          <w:ilvl w:val="0"/>
          <w:numId w:val="25"/>
        </w:numPr>
        <w:spacing w:line="276" w:lineRule="auto"/>
        <w:rPr>
          <w:rFonts w:asciiTheme="minorHAnsi" w:hAnsiTheme="minorHAnsi" w:cstheme="minorHAnsi"/>
          <w:bCs/>
          <w:sz w:val="22"/>
          <w:szCs w:val="22"/>
        </w:rPr>
      </w:pPr>
      <w:r w:rsidRPr="00540CCF">
        <w:rPr>
          <w:rFonts w:asciiTheme="minorHAnsi" w:hAnsiTheme="minorHAnsi" w:cstheme="minorHAnsi"/>
          <w:bCs/>
          <w:sz w:val="22"/>
          <w:szCs w:val="22"/>
        </w:rPr>
        <w:t xml:space="preserve">Complejo Educacional de Maipú y Anexo Rinconada. (2020). Proyecto Educativo Institucional CEM/ CEMAR (Chile) Disponible en: </w:t>
      </w:r>
      <w:hyperlink r:id="rId10" w:history="1">
        <w:r w:rsidRPr="00540CCF">
          <w:rPr>
            <w:rStyle w:val="Hipervnculo"/>
            <w:rFonts w:asciiTheme="minorHAnsi" w:hAnsiTheme="minorHAnsi" w:cstheme="minorHAnsi"/>
            <w:bCs/>
            <w:sz w:val="22"/>
            <w:szCs w:val="22"/>
          </w:rPr>
          <w:t>https://wwwfs.mineduc.cl/Archivos/infoescuelas/documentos/2286/ProyectoEducativo2286.pdf</w:t>
        </w:r>
      </w:hyperlink>
      <w:r w:rsidR="008D2874" w:rsidRPr="00540CCF">
        <w:rPr>
          <w:rFonts w:asciiTheme="minorHAnsi" w:hAnsiTheme="minorHAnsi" w:cstheme="minorHAnsi"/>
          <w:bCs/>
          <w:sz w:val="22"/>
          <w:szCs w:val="22"/>
        </w:rPr>
        <w:t xml:space="preserve"> </w:t>
      </w:r>
    </w:p>
    <w:p w14:paraId="623F45A9" w14:textId="77777777" w:rsidR="00CD3AF4" w:rsidRPr="00540CCF" w:rsidRDefault="00CD3AF4" w:rsidP="00540CCF">
      <w:pPr>
        <w:pStyle w:val="Prrafodelista"/>
        <w:spacing w:line="276" w:lineRule="auto"/>
        <w:rPr>
          <w:rFonts w:asciiTheme="minorHAnsi" w:hAnsiTheme="minorHAnsi" w:cstheme="minorHAnsi"/>
          <w:bCs/>
          <w:sz w:val="22"/>
          <w:szCs w:val="22"/>
        </w:rPr>
      </w:pPr>
    </w:p>
    <w:p w14:paraId="5D4AA77F" w14:textId="30605743" w:rsidR="004C2F9F" w:rsidRPr="00540CCF" w:rsidRDefault="004C2F9F" w:rsidP="00540CCF">
      <w:pPr>
        <w:pStyle w:val="Prrafodelista"/>
        <w:numPr>
          <w:ilvl w:val="0"/>
          <w:numId w:val="25"/>
        </w:numPr>
        <w:spacing w:line="276" w:lineRule="auto"/>
        <w:jc w:val="both"/>
        <w:rPr>
          <w:rFonts w:asciiTheme="minorHAnsi" w:hAnsiTheme="minorHAnsi" w:cstheme="minorHAnsi"/>
          <w:bCs/>
          <w:sz w:val="22"/>
          <w:szCs w:val="22"/>
        </w:rPr>
      </w:pPr>
      <w:r w:rsidRPr="00540CCF">
        <w:rPr>
          <w:rFonts w:asciiTheme="minorHAnsi" w:hAnsiTheme="minorHAnsi" w:cstheme="minorHAnsi"/>
          <w:bCs/>
          <w:sz w:val="22"/>
          <w:szCs w:val="22"/>
        </w:rPr>
        <w:t xml:space="preserve">Ministerio de Educación. (2018).  Manual de Integración Curricular (Chile) Disponible en: </w:t>
      </w:r>
      <w:hyperlink r:id="rId11" w:history="1">
        <w:r w:rsidRPr="00540CCF">
          <w:rPr>
            <w:rStyle w:val="Hipervnculo"/>
            <w:rFonts w:asciiTheme="minorHAnsi" w:hAnsiTheme="minorHAnsi" w:cstheme="minorHAnsi"/>
            <w:bCs/>
            <w:sz w:val="22"/>
            <w:szCs w:val="22"/>
          </w:rPr>
          <w:t>https://www.t-educa.cl/uno/wp-content/uploads/2018/12/integracion-curricular-teduca.pdf</w:t>
        </w:r>
      </w:hyperlink>
      <w:r w:rsidRPr="00540CCF">
        <w:rPr>
          <w:rFonts w:asciiTheme="minorHAnsi" w:hAnsiTheme="minorHAnsi" w:cstheme="minorHAnsi"/>
          <w:b/>
          <w:sz w:val="22"/>
          <w:szCs w:val="22"/>
        </w:rPr>
        <w:t xml:space="preserve"> </w:t>
      </w:r>
    </w:p>
    <w:p w14:paraId="7B006A45" w14:textId="77777777" w:rsidR="00CD3AF4" w:rsidRPr="00540CCF" w:rsidRDefault="00CD3AF4" w:rsidP="00540CCF">
      <w:pPr>
        <w:spacing w:line="276" w:lineRule="auto"/>
        <w:jc w:val="both"/>
        <w:rPr>
          <w:rFonts w:asciiTheme="minorHAnsi" w:hAnsiTheme="minorHAnsi" w:cstheme="minorHAnsi"/>
          <w:bCs/>
          <w:sz w:val="22"/>
          <w:szCs w:val="22"/>
        </w:rPr>
      </w:pPr>
    </w:p>
    <w:p w14:paraId="063C31B5" w14:textId="0FAA9B85" w:rsidR="004C2F9F" w:rsidRPr="00540CCF" w:rsidRDefault="004C2F9F" w:rsidP="00540CCF">
      <w:pPr>
        <w:pStyle w:val="Prrafodelista"/>
        <w:numPr>
          <w:ilvl w:val="0"/>
          <w:numId w:val="25"/>
        </w:numPr>
        <w:spacing w:line="276" w:lineRule="auto"/>
        <w:rPr>
          <w:rFonts w:asciiTheme="minorHAnsi" w:hAnsiTheme="minorHAnsi" w:cstheme="minorHAnsi"/>
          <w:bCs/>
          <w:sz w:val="22"/>
          <w:szCs w:val="22"/>
        </w:rPr>
      </w:pPr>
      <w:r w:rsidRPr="00540CCF">
        <w:rPr>
          <w:rFonts w:asciiTheme="minorHAnsi" w:hAnsiTheme="minorHAnsi" w:cstheme="minorHAnsi"/>
          <w:bCs/>
          <w:sz w:val="22"/>
          <w:szCs w:val="22"/>
        </w:rPr>
        <w:t xml:space="preserve">Peggy A. </w:t>
      </w:r>
      <w:proofErr w:type="spellStart"/>
      <w:r w:rsidRPr="00540CCF">
        <w:rPr>
          <w:rFonts w:asciiTheme="minorHAnsi" w:hAnsiTheme="minorHAnsi" w:cstheme="minorHAnsi"/>
          <w:bCs/>
          <w:sz w:val="22"/>
          <w:szCs w:val="22"/>
        </w:rPr>
        <w:t>Ertmer</w:t>
      </w:r>
      <w:proofErr w:type="spellEnd"/>
      <w:r w:rsidRPr="00540CCF">
        <w:rPr>
          <w:rFonts w:asciiTheme="minorHAnsi" w:hAnsiTheme="minorHAnsi" w:cstheme="minorHAnsi"/>
          <w:bCs/>
          <w:sz w:val="22"/>
          <w:szCs w:val="22"/>
        </w:rPr>
        <w:t xml:space="preserve"> y Timothy J. </w:t>
      </w:r>
      <w:proofErr w:type="spellStart"/>
      <w:r w:rsidRPr="00540CCF">
        <w:rPr>
          <w:rFonts w:asciiTheme="minorHAnsi" w:hAnsiTheme="minorHAnsi" w:cstheme="minorHAnsi"/>
          <w:bCs/>
          <w:sz w:val="22"/>
          <w:szCs w:val="22"/>
        </w:rPr>
        <w:t>Newby</w:t>
      </w:r>
      <w:proofErr w:type="spellEnd"/>
      <w:r w:rsidRPr="00540CCF">
        <w:rPr>
          <w:rFonts w:asciiTheme="minorHAnsi" w:hAnsiTheme="minorHAnsi" w:cstheme="minorHAnsi"/>
          <w:bCs/>
          <w:sz w:val="22"/>
          <w:szCs w:val="22"/>
        </w:rPr>
        <w:t xml:space="preserve"> (2011). Conductismo, Cognitivismo y Constructivismo: una comparación de los aspectos críticos desde la perspectiva del diseño de instrucción. (</w:t>
      </w:r>
      <w:proofErr w:type="spellStart"/>
      <w:r w:rsidRPr="00540CCF">
        <w:rPr>
          <w:rFonts w:asciiTheme="minorHAnsi" w:hAnsiTheme="minorHAnsi" w:cstheme="minorHAnsi"/>
          <w:bCs/>
          <w:sz w:val="22"/>
          <w:szCs w:val="22"/>
        </w:rPr>
        <w:t>NewYork</w:t>
      </w:r>
      <w:proofErr w:type="spellEnd"/>
      <w:r w:rsidRPr="00540CCF">
        <w:rPr>
          <w:rFonts w:asciiTheme="minorHAnsi" w:hAnsiTheme="minorHAnsi" w:cstheme="minorHAnsi"/>
          <w:bCs/>
          <w:sz w:val="22"/>
          <w:szCs w:val="22"/>
        </w:rPr>
        <w:t xml:space="preserve">) Disponible en: </w:t>
      </w:r>
      <w:hyperlink r:id="rId12" w:history="1">
        <w:r w:rsidRPr="00540CCF">
          <w:rPr>
            <w:rStyle w:val="Hipervnculo"/>
            <w:rFonts w:asciiTheme="minorHAnsi" w:hAnsiTheme="minorHAnsi" w:cstheme="minorHAnsi"/>
            <w:bCs/>
            <w:sz w:val="22"/>
            <w:szCs w:val="22"/>
          </w:rPr>
          <w:t>https://www.galileo.edu/faced/files/2011/05/1.-ConductismoCognositivismo-y-Constructivismo.pdf</w:t>
        </w:r>
      </w:hyperlink>
      <w:r w:rsidRPr="00540CCF">
        <w:rPr>
          <w:rFonts w:asciiTheme="minorHAnsi" w:hAnsiTheme="minorHAnsi" w:cstheme="minorHAnsi"/>
          <w:bCs/>
          <w:sz w:val="22"/>
          <w:szCs w:val="22"/>
        </w:rPr>
        <w:t xml:space="preserve"> </w:t>
      </w:r>
    </w:p>
    <w:p w14:paraId="1F1CF763" w14:textId="77777777" w:rsidR="00CD3AF4" w:rsidRPr="00540CCF" w:rsidRDefault="00CD3AF4" w:rsidP="00540CCF">
      <w:pPr>
        <w:spacing w:line="276" w:lineRule="auto"/>
        <w:rPr>
          <w:rFonts w:asciiTheme="minorHAnsi" w:hAnsiTheme="minorHAnsi" w:cstheme="minorHAnsi"/>
          <w:bCs/>
          <w:sz w:val="22"/>
          <w:szCs w:val="22"/>
        </w:rPr>
      </w:pPr>
    </w:p>
    <w:p w14:paraId="3D3D0439" w14:textId="77777777" w:rsidR="004C2F9F" w:rsidRPr="00540CCF" w:rsidRDefault="004C2F9F" w:rsidP="00540CCF">
      <w:pPr>
        <w:pStyle w:val="Prrafodelista"/>
        <w:numPr>
          <w:ilvl w:val="0"/>
          <w:numId w:val="25"/>
        </w:numPr>
        <w:spacing w:line="276" w:lineRule="auto"/>
        <w:rPr>
          <w:rFonts w:asciiTheme="minorHAnsi" w:hAnsiTheme="minorHAnsi" w:cstheme="minorHAnsi"/>
          <w:bCs/>
          <w:sz w:val="22"/>
          <w:szCs w:val="22"/>
        </w:rPr>
      </w:pPr>
      <w:r w:rsidRPr="00540CCF">
        <w:rPr>
          <w:rFonts w:asciiTheme="minorHAnsi" w:hAnsiTheme="minorHAnsi" w:cstheme="minorHAnsi"/>
          <w:bCs/>
          <w:sz w:val="22"/>
          <w:szCs w:val="22"/>
        </w:rPr>
        <w:t xml:space="preserve">Saldarriaga, Zambrano, Guadalupe, Bravo (2016). La teoría constructivista de Jean Piaget y su significación para la pedagogía contemporánea. Revista científica, dominio de las ciencias. (Ecuador) Disponible en: </w:t>
      </w:r>
      <w:hyperlink r:id="rId13" w:history="1">
        <w:r w:rsidRPr="00540CCF">
          <w:rPr>
            <w:rStyle w:val="Hipervnculo"/>
            <w:rFonts w:asciiTheme="minorHAnsi" w:hAnsiTheme="minorHAnsi" w:cstheme="minorHAnsi"/>
            <w:bCs/>
            <w:sz w:val="22"/>
            <w:szCs w:val="22"/>
          </w:rPr>
          <w:t>file:///C:/Users/qkell/Downloads/Dialnet-LaTeoriaConstructivistaDeJeanPiagetYSuSignificacio-5802932.pdf</w:t>
        </w:r>
      </w:hyperlink>
      <w:r w:rsidRPr="00540CCF">
        <w:rPr>
          <w:rFonts w:asciiTheme="minorHAnsi" w:hAnsiTheme="minorHAnsi" w:cstheme="minorHAnsi"/>
          <w:bCs/>
          <w:sz w:val="22"/>
          <w:szCs w:val="22"/>
        </w:rPr>
        <w:t xml:space="preserve"> </w:t>
      </w:r>
    </w:p>
    <w:p w14:paraId="5B486432" w14:textId="77777777" w:rsidR="00A508D2" w:rsidRPr="00540CCF" w:rsidRDefault="00A508D2" w:rsidP="00540CCF">
      <w:pPr>
        <w:spacing w:line="276" w:lineRule="auto"/>
        <w:jc w:val="both"/>
        <w:rPr>
          <w:rFonts w:asciiTheme="minorHAnsi" w:hAnsiTheme="minorHAnsi" w:cstheme="minorHAnsi"/>
          <w:b/>
          <w:sz w:val="22"/>
          <w:szCs w:val="22"/>
        </w:rPr>
      </w:pPr>
    </w:p>
    <w:p w14:paraId="5E974086" w14:textId="77777777" w:rsidR="00982161" w:rsidRPr="00A508D2" w:rsidRDefault="00982161">
      <w:pPr>
        <w:tabs>
          <w:tab w:val="left" w:pos="-142"/>
        </w:tabs>
        <w:rPr>
          <w:rFonts w:ascii="Arial" w:hAnsi="Arial" w:cs="Arial"/>
          <w:sz w:val="22"/>
          <w:szCs w:val="22"/>
        </w:rPr>
      </w:pPr>
    </w:p>
    <w:sectPr w:rsidR="00982161" w:rsidRPr="00A508D2" w:rsidSect="00B76C7E">
      <w:headerReference w:type="default" r:id="rId14"/>
      <w:footerReference w:type="default" r:id="rId15"/>
      <w:headerReference w:type="first" r:id="rId1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668A" w14:textId="77777777" w:rsidR="00AB5A9F" w:rsidRDefault="00AB5A9F" w:rsidP="001E629F">
      <w:r>
        <w:separator/>
      </w:r>
    </w:p>
  </w:endnote>
  <w:endnote w:type="continuationSeparator" w:id="0">
    <w:p w14:paraId="2D2FC484" w14:textId="77777777" w:rsidR="00AB5A9F" w:rsidRDefault="00AB5A9F" w:rsidP="001E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F20" w14:textId="77777777" w:rsidR="0043022A" w:rsidRPr="0043022A" w:rsidRDefault="0043022A">
    <w:pPr>
      <w:pBdr>
        <w:left w:val="single" w:sz="12" w:space="11" w:color="4F81BD" w:themeColor="accent1"/>
      </w:pBdr>
      <w:tabs>
        <w:tab w:val="left" w:pos="622"/>
      </w:tabs>
      <w:rPr>
        <w:rFonts w:asciiTheme="majorHAnsi" w:eastAsiaTheme="majorEastAsia" w:hAnsiTheme="majorHAnsi" w:cstheme="majorBidi"/>
        <w:sz w:val="26"/>
        <w:szCs w:val="26"/>
      </w:rPr>
    </w:pPr>
    <w:r w:rsidRPr="0043022A">
      <w:rPr>
        <w:rFonts w:asciiTheme="majorHAnsi" w:eastAsiaTheme="majorEastAsia" w:hAnsiTheme="majorHAnsi" w:cstheme="majorBidi"/>
        <w:sz w:val="26"/>
        <w:szCs w:val="26"/>
      </w:rPr>
      <w:fldChar w:fldCharType="begin"/>
    </w:r>
    <w:r w:rsidRPr="0043022A">
      <w:rPr>
        <w:rFonts w:asciiTheme="majorHAnsi" w:eastAsiaTheme="majorEastAsia" w:hAnsiTheme="majorHAnsi" w:cstheme="majorBidi"/>
        <w:sz w:val="26"/>
        <w:szCs w:val="26"/>
      </w:rPr>
      <w:instrText>PAGE   \* MERGEFORMAT</w:instrText>
    </w:r>
    <w:r w:rsidRPr="0043022A">
      <w:rPr>
        <w:rFonts w:asciiTheme="majorHAnsi" w:eastAsiaTheme="majorEastAsia" w:hAnsiTheme="majorHAnsi" w:cstheme="majorBidi"/>
        <w:sz w:val="26"/>
        <w:szCs w:val="26"/>
      </w:rPr>
      <w:fldChar w:fldCharType="separate"/>
    </w:r>
    <w:r w:rsidRPr="0043022A">
      <w:rPr>
        <w:rFonts w:asciiTheme="majorHAnsi" w:eastAsiaTheme="majorEastAsia" w:hAnsiTheme="majorHAnsi" w:cstheme="majorBidi"/>
        <w:sz w:val="26"/>
        <w:szCs w:val="26"/>
        <w:lang w:val="es-ES"/>
      </w:rPr>
      <w:t>2</w:t>
    </w:r>
    <w:r w:rsidRPr="0043022A">
      <w:rPr>
        <w:rFonts w:asciiTheme="majorHAnsi" w:eastAsiaTheme="majorEastAsia" w:hAnsiTheme="majorHAnsi" w:cstheme="majorBidi"/>
        <w:sz w:val="26"/>
        <w:szCs w:val="26"/>
      </w:rPr>
      <w:fldChar w:fldCharType="end"/>
    </w:r>
  </w:p>
  <w:p w14:paraId="01651EC8" w14:textId="77777777" w:rsidR="0043022A" w:rsidRDefault="004302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E914" w14:textId="77777777" w:rsidR="00AB5A9F" w:rsidRDefault="00AB5A9F" w:rsidP="001E629F">
      <w:r>
        <w:separator/>
      </w:r>
    </w:p>
  </w:footnote>
  <w:footnote w:type="continuationSeparator" w:id="0">
    <w:p w14:paraId="4CF62728" w14:textId="77777777" w:rsidR="00AB5A9F" w:rsidRDefault="00AB5A9F" w:rsidP="001E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712C" w14:textId="7BF15CF4" w:rsidR="001E629F" w:rsidRDefault="001E629F">
    <w:pPr>
      <w:pStyle w:val="Encabezado"/>
    </w:pPr>
    <w:r>
      <w:rPr>
        <w:noProof/>
      </w:rPr>
      <w:drawing>
        <wp:anchor distT="0" distB="0" distL="114300" distR="114300" simplePos="0" relativeHeight="251658240" behindDoc="0" locked="0" layoutInCell="1" allowOverlap="1" wp14:anchorId="77C90E5F" wp14:editId="4F5937A3">
          <wp:simplePos x="0" y="0"/>
          <wp:positionH relativeFrom="margin">
            <wp:posOffset>4472940</wp:posOffset>
          </wp:positionH>
          <wp:positionV relativeFrom="paragraph">
            <wp:posOffset>-373380</wp:posOffset>
          </wp:positionV>
          <wp:extent cx="2128048" cy="111442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048" cy="1114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72A8" w14:textId="5359CC9F" w:rsidR="00B76C7E" w:rsidRDefault="00B76C7E">
    <w:pPr>
      <w:pStyle w:val="Encabezado"/>
    </w:pPr>
    <w:r>
      <w:rPr>
        <w:noProof/>
      </w:rPr>
      <w:drawing>
        <wp:anchor distT="0" distB="0" distL="114300" distR="114300" simplePos="0" relativeHeight="251659264" behindDoc="0" locked="0" layoutInCell="1" allowOverlap="1" wp14:anchorId="6E2A6092" wp14:editId="1ABF0AC8">
          <wp:simplePos x="0" y="0"/>
          <wp:positionH relativeFrom="column">
            <wp:posOffset>4604385</wp:posOffset>
          </wp:positionH>
          <wp:positionV relativeFrom="paragraph">
            <wp:posOffset>-335280</wp:posOffset>
          </wp:positionV>
          <wp:extent cx="1765647" cy="10058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647" cy="1005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AAC"/>
    <w:multiLevelType w:val="hybridMultilevel"/>
    <w:tmpl w:val="85D23550"/>
    <w:lvl w:ilvl="0" w:tplc="50043FA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250299"/>
    <w:multiLevelType w:val="hybridMultilevel"/>
    <w:tmpl w:val="1A86F8F6"/>
    <w:lvl w:ilvl="0" w:tplc="7DC0983E">
      <w:start w:val="1"/>
      <w:numFmt w:val="upperRoman"/>
      <w:lvlText w:val="%1."/>
      <w:lvlJc w:val="left"/>
      <w:pPr>
        <w:ind w:left="862"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CC1AD4"/>
    <w:multiLevelType w:val="hybridMultilevel"/>
    <w:tmpl w:val="BC4E7E56"/>
    <w:lvl w:ilvl="0" w:tplc="340A0001">
      <w:start w:val="1"/>
      <w:numFmt w:val="bullet"/>
      <w:lvlText w:val=""/>
      <w:lvlJc w:val="left"/>
      <w:pPr>
        <w:ind w:left="827" w:hanging="360"/>
      </w:pPr>
      <w:rPr>
        <w:rFonts w:ascii="Symbol" w:hAnsi="Symbol" w:hint="default"/>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3" w15:restartNumberingAfterBreak="0">
    <w:nsid w:val="0DEF2BA1"/>
    <w:multiLevelType w:val="hybridMultilevel"/>
    <w:tmpl w:val="F858C9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E6E5375"/>
    <w:multiLevelType w:val="multilevel"/>
    <w:tmpl w:val="F926A8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555F8"/>
    <w:multiLevelType w:val="hybridMultilevel"/>
    <w:tmpl w:val="165E5672"/>
    <w:lvl w:ilvl="0" w:tplc="EB8E497E">
      <w:start w:val="1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13387EAB"/>
    <w:multiLevelType w:val="hybridMultilevel"/>
    <w:tmpl w:val="784ECB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5023A5"/>
    <w:multiLevelType w:val="hybridMultilevel"/>
    <w:tmpl w:val="41769B70"/>
    <w:lvl w:ilvl="0" w:tplc="340A0001">
      <w:start w:val="1"/>
      <w:numFmt w:val="bullet"/>
      <w:lvlText w:val=""/>
      <w:lvlJc w:val="left"/>
      <w:pPr>
        <w:ind w:left="827" w:hanging="360"/>
      </w:pPr>
      <w:rPr>
        <w:rFonts w:ascii="Symbol" w:hAnsi="Symbol" w:hint="default"/>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8" w15:restartNumberingAfterBreak="0">
    <w:nsid w:val="190769FE"/>
    <w:multiLevelType w:val="hybridMultilevel"/>
    <w:tmpl w:val="33F0FB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894695"/>
    <w:multiLevelType w:val="hybridMultilevel"/>
    <w:tmpl w:val="FDC892EC"/>
    <w:lvl w:ilvl="0" w:tplc="EB8E497E">
      <w:start w:val="2"/>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0" w15:restartNumberingAfterBreak="0">
    <w:nsid w:val="2FE36624"/>
    <w:multiLevelType w:val="hybridMultilevel"/>
    <w:tmpl w:val="BD027C2C"/>
    <w:lvl w:ilvl="0" w:tplc="FE38681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C90BE8"/>
    <w:multiLevelType w:val="hybridMultilevel"/>
    <w:tmpl w:val="E3608D26"/>
    <w:lvl w:ilvl="0" w:tplc="7842D884">
      <w:start w:val="2"/>
      <w:numFmt w:val="upperRoman"/>
      <w:lvlText w:val="%1."/>
      <w:lvlJc w:val="left"/>
      <w:pPr>
        <w:ind w:left="862" w:hanging="720"/>
      </w:pPr>
      <w:rPr>
        <w:rFonts w:hint="default"/>
        <w:b/>
        <w:bCs/>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2" w15:restartNumberingAfterBreak="0">
    <w:nsid w:val="3394782C"/>
    <w:multiLevelType w:val="hybridMultilevel"/>
    <w:tmpl w:val="42D447FA"/>
    <w:lvl w:ilvl="0" w:tplc="9370D036">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C387AEB"/>
    <w:multiLevelType w:val="hybridMultilevel"/>
    <w:tmpl w:val="3B80E744"/>
    <w:lvl w:ilvl="0" w:tplc="2B1C278A">
      <w:start w:val="9"/>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871526"/>
    <w:multiLevelType w:val="hybridMultilevel"/>
    <w:tmpl w:val="1D5A5BC2"/>
    <w:lvl w:ilvl="0" w:tplc="340A0001">
      <w:start w:val="1"/>
      <w:numFmt w:val="bullet"/>
      <w:lvlText w:val=""/>
      <w:lvlJc w:val="left"/>
      <w:pPr>
        <w:ind w:left="1050" w:hanging="360"/>
      </w:pPr>
      <w:rPr>
        <w:rFonts w:ascii="Symbol" w:hAnsi="Symbol" w:hint="default"/>
      </w:rPr>
    </w:lvl>
    <w:lvl w:ilvl="1" w:tplc="340A0003" w:tentative="1">
      <w:start w:val="1"/>
      <w:numFmt w:val="bullet"/>
      <w:lvlText w:val="o"/>
      <w:lvlJc w:val="left"/>
      <w:pPr>
        <w:ind w:left="1770" w:hanging="360"/>
      </w:pPr>
      <w:rPr>
        <w:rFonts w:ascii="Courier New" w:hAnsi="Courier New" w:cs="Courier New" w:hint="default"/>
      </w:rPr>
    </w:lvl>
    <w:lvl w:ilvl="2" w:tplc="340A0005" w:tentative="1">
      <w:start w:val="1"/>
      <w:numFmt w:val="bullet"/>
      <w:lvlText w:val=""/>
      <w:lvlJc w:val="left"/>
      <w:pPr>
        <w:ind w:left="2490" w:hanging="360"/>
      </w:pPr>
      <w:rPr>
        <w:rFonts w:ascii="Wingdings" w:hAnsi="Wingdings" w:hint="default"/>
      </w:rPr>
    </w:lvl>
    <w:lvl w:ilvl="3" w:tplc="340A0001" w:tentative="1">
      <w:start w:val="1"/>
      <w:numFmt w:val="bullet"/>
      <w:lvlText w:val=""/>
      <w:lvlJc w:val="left"/>
      <w:pPr>
        <w:ind w:left="3210" w:hanging="360"/>
      </w:pPr>
      <w:rPr>
        <w:rFonts w:ascii="Symbol" w:hAnsi="Symbol" w:hint="default"/>
      </w:rPr>
    </w:lvl>
    <w:lvl w:ilvl="4" w:tplc="340A0003" w:tentative="1">
      <w:start w:val="1"/>
      <w:numFmt w:val="bullet"/>
      <w:lvlText w:val="o"/>
      <w:lvlJc w:val="left"/>
      <w:pPr>
        <w:ind w:left="3930" w:hanging="360"/>
      </w:pPr>
      <w:rPr>
        <w:rFonts w:ascii="Courier New" w:hAnsi="Courier New" w:cs="Courier New" w:hint="default"/>
      </w:rPr>
    </w:lvl>
    <w:lvl w:ilvl="5" w:tplc="340A0005" w:tentative="1">
      <w:start w:val="1"/>
      <w:numFmt w:val="bullet"/>
      <w:lvlText w:val=""/>
      <w:lvlJc w:val="left"/>
      <w:pPr>
        <w:ind w:left="4650" w:hanging="360"/>
      </w:pPr>
      <w:rPr>
        <w:rFonts w:ascii="Wingdings" w:hAnsi="Wingdings" w:hint="default"/>
      </w:rPr>
    </w:lvl>
    <w:lvl w:ilvl="6" w:tplc="340A0001" w:tentative="1">
      <w:start w:val="1"/>
      <w:numFmt w:val="bullet"/>
      <w:lvlText w:val=""/>
      <w:lvlJc w:val="left"/>
      <w:pPr>
        <w:ind w:left="5370" w:hanging="360"/>
      </w:pPr>
      <w:rPr>
        <w:rFonts w:ascii="Symbol" w:hAnsi="Symbol" w:hint="default"/>
      </w:rPr>
    </w:lvl>
    <w:lvl w:ilvl="7" w:tplc="340A0003" w:tentative="1">
      <w:start w:val="1"/>
      <w:numFmt w:val="bullet"/>
      <w:lvlText w:val="o"/>
      <w:lvlJc w:val="left"/>
      <w:pPr>
        <w:ind w:left="6090" w:hanging="360"/>
      </w:pPr>
      <w:rPr>
        <w:rFonts w:ascii="Courier New" w:hAnsi="Courier New" w:cs="Courier New" w:hint="default"/>
      </w:rPr>
    </w:lvl>
    <w:lvl w:ilvl="8" w:tplc="340A0005" w:tentative="1">
      <w:start w:val="1"/>
      <w:numFmt w:val="bullet"/>
      <w:lvlText w:val=""/>
      <w:lvlJc w:val="left"/>
      <w:pPr>
        <w:ind w:left="6810" w:hanging="360"/>
      </w:pPr>
      <w:rPr>
        <w:rFonts w:ascii="Wingdings" w:hAnsi="Wingdings" w:hint="default"/>
      </w:rPr>
    </w:lvl>
  </w:abstractNum>
  <w:abstractNum w:abstractNumId="15" w15:restartNumberingAfterBreak="0">
    <w:nsid w:val="42B43194"/>
    <w:multiLevelType w:val="hybridMultilevel"/>
    <w:tmpl w:val="1E481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6F6358"/>
    <w:multiLevelType w:val="hybridMultilevel"/>
    <w:tmpl w:val="B3960F9C"/>
    <w:lvl w:ilvl="0" w:tplc="C5EEE2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6E26032"/>
    <w:multiLevelType w:val="hybridMultilevel"/>
    <w:tmpl w:val="3F10D3C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E675053"/>
    <w:multiLevelType w:val="hybridMultilevel"/>
    <w:tmpl w:val="81C289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508265F"/>
    <w:multiLevelType w:val="hybridMultilevel"/>
    <w:tmpl w:val="5FE2C07C"/>
    <w:lvl w:ilvl="0" w:tplc="E0826A30">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74045B7"/>
    <w:multiLevelType w:val="hybridMultilevel"/>
    <w:tmpl w:val="18E20F4A"/>
    <w:lvl w:ilvl="0" w:tplc="3D38FFDA">
      <w:start w:val="10"/>
      <w:numFmt w:val="upp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13C5054"/>
    <w:multiLevelType w:val="hybridMultilevel"/>
    <w:tmpl w:val="8E9099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9F55FC"/>
    <w:multiLevelType w:val="hybridMultilevel"/>
    <w:tmpl w:val="C3182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177933"/>
    <w:multiLevelType w:val="multilevel"/>
    <w:tmpl w:val="1B5C0732"/>
    <w:lvl w:ilvl="0">
      <w:start w:val="1"/>
      <w:numFmt w:val="upperRoman"/>
      <w:lvlText w:val="%1."/>
      <w:lvlJc w:val="left"/>
      <w:pPr>
        <w:ind w:left="1658" w:hanging="720"/>
      </w:pPr>
      <w:rPr>
        <w:rFonts w:hint="default"/>
        <w:b/>
      </w:rPr>
    </w:lvl>
    <w:lvl w:ilvl="1">
      <w:start w:val="2"/>
      <w:numFmt w:val="decimal"/>
      <w:isLgl/>
      <w:lvlText w:val="%1.%2"/>
      <w:lvlJc w:val="left"/>
      <w:pPr>
        <w:ind w:left="1298"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378" w:hanging="1440"/>
      </w:pPr>
      <w:rPr>
        <w:rFonts w:hint="default"/>
      </w:rPr>
    </w:lvl>
    <w:lvl w:ilvl="6">
      <w:start w:val="1"/>
      <w:numFmt w:val="decimal"/>
      <w:isLgl/>
      <w:lvlText w:val="%1.%2.%3.%4.%5.%6.%7"/>
      <w:lvlJc w:val="left"/>
      <w:pPr>
        <w:ind w:left="2378" w:hanging="1440"/>
      </w:pPr>
      <w:rPr>
        <w:rFonts w:hint="default"/>
      </w:rPr>
    </w:lvl>
    <w:lvl w:ilvl="7">
      <w:start w:val="1"/>
      <w:numFmt w:val="decimal"/>
      <w:isLgl/>
      <w:lvlText w:val="%1.%2.%3.%4.%5.%6.%7.%8"/>
      <w:lvlJc w:val="left"/>
      <w:pPr>
        <w:ind w:left="2738" w:hanging="1800"/>
      </w:pPr>
      <w:rPr>
        <w:rFonts w:hint="default"/>
      </w:rPr>
    </w:lvl>
    <w:lvl w:ilvl="8">
      <w:start w:val="1"/>
      <w:numFmt w:val="decimal"/>
      <w:isLgl/>
      <w:lvlText w:val="%1.%2.%3.%4.%5.%6.%7.%8.%9"/>
      <w:lvlJc w:val="left"/>
      <w:pPr>
        <w:ind w:left="2738" w:hanging="1800"/>
      </w:pPr>
      <w:rPr>
        <w:rFonts w:hint="default"/>
      </w:rPr>
    </w:lvl>
  </w:abstractNum>
  <w:abstractNum w:abstractNumId="24" w15:restartNumberingAfterBreak="0">
    <w:nsid w:val="7F5775C4"/>
    <w:multiLevelType w:val="hybridMultilevel"/>
    <w:tmpl w:val="722C9C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4"/>
  </w:num>
  <w:num w:numId="5">
    <w:abstractNumId w:val="17"/>
  </w:num>
  <w:num w:numId="6">
    <w:abstractNumId w:val="3"/>
  </w:num>
  <w:num w:numId="7">
    <w:abstractNumId w:val="1"/>
  </w:num>
  <w:num w:numId="8">
    <w:abstractNumId w:val="7"/>
  </w:num>
  <w:num w:numId="9">
    <w:abstractNumId w:val="18"/>
  </w:num>
  <w:num w:numId="10">
    <w:abstractNumId w:val="2"/>
  </w:num>
  <w:num w:numId="11">
    <w:abstractNumId w:val="24"/>
  </w:num>
  <w:num w:numId="12">
    <w:abstractNumId w:val="6"/>
  </w:num>
  <w:num w:numId="13">
    <w:abstractNumId w:val="21"/>
  </w:num>
  <w:num w:numId="14">
    <w:abstractNumId w:val="11"/>
  </w:num>
  <w:num w:numId="15">
    <w:abstractNumId w:val="9"/>
  </w:num>
  <w:num w:numId="16">
    <w:abstractNumId w:val="14"/>
  </w:num>
  <w:num w:numId="17">
    <w:abstractNumId w:val="20"/>
  </w:num>
  <w:num w:numId="18">
    <w:abstractNumId w:val="5"/>
  </w:num>
  <w:num w:numId="19">
    <w:abstractNumId w:val="13"/>
  </w:num>
  <w:num w:numId="20">
    <w:abstractNumId w:val="12"/>
  </w:num>
  <w:num w:numId="21">
    <w:abstractNumId w:val="19"/>
  </w:num>
  <w:num w:numId="22">
    <w:abstractNumId w:val="0"/>
  </w:num>
  <w:num w:numId="23">
    <w:abstractNumId w:val="10"/>
  </w:num>
  <w:num w:numId="24">
    <w:abstractNumId w:val="21"/>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0E"/>
    <w:rsid w:val="00010F83"/>
    <w:rsid w:val="00011BCB"/>
    <w:rsid w:val="0001246A"/>
    <w:rsid w:val="000A6290"/>
    <w:rsid w:val="000A7453"/>
    <w:rsid w:val="000B069C"/>
    <w:rsid w:val="000C547F"/>
    <w:rsid w:val="000D3671"/>
    <w:rsid w:val="000D3983"/>
    <w:rsid w:val="000E16CB"/>
    <w:rsid w:val="000F12B7"/>
    <w:rsid w:val="00124822"/>
    <w:rsid w:val="001334A2"/>
    <w:rsid w:val="001404AD"/>
    <w:rsid w:val="00143A9F"/>
    <w:rsid w:val="00151B56"/>
    <w:rsid w:val="001546F8"/>
    <w:rsid w:val="001A4BF4"/>
    <w:rsid w:val="001B0337"/>
    <w:rsid w:val="001B1BDA"/>
    <w:rsid w:val="001B3E8C"/>
    <w:rsid w:val="001D2612"/>
    <w:rsid w:val="001E629F"/>
    <w:rsid w:val="00207C87"/>
    <w:rsid w:val="00210B99"/>
    <w:rsid w:val="00251810"/>
    <w:rsid w:val="00280628"/>
    <w:rsid w:val="002B44D7"/>
    <w:rsid w:val="002B64AF"/>
    <w:rsid w:val="002C6E9A"/>
    <w:rsid w:val="002F4B42"/>
    <w:rsid w:val="00306814"/>
    <w:rsid w:val="00360916"/>
    <w:rsid w:val="00365378"/>
    <w:rsid w:val="00396FBB"/>
    <w:rsid w:val="003A7547"/>
    <w:rsid w:val="003B239E"/>
    <w:rsid w:val="003B6A05"/>
    <w:rsid w:val="003D1576"/>
    <w:rsid w:val="003F6625"/>
    <w:rsid w:val="00400B0D"/>
    <w:rsid w:val="00404FE3"/>
    <w:rsid w:val="0042584E"/>
    <w:rsid w:val="0043022A"/>
    <w:rsid w:val="00432FFC"/>
    <w:rsid w:val="0044651A"/>
    <w:rsid w:val="0046314D"/>
    <w:rsid w:val="004706CA"/>
    <w:rsid w:val="00477C6C"/>
    <w:rsid w:val="004B08FF"/>
    <w:rsid w:val="004B4957"/>
    <w:rsid w:val="004C25E5"/>
    <w:rsid w:val="004C2F9F"/>
    <w:rsid w:val="004C539B"/>
    <w:rsid w:val="004C7AF5"/>
    <w:rsid w:val="004D2A88"/>
    <w:rsid w:val="004E3575"/>
    <w:rsid w:val="0050436A"/>
    <w:rsid w:val="0052121F"/>
    <w:rsid w:val="00536650"/>
    <w:rsid w:val="00540CCF"/>
    <w:rsid w:val="0054210E"/>
    <w:rsid w:val="0054248B"/>
    <w:rsid w:val="005743D5"/>
    <w:rsid w:val="00580F5F"/>
    <w:rsid w:val="00586FEC"/>
    <w:rsid w:val="005A2BE1"/>
    <w:rsid w:val="005A5BF6"/>
    <w:rsid w:val="005B0024"/>
    <w:rsid w:val="005D61AD"/>
    <w:rsid w:val="005F315C"/>
    <w:rsid w:val="005F6AAA"/>
    <w:rsid w:val="006217E7"/>
    <w:rsid w:val="0063753B"/>
    <w:rsid w:val="0065103E"/>
    <w:rsid w:val="00672D8A"/>
    <w:rsid w:val="006817F0"/>
    <w:rsid w:val="0068756D"/>
    <w:rsid w:val="00692862"/>
    <w:rsid w:val="006B5BCE"/>
    <w:rsid w:val="006E13CA"/>
    <w:rsid w:val="006E1A92"/>
    <w:rsid w:val="006E46C1"/>
    <w:rsid w:val="006F015A"/>
    <w:rsid w:val="00700D50"/>
    <w:rsid w:val="00711ED7"/>
    <w:rsid w:val="00712479"/>
    <w:rsid w:val="00716932"/>
    <w:rsid w:val="00737F3B"/>
    <w:rsid w:val="00744D1C"/>
    <w:rsid w:val="00753D9D"/>
    <w:rsid w:val="00755EDA"/>
    <w:rsid w:val="00772CFF"/>
    <w:rsid w:val="007908FD"/>
    <w:rsid w:val="00792555"/>
    <w:rsid w:val="007938F7"/>
    <w:rsid w:val="007A5A68"/>
    <w:rsid w:val="007B2582"/>
    <w:rsid w:val="007D03A8"/>
    <w:rsid w:val="007D400D"/>
    <w:rsid w:val="007F046C"/>
    <w:rsid w:val="007F501F"/>
    <w:rsid w:val="00801BFD"/>
    <w:rsid w:val="00815ABE"/>
    <w:rsid w:val="00870CC5"/>
    <w:rsid w:val="008720F0"/>
    <w:rsid w:val="00874BCF"/>
    <w:rsid w:val="00876FB4"/>
    <w:rsid w:val="008A2D6E"/>
    <w:rsid w:val="008A3720"/>
    <w:rsid w:val="008B0712"/>
    <w:rsid w:val="008B4066"/>
    <w:rsid w:val="008B6716"/>
    <w:rsid w:val="008C3D35"/>
    <w:rsid w:val="008D2874"/>
    <w:rsid w:val="008D660E"/>
    <w:rsid w:val="008D6706"/>
    <w:rsid w:val="008E1124"/>
    <w:rsid w:val="008F54B3"/>
    <w:rsid w:val="00902E54"/>
    <w:rsid w:val="00903E41"/>
    <w:rsid w:val="00916075"/>
    <w:rsid w:val="00920B14"/>
    <w:rsid w:val="00923CA1"/>
    <w:rsid w:val="009316A6"/>
    <w:rsid w:val="00937576"/>
    <w:rsid w:val="0093792E"/>
    <w:rsid w:val="00937947"/>
    <w:rsid w:val="00944CFC"/>
    <w:rsid w:val="009724D2"/>
    <w:rsid w:val="00974C21"/>
    <w:rsid w:val="00982161"/>
    <w:rsid w:val="00982BE7"/>
    <w:rsid w:val="0099475E"/>
    <w:rsid w:val="009A36C2"/>
    <w:rsid w:val="009A7F46"/>
    <w:rsid w:val="009B51BD"/>
    <w:rsid w:val="009B664D"/>
    <w:rsid w:val="00A13403"/>
    <w:rsid w:val="00A22C43"/>
    <w:rsid w:val="00A3385E"/>
    <w:rsid w:val="00A36B1E"/>
    <w:rsid w:val="00A508D2"/>
    <w:rsid w:val="00A521E1"/>
    <w:rsid w:val="00A66766"/>
    <w:rsid w:val="00A83C3E"/>
    <w:rsid w:val="00A8680E"/>
    <w:rsid w:val="00A93AA0"/>
    <w:rsid w:val="00A9510E"/>
    <w:rsid w:val="00AA22B3"/>
    <w:rsid w:val="00AB35D6"/>
    <w:rsid w:val="00AB5A9F"/>
    <w:rsid w:val="00AC328D"/>
    <w:rsid w:val="00AF253C"/>
    <w:rsid w:val="00B0730D"/>
    <w:rsid w:val="00B0783B"/>
    <w:rsid w:val="00B140DF"/>
    <w:rsid w:val="00B256F4"/>
    <w:rsid w:val="00B2646A"/>
    <w:rsid w:val="00B301B2"/>
    <w:rsid w:val="00B32DE2"/>
    <w:rsid w:val="00B4389B"/>
    <w:rsid w:val="00B54848"/>
    <w:rsid w:val="00B60472"/>
    <w:rsid w:val="00B76C7E"/>
    <w:rsid w:val="00B86034"/>
    <w:rsid w:val="00BA3F4F"/>
    <w:rsid w:val="00BA4F11"/>
    <w:rsid w:val="00BA6663"/>
    <w:rsid w:val="00BB601F"/>
    <w:rsid w:val="00C02DB0"/>
    <w:rsid w:val="00C041FA"/>
    <w:rsid w:val="00C43014"/>
    <w:rsid w:val="00C47D70"/>
    <w:rsid w:val="00C60B7E"/>
    <w:rsid w:val="00C94DFE"/>
    <w:rsid w:val="00CA0DC4"/>
    <w:rsid w:val="00CD3AF4"/>
    <w:rsid w:val="00CF1393"/>
    <w:rsid w:val="00CF209F"/>
    <w:rsid w:val="00D0049B"/>
    <w:rsid w:val="00D101EC"/>
    <w:rsid w:val="00D411B1"/>
    <w:rsid w:val="00D456A2"/>
    <w:rsid w:val="00D616A2"/>
    <w:rsid w:val="00D6232D"/>
    <w:rsid w:val="00D62DF0"/>
    <w:rsid w:val="00D719D7"/>
    <w:rsid w:val="00D7286F"/>
    <w:rsid w:val="00DC7CBD"/>
    <w:rsid w:val="00DD7CE9"/>
    <w:rsid w:val="00DE71B9"/>
    <w:rsid w:val="00DF12C6"/>
    <w:rsid w:val="00E06203"/>
    <w:rsid w:val="00E06605"/>
    <w:rsid w:val="00E20A48"/>
    <w:rsid w:val="00E20A99"/>
    <w:rsid w:val="00E54CD4"/>
    <w:rsid w:val="00E5631B"/>
    <w:rsid w:val="00E56D54"/>
    <w:rsid w:val="00E75040"/>
    <w:rsid w:val="00E766D9"/>
    <w:rsid w:val="00E854B2"/>
    <w:rsid w:val="00EA7D8E"/>
    <w:rsid w:val="00EC1CC8"/>
    <w:rsid w:val="00EE0358"/>
    <w:rsid w:val="00EE368D"/>
    <w:rsid w:val="00EF5937"/>
    <w:rsid w:val="00F029FE"/>
    <w:rsid w:val="00F105AC"/>
    <w:rsid w:val="00F177D2"/>
    <w:rsid w:val="00F31A25"/>
    <w:rsid w:val="00F33EFD"/>
    <w:rsid w:val="00F34597"/>
    <w:rsid w:val="00F4656E"/>
    <w:rsid w:val="00F566F9"/>
    <w:rsid w:val="00F7222A"/>
    <w:rsid w:val="00F82093"/>
    <w:rsid w:val="00F84B5C"/>
    <w:rsid w:val="00F906D4"/>
    <w:rsid w:val="00FA2A94"/>
    <w:rsid w:val="00FF1263"/>
    <w:rsid w:val="00FF69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EDC2"/>
  <w15:docId w15:val="{9E9544B8-C9A1-47E1-A0F3-C1672338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60E"/>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004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60E"/>
    <w:pPr>
      <w:ind w:left="720"/>
      <w:contextualSpacing/>
    </w:pPr>
  </w:style>
  <w:style w:type="table" w:styleId="Tablaconcuadrcula">
    <w:name w:val="Table Grid"/>
    <w:basedOn w:val="Tablanormal"/>
    <w:uiPriority w:val="59"/>
    <w:rsid w:val="00A508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8062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0628"/>
    <w:pPr>
      <w:widowControl w:val="0"/>
      <w:autoSpaceDE w:val="0"/>
      <w:autoSpaceDN w:val="0"/>
    </w:pPr>
    <w:rPr>
      <w:rFonts w:ascii="Georgia" w:eastAsia="Georgia" w:hAnsi="Georgia" w:cs="Georgia"/>
      <w:sz w:val="22"/>
      <w:szCs w:val="22"/>
      <w:lang w:val="en-US" w:eastAsia="en-US"/>
    </w:rPr>
  </w:style>
  <w:style w:type="character" w:styleId="Refdecomentario">
    <w:name w:val="annotation reference"/>
    <w:basedOn w:val="Fuentedeprrafopredeter"/>
    <w:uiPriority w:val="99"/>
    <w:semiHidden/>
    <w:unhideWhenUsed/>
    <w:rsid w:val="000A6290"/>
    <w:rPr>
      <w:sz w:val="16"/>
      <w:szCs w:val="16"/>
    </w:rPr>
  </w:style>
  <w:style w:type="paragraph" w:styleId="Textocomentario">
    <w:name w:val="annotation text"/>
    <w:basedOn w:val="Normal"/>
    <w:link w:val="TextocomentarioCar"/>
    <w:uiPriority w:val="99"/>
    <w:semiHidden/>
    <w:unhideWhenUsed/>
    <w:rsid w:val="000A6290"/>
    <w:rPr>
      <w:sz w:val="20"/>
      <w:szCs w:val="20"/>
    </w:rPr>
  </w:style>
  <w:style w:type="character" w:customStyle="1" w:styleId="TextocomentarioCar">
    <w:name w:val="Texto comentario Car"/>
    <w:basedOn w:val="Fuentedeprrafopredeter"/>
    <w:link w:val="Textocomentario"/>
    <w:uiPriority w:val="99"/>
    <w:semiHidden/>
    <w:rsid w:val="000A6290"/>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A6290"/>
    <w:rPr>
      <w:b/>
      <w:bCs/>
    </w:rPr>
  </w:style>
  <w:style w:type="character" w:customStyle="1" w:styleId="AsuntodelcomentarioCar">
    <w:name w:val="Asunto del comentario Car"/>
    <w:basedOn w:val="TextocomentarioCar"/>
    <w:link w:val="Asuntodelcomentario"/>
    <w:uiPriority w:val="99"/>
    <w:semiHidden/>
    <w:rsid w:val="000A6290"/>
    <w:rPr>
      <w:rFonts w:ascii="Times New Roman" w:eastAsia="Times New Roman" w:hAnsi="Times New Roman" w:cs="Times New Roman"/>
      <w:b/>
      <w:bCs/>
      <w:sz w:val="20"/>
      <w:szCs w:val="20"/>
      <w:lang w:val="es-ES_tradnl" w:eastAsia="es-ES_tradnl"/>
    </w:rPr>
  </w:style>
  <w:style w:type="paragraph" w:styleId="Encabezado">
    <w:name w:val="header"/>
    <w:basedOn w:val="Normal"/>
    <w:link w:val="EncabezadoCar"/>
    <w:uiPriority w:val="99"/>
    <w:unhideWhenUsed/>
    <w:rsid w:val="001E629F"/>
    <w:pPr>
      <w:tabs>
        <w:tab w:val="center" w:pos="4419"/>
        <w:tab w:val="right" w:pos="8838"/>
      </w:tabs>
    </w:pPr>
  </w:style>
  <w:style w:type="character" w:customStyle="1" w:styleId="EncabezadoCar">
    <w:name w:val="Encabezado Car"/>
    <w:basedOn w:val="Fuentedeprrafopredeter"/>
    <w:link w:val="Encabezado"/>
    <w:uiPriority w:val="99"/>
    <w:rsid w:val="001E629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1E629F"/>
    <w:pPr>
      <w:tabs>
        <w:tab w:val="center" w:pos="4419"/>
        <w:tab w:val="right" w:pos="8838"/>
      </w:tabs>
    </w:pPr>
  </w:style>
  <w:style w:type="character" w:customStyle="1" w:styleId="PiedepginaCar">
    <w:name w:val="Pie de página Car"/>
    <w:basedOn w:val="Fuentedeprrafopredeter"/>
    <w:link w:val="Piedepgina"/>
    <w:uiPriority w:val="99"/>
    <w:rsid w:val="001E629F"/>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D0049B"/>
    <w:rPr>
      <w:rFonts w:asciiTheme="majorHAnsi" w:eastAsiaTheme="majorEastAsia" w:hAnsiTheme="majorHAnsi" w:cstheme="majorBidi"/>
      <w:color w:val="365F91" w:themeColor="accent1" w:themeShade="BF"/>
      <w:sz w:val="32"/>
      <w:szCs w:val="32"/>
      <w:lang w:val="es-ES_tradnl" w:eastAsia="es-ES_tradnl"/>
    </w:rPr>
  </w:style>
  <w:style w:type="character" w:styleId="Hipervnculo">
    <w:name w:val="Hyperlink"/>
    <w:basedOn w:val="Fuentedeprrafopredeter"/>
    <w:uiPriority w:val="99"/>
    <w:unhideWhenUsed/>
    <w:rsid w:val="00744D1C"/>
    <w:rPr>
      <w:color w:val="0000FF" w:themeColor="hyperlink"/>
      <w:u w:val="single"/>
    </w:rPr>
  </w:style>
  <w:style w:type="character" w:styleId="Mencinsinresolver">
    <w:name w:val="Unresolved Mention"/>
    <w:basedOn w:val="Fuentedeprrafopredeter"/>
    <w:uiPriority w:val="99"/>
    <w:semiHidden/>
    <w:unhideWhenUsed/>
    <w:rsid w:val="00744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qkell/Downloads/Dialnet-LaTeoriaConstructivistaDeJeanPiagetYSuSignificacio-580293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alileo.edu/faced/files/2011/05/1.-ConductismoCognositivismo-y-Constructivismo.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uca.cl/uno/wp-content/uploads/2018/12/integracion-curricular-teduc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s.mineduc.cl/Archivos/infoescuelas/documentos/2286/ProyectoEducativo2286.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800"/>
              <a:t>Alumnos y su lectura en sala de clases:</a:t>
            </a:r>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pieChart>
        <c:varyColors val="1"/>
        <c:ser>
          <c:idx val="0"/>
          <c:order val="0"/>
          <c:tx>
            <c:strRef>
              <c:f>Hoja1!$B$1</c:f>
              <c:strCache>
                <c:ptCount val="1"/>
                <c:pt idx="0">
                  <c:v>Ventas</c:v>
                </c:pt>
              </c:strCache>
            </c:strRef>
          </c:tx>
          <c:dPt>
            <c:idx val="0"/>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255-4BC6-A8F5-938090C7D66C}"/>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255-4BC6-A8F5-938090C7D66C}"/>
              </c:ext>
            </c:extLst>
          </c:dPt>
          <c:dPt>
            <c:idx val="2"/>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255-4BC6-A8F5-938090C7D66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A255-4BC6-A8F5-938090C7D66C}"/>
              </c:ext>
            </c:extLst>
          </c:dPt>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fld id="{B695E0DF-0C43-44E3-81A1-AC1822C3EDA1}" type="VALUE">
                      <a:rPr lang="en-US" sz="1000" b="1" smtClean="0">
                        <a:solidFill>
                          <a:schemeClr val="tx1"/>
                        </a:solidFill>
                      </a:rPr>
                      <a:pPr>
                        <a:defRPr sz="1000"/>
                      </a:pPr>
                      <a:t>[VALOR]</a:t>
                    </a:fld>
                    <a:r>
                      <a:rPr lang="en-US" sz="1000" b="1">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55-4BC6-A8F5-938090C7D66C}"/>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fld id="{0FAFA4FF-C074-414C-A645-09C1D92EB939}" type="VALUE">
                      <a:rPr lang="en-US" sz="1000" b="1" smtClean="0">
                        <a:solidFill>
                          <a:schemeClr val="tx1"/>
                        </a:solidFill>
                      </a:rPr>
                      <a:pPr>
                        <a:defRPr sz="1000"/>
                      </a:pPr>
                      <a:t>[VALOR]</a:t>
                    </a:fld>
                    <a:r>
                      <a:rPr lang="en-US" sz="1000" b="1">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55-4BC6-A8F5-938090C7D66C}"/>
                </c:ext>
              </c:extLst>
            </c:dLbl>
            <c:dLbl>
              <c:idx val="2"/>
              <c:layout>
                <c:manualLayout>
                  <c:x val="6.2865849894208695E-2"/>
                  <c:y val="0.1006038857133514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n-US" sz="1000" dirty="0"/>
                  </a:p>
                  <a:p>
                    <a:pPr>
                      <a:defRPr sz="1000"/>
                    </a:pPr>
                    <a:fld id="{9ECA60E8-6BD9-4C2C-AB9B-05BB5FE258EE}" type="VALUE">
                      <a:rPr lang="en-US" sz="1000" b="1" smtClean="0">
                        <a:solidFill>
                          <a:schemeClr val="tx1"/>
                        </a:solidFill>
                      </a:rPr>
                      <a:pPr>
                        <a:defRPr sz="1000"/>
                      </a:pPr>
                      <a:t>[VALOR]</a:t>
                    </a:fld>
                    <a:r>
                      <a:rPr lang="en-US" sz="1000" b="1" dirty="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255-4BC6-A8F5-938090C7D66C}"/>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Hoja1!$A$2:$A$5</c:f>
              <c:strCache>
                <c:ptCount val="3"/>
                <c:pt idx="0">
                  <c:v>Leen fluidamente.</c:v>
                </c:pt>
                <c:pt idx="1">
                  <c:v>Leen sin comprender.</c:v>
                </c:pt>
                <c:pt idx="2">
                  <c:v>No leen</c:v>
                </c:pt>
              </c:strCache>
            </c:strRef>
          </c:cat>
          <c:val>
            <c:numRef>
              <c:f>Hoja1!$B$2:$B$5</c:f>
              <c:numCache>
                <c:formatCode>General</c:formatCode>
                <c:ptCount val="4"/>
                <c:pt idx="0">
                  <c:v>12</c:v>
                </c:pt>
                <c:pt idx="1">
                  <c:v>20</c:v>
                </c:pt>
                <c:pt idx="2">
                  <c:v>10</c:v>
                </c:pt>
              </c:numCache>
            </c:numRef>
          </c:val>
          <c:extLst>
            <c:ext xmlns:c16="http://schemas.microsoft.com/office/drawing/2014/chart" uri="{C3380CC4-5D6E-409C-BE32-E72D297353CC}">
              <c16:uniqueId val="{00000008-A255-4BC6-A8F5-938090C7D66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rgbClr val="7030A0"/>
        </a:gs>
        <a:gs pos="100000">
          <a:schemeClr val="dk1">
            <a:lumMod val="85000"/>
            <a:lumOff val="15000"/>
          </a:schemeClr>
        </a:gs>
      </a:gsLst>
      <a:path path="circle">
        <a:fillToRect l="50000" t="50000" r="50000" b="50000"/>
      </a:path>
      <a:tileRect/>
    </a:gradFill>
    <a:ln>
      <a:noFill/>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3140</Words>
  <Characters>17274</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Moraina</dc:creator>
  <cp:lastModifiedBy>AlumnoSC</cp:lastModifiedBy>
  <cp:revision>4</cp:revision>
  <dcterms:created xsi:type="dcterms:W3CDTF">2022-05-11T05:32:00Z</dcterms:created>
  <dcterms:modified xsi:type="dcterms:W3CDTF">2022-05-12T19:32:00Z</dcterms:modified>
</cp:coreProperties>
</file>