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13"/>
        <w:tblGridChange w:id="0">
          <w:tblGrid>
            <w:gridCol w:w="8813"/>
          </w:tblGrid>
        </w:tblGridChange>
      </w:tblGrid>
      <w:tr>
        <w:trPr>
          <w:cantSplit w:val="0"/>
          <w:trHeight w:val="14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BITÁCORA DE REFLEXIÓN N°. 2 EDU 590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estudiante: Constanza Rojas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tutor: María Virginia Araya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1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 EDU 590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Fecha: 16 de junio 2023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Tema o actividad para tratar: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Simulaciones de clases realizadas en el taller.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de aprendizajes de historia y ciencias naturales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Estándares de la profesión docente -MBE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Hábitos para el ejercicio de la ciudadanía, la vida democrática, cuidado por el medio ambiente y valoración de la diversidad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Estrategias CORE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Sesgos o creencias: ¿Qué sé sobre el tema? Puede recurrir a experiencias previas de aprendizaje escolares o de nivel superior. Recurrir a modelos o referentes que posea y que considera se vinculan con el tema a tratar.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Respecto a los temas tratados en la asignatura,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puedo decir que,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está constantemente relacionado con el MBE y estrategias CORE, el cual hemos trabajado en todo el semestre, donde se comprende lo que se debe trabajar y el rol que cumple el profesor y los estudiantes. Siendo de suma importante seguir potenciando en los talleres.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En relación con las micro clases realizadas por nuestros compañeros, dieron estrategias y mostraron cómo profundizar los diferentes temas: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Hábitos para el ejercicio de la ciudadanía, la vida democrática, cuidado por el medio ambiente y valoración de la diversidad, que a veces son difíciles de abordar, el cual yo no tenía conocimiento de cómo trabajarlos en aula.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Experiencia de aprendizaje en el taller: ¿Qué explicó la tutora? ¿Qué comprendí de lo expuesto? ¿Cómo este conocimiento aporta a mi formación desde lo pedagógico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tutora dio énfasis en las micro clases que íbamos a realizar, donde explicó la importancia de conocer los objetivos en Historia y Ciencias Naturales, los cuales proporcionan una guía clara sobre lo que se espera que los estudiantes aprendan en estas asignaturas. Establecen las metas y los resultados deseados del aprendizaje, lo que ayuda a nuestros futuros estudiantes a comprender qué conocimientos, habilidades y conceptos deben adquirir. Los objetivos actúan como un marco para la enseñanza y el aprendizaje, lo que facilita la planificación de lecciones y actividades.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Además, seguimos trabajando con El Marco de la Buena Enseñanza el cual es un conjunto de principios y competencias que guían la labor docente y promueven la calidad educativa, con el que  constantemente debemos tener en consideración al planificar y en la realización de muestras clases.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también la implementación de estrategias CORE en nuestra práctica docente, el cual ayuda a mejorar el aprendizaje y el bienestar general de nuestros futuros estudiantes, al centrarse tanto en las habilidades académicas y en el desarrollo socioemocional. Siempre teniendo claro que se adapta las estrategias a las necesidades y características específicas de nuestros futuros estudiantes manteniendo una comunicación abierta con ellos para garantizar un entorno de aprendizaje positivo.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 decir, los estándares de la profesión docente, los hábitos para el ejercicio de la ciudadanía, la vida democrática, el cuidado por el medio ambiente y la valoración de la diversidad, así como las estrategias CORE y las clases simuladas asociadas, nos ayuda y nos potencia en desarrollar nuestra carrera docente de manera efectiva, promoviendo el desarrollo integral de nuestros futuros estudiantes y contribuyendo a la formación de ciudadanos responsables y comprometidos con su entorno.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Análisis crítico: ¿Por qué es importante aprender este conocimiento? ¿Qué evidencias poseo sobre la existencia o aplicación de este conocimiento en el contexto escolar? Considere su experiencia como estudiante y futuro profesor. ¿Considero que este conocimiento podría mejorar la calidad de la educación y el ejercicio docente? ¿Cómo lo imagina?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 importante conocer los objetivos de historia y ciencias naturales porque proporciona orientación, contexto, desarrollo de habilidades, promoción de la ciudadanía activa y preparación para el futuro. Estos objetivos ayudan a los estudiantes y como futura profesora a comprender la importancia de estas asignaturas y a adquirir los conocimientos y habilidades necesarios para el desarrollo académico y personal.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Nosotros como docentes en formación es importante seguir implementando MBE ya que el dominio de contenidos debe tener un sólido conocimiento de los conceptos y estar actualizado en los avances relevantes. Esto garantiza que la enseñanza se base en información precisa y actualizada. La cual se debe planificación cuidadosamente las lecciones y secuenciar los contenidos de manera lógica y progresiva, teniendo en cuenta las habilidades y conocimientos previos de nuestros futuros estudiantes. También fomentar el pensamiento crítico y científico en los estudiantes, alentándolos a hacer preguntas, investigar, experimentar y analizar evidencias. Esto se puede lograr a través de actividades prácticas, debates y discusiones.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Respecto a las micro clases realizadas en el taller, es importante enseñar el ejercicio de la ciudadanía y la vida democrática ayuda a formar ciudadanos responsables que participen activamente en su comunidad y sociedad. Los estudiantes aprenden sobre sus derechos y responsabilidades, la importancia del voto, la participación cívica y el respeto por las leyes. Esto contribuye a construir una sociedad más justa y equitativa.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cuidado por el medio ambiente es esencial para garantizar un futuro sostenible. Al enseñar a los estudiantes sobre la importancia de proteger y conservar los recursos naturales, se promueve la conciencia ambiental y se fomentan prácticas responsables, como el reciclaje, la reducción del consumo de energía y la preservación de los ecosistemas. Esto contribuye a mitigar el cambio climático y preservar la biodiversidad.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valoración por la diversidad es fundamental en una sociedad multicultural y globalizada. Enseñar a los estudiantes a valorar y respetar las diferencias culturales, étnicas, religiosas y de género promueve la inclusión y la igualdad. Esto ayuda a construir una sociedad más tolerante, en la que se aprecie y se celebre la diversidad como fuente de enriquecimiento y aprendizaje mutuo.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través de las micro clases, me facilitaron nuevas estrategias de cómo iniciar una clase y como hacer que sea más lúdica en los diferentes temas planteados.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Conclusión: en este apartado tiene que recuperar las ideas centrales trabajadas en la bitácora. Exprese su opinión respaldando su postura a partir de los referentes teóricos tratados o aprendidos en su formación, respetando norma Apa 7.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"La historia y las ciencias naturales son dos pilares fundamentales en la educación, ya que nos permiten comprender nuestro pasado, entender el mundo que nos rodea y formar ciudadanos críticos y conscientes de su entorno." Es decir, son fundamentales en la educación porque nos ayudan a comprender el mundo, desarrollar el pensamiento crítico, establecer conexiones con nuestro entorno y prepararnos para el futuro. Estas disciplinas ofrecen herramientas y conocimientos esenciales para formar ciudadanos informados, reflexivos, comprometidos con la sociedad y el medio ambiente.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esta razón se trataron diferentes temas relacionados con estas asignaturas como fue: Hábitos para el ejercicio de la ciudadanía, la vida democrática, cuidado por el medio ambiente y valoración de la diversidad. En relación con las micro clases relacionas con estos temas fueron muy entretenidas y lúdicas, ya que aparecieron temas de suma importancia dando varias estrategias como abordar los contenidos, haciendo que los practique en mi formación profesional.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dice Paulo Freír "Enseñar no es transferir conocimiento, sino crear las posibilidades para su propia producción o construcción” destaca la importancia de que la educación vaya más allá de la simple transmisión de conocimientos, y se centre en crear un ambiente de aprendizaje activo y participativo, donde nuestros futuros estudiantes puedan desarrollar su capacidad de pensar críticamente, cuestionar, crear y construir conocimiento de manera significativa y personal. El cual nos han siempre enseñado en la asignatura de práctica, con el MBE y CORE.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Referencias: según norma APA 7.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Smith, J. (2018). La importancia de la historia y las ciencias naturales en la educación. En: Educación para el siglo XXI: Enfoques pedagógicos y desafíos actuales (pp. 45-60). Editorial XYZ.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Shulman, L. S. (2004). The Wisdom of Practice: Essays on Teaching, Learning, and Learning to Teach. Jossey-Bass.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78988" cy="538318"/>
          <wp:effectExtent b="0" l="0" r="0" t="0"/>
          <wp:docPr descr="logo-udla" id="6" name="image1.jpg"/>
          <a:graphic>
            <a:graphicData uri="http://schemas.openxmlformats.org/drawingml/2006/picture">
              <pic:pic>
                <pic:nvPicPr>
                  <pic:cNvPr descr="logo-udl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8988" cy="5383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4130040</wp:posOffset>
          </wp:positionH>
          <wp:positionV relativeFrom="paragraph">
            <wp:posOffset>-18414</wp:posOffset>
          </wp:positionV>
          <wp:extent cx="2327910" cy="43561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7910" cy="435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49C5"/>
    <w:rPr>
      <w:lang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35E00"/>
  </w:style>
  <w:style w:type="paragraph" w:styleId="Piedepgina">
    <w:name w:val="footer"/>
    <w:basedOn w:val="Normal"/>
    <w:link w:val="PiedepginaCar"/>
    <w:uiPriority w:val="99"/>
    <w:unhideWhenUsed w:val="1"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35E00"/>
  </w:style>
  <w:style w:type="table" w:styleId="Tablaconcuadrcula">
    <w:name w:val="Table Grid"/>
    <w:basedOn w:val="Tablanormal"/>
    <w:uiPriority w:val="39"/>
    <w:rsid w:val="00435E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733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7338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7A1446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3E304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b6Nt3O5Ot08WjS0Gyx79/E0PA==">CgMxLjA4AHIhMXFDdVROS2d3cU9leWtYcTI5bzZKS3dlX2Y2aHVneHNp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2021-08-27T19:57:00Z</dcterms:created>
  <dc:creator>Kari Perez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0x010100BBCBAE403C241D44AF6F64CB526747D4</vt:lpwstr>
  </property>
</Properties>
</file>