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6515F" w14:textId="77777777" w:rsidR="00EA3E59" w:rsidRPr="0001324C" w:rsidRDefault="00EA3E59" w:rsidP="007D662B"/>
    <w:p w14:paraId="089C830E" w14:textId="77777777" w:rsidR="00EA3E59" w:rsidRPr="00EA3E59" w:rsidRDefault="00EA3E59" w:rsidP="00EA3E59">
      <w:pPr>
        <w:pStyle w:val="Ttulo9"/>
        <w:rPr>
          <w:rFonts w:ascii="Arial" w:hAnsi="Arial" w:cs="Arial"/>
        </w:rPr>
      </w:pPr>
    </w:p>
    <w:p w14:paraId="775C65E2" w14:textId="77777777" w:rsidR="00EA3E59" w:rsidRPr="00EA3E59" w:rsidRDefault="00EA3E59" w:rsidP="00EA3E59">
      <w:pPr>
        <w:pStyle w:val="Ttulo9"/>
        <w:rPr>
          <w:rFonts w:ascii="Arial" w:hAnsi="Arial" w:cs="Arial"/>
        </w:rPr>
      </w:pPr>
    </w:p>
    <w:p w14:paraId="2EBD78FA" w14:textId="77777777" w:rsidR="00EA3E59" w:rsidRPr="00EA3E59" w:rsidRDefault="00EA3E59" w:rsidP="00EA3E59">
      <w:pPr>
        <w:pStyle w:val="Ttulo9"/>
        <w:rPr>
          <w:rFonts w:ascii="Arial" w:hAnsi="Arial" w:cs="Arial"/>
        </w:rPr>
      </w:pPr>
    </w:p>
    <w:p w14:paraId="35D6DB9F" w14:textId="77777777" w:rsidR="00EA3E59" w:rsidRPr="00EA3E59" w:rsidRDefault="00EA3E59" w:rsidP="00EA3E59">
      <w:pPr>
        <w:pStyle w:val="Ttulo9"/>
        <w:rPr>
          <w:rFonts w:ascii="Arial" w:hAnsi="Arial" w:cs="Arial"/>
        </w:rPr>
      </w:pPr>
    </w:p>
    <w:p w14:paraId="0EB44393" w14:textId="77777777" w:rsidR="00EA3E59" w:rsidRPr="00EA3E59" w:rsidRDefault="00EA3E59" w:rsidP="00EA3E59">
      <w:pPr>
        <w:pStyle w:val="Ttulo9"/>
        <w:rPr>
          <w:rFonts w:ascii="Arial" w:hAnsi="Arial" w:cs="Arial"/>
        </w:rPr>
      </w:pPr>
    </w:p>
    <w:p w14:paraId="34910597" w14:textId="77777777" w:rsidR="00EA3E59" w:rsidRDefault="00EA3E59" w:rsidP="00EA3E59">
      <w:pPr>
        <w:pStyle w:val="Ttulo9"/>
        <w:rPr>
          <w:rFonts w:ascii="Arial" w:hAnsi="Arial" w:cs="Arial"/>
          <w:color w:val="auto"/>
          <w:sz w:val="28"/>
        </w:rPr>
      </w:pPr>
    </w:p>
    <w:p w14:paraId="3A904B9F" w14:textId="77777777" w:rsidR="00EA3E59" w:rsidRDefault="00EA3E59" w:rsidP="00EA3E59"/>
    <w:p w14:paraId="4CB1DD77" w14:textId="77777777" w:rsidR="00B95A31" w:rsidRDefault="00B95A31" w:rsidP="00B95A31">
      <w:pPr>
        <w:pStyle w:val="Ttulo9"/>
        <w:rPr>
          <w:rFonts w:ascii="Arial" w:hAnsi="Arial" w:cs="Arial"/>
          <w:color w:val="auto"/>
          <w:sz w:val="28"/>
        </w:rPr>
      </w:pPr>
    </w:p>
    <w:p w14:paraId="5E89FBBD" w14:textId="77777777" w:rsidR="00B95A31" w:rsidRDefault="00B95A31" w:rsidP="00B95A31">
      <w:pPr>
        <w:pStyle w:val="Ttulo9"/>
        <w:rPr>
          <w:rFonts w:ascii="Arial" w:hAnsi="Arial" w:cs="Arial"/>
          <w:color w:val="auto"/>
          <w:sz w:val="28"/>
        </w:rPr>
      </w:pPr>
    </w:p>
    <w:p w14:paraId="6E8B75DF" w14:textId="77777777" w:rsidR="00B95A31" w:rsidRDefault="00B95A31" w:rsidP="00B95A31">
      <w:pPr>
        <w:pStyle w:val="Ttulo9"/>
        <w:rPr>
          <w:rFonts w:ascii="Arial" w:hAnsi="Arial" w:cs="Arial"/>
          <w:color w:val="auto"/>
          <w:sz w:val="28"/>
        </w:rPr>
      </w:pPr>
    </w:p>
    <w:p w14:paraId="7735E1A5" w14:textId="77777777" w:rsidR="00B95A31" w:rsidRDefault="00B95A31" w:rsidP="00B95A31">
      <w:pPr>
        <w:pStyle w:val="Ttulo9"/>
        <w:rPr>
          <w:rFonts w:ascii="Arial" w:hAnsi="Arial" w:cs="Arial"/>
          <w:color w:val="auto"/>
          <w:sz w:val="28"/>
        </w:rPr>
      </w:pPr>
    </w:p>
    <w:p w14:paraId="691E7E09" w14:textId="77777777" w:rsidR="00B95A31" w:rsidRDefault="00B95A31" w:rsidP="00B95A31">
      <w:pPr>
        <w:pStyle w:val="Ttulo9"/>
        <w:rPr>
          <w:rFonts w:ascii="Arial" w:hAnsi="Arial" w:cs="Arial"/>
          <w:color w:val="auto"/>
          <w:sz w:val="28"/>
        </w:rPr>
      </w:pPr>
    </w:p>
    <w:p w14:paraId="51D60C4A" w14:textId="77777777" w:rsidR="00B95A31" w:rsidRDefault="00B95A31" w:rsidP="00B95A31">
      <w:pPr>
        <w:pStyle w:val="Ttulo9"/>
        <w:rPr>
          <w:rFonts w:ascii="Arial" w:hAnsi="Arial" w:cs="Arial"/>
          <w:color w:val="auto"/>
          <w:sz w:val="28"/>
        </w:rPr>
      </w:pPr>
    </w:p>
    <w:p w14:paraId="1BA257BD" w14:textId="77777777" w:rsidR="00B95A31" w:rsidRDefault="00B95A31" w:rsidP="00B95A31">
      <w:pPr>
        <w:pStyle w:val="Ttulo9"/>
        <w:rPr>
          <w:rFonts w:ascii="Arial" w:hAnsi="Arial" w:cs="Arial"/>
          <w:color w:val="auto"/>
          <w:sz w:val="28"/>
        </w:rPr>
      </w:pPr>
    </w:p>
    <w:p w14:paraId="3E0CB3DE" w14:textId="77777777" w:rsidR="00B95A31" w:rsidRDefault="00B95A31" w:rsidP="00B95A31">
      <w:pPr>
        <w:pStyle w:val="Ttulo9"/>
        <w:rPr>
          <w:rFonts w:ascii="Arial" w:hAnsi="Arial" w:cs="Arial"/>
          <w:color w:val="auto"/>
          <w:sz w:val="28"/>
        </w:rPr>
      </w:pPr>
    </w:p>
    <w:p w14:paraId="085D2D0F" w14:textId="77777777" w:rsidR="00EA3E59" w:rsidRDefault="007D662B" w:rsidP="004F6752">
      <w:pPr>
        <w:jc w:val="center"/>
        <w:rPr>
          <w:rFonts w:asciiTheme="minorHAnsi" w:hAnsiTheme="minorHAnsi" w:cs="Arial"/>
          <w:sz w:val="96"/>
          <w:szCs w:val="96"/>
          <w:lang w:val="es-CL"/>
        </w:rPr>
      </w:pPr>
      <w:r w:rsidRPr="00A22762">
        <w:rPr>
          <w:rFonts w:asciiTheme="minorHAnsi" w:hAnsiTheme="minorHAnsi" w:cs="Arial"/>
          <w:sz w:val="96"/>
          <w:szCs w:val="96"/>
          <w:lang w:val="es-CL"/>
        </w:rPr>
        <w:t>Cátedra N°1</w:t>
      </w:r>
    </w:p>
    <w:p w14:paraId="79965104" w14:textId="77777777" w:rsidR="00D52154" w:rsidRPr="00D52154" w:rsidRDefault="00D52154" w:rsidP="007D662B">
      <w:pPr>
        <w:jc w:val="center"/>
        <w:rPr>
          <w:rFonts w:asciiTheme="minorHAnsi" w:hAnsiTheme="minorHAnsi"/>
          <w:sz w:val="48"/>
          <w:szCs w:val="48"/>
        </w:rPr>
      </w:pPr>
      <w:r>
        <w:rPr>
          <w:rFonts w:asciiTheme="minorHAnsi" w:hAnsiTheme="minorHAnsi" w:cs="Arial"/>
          <w:sz w:val="48"/>
          <w:szCs w:val="48"/>
          <w:lang w:val="es-CL"/>
        </w:rPr>
        <w:t>Informe de Contexto y Plan de apoyo.</w:t>
      </w:r>
    </w:p>
    <w:p w14:paraId="16AF0BFA" w14:textId="77777777" w:rsidR="00EA3E59" w:rsidRPr="00A22762" w:rsidRDefault="00EA3E59" w:rsidP="00EA3E59">
      <w:pPr>
        <w:rPr>
          <w:rFonts w:asciiTheme="minorHAnsi" w:hAnsiTheme="minorHAnsi"/>
        </w:rPr>
      </w:pPr>
    </w:p>
    <w:p w14:paraId="546B43AB" w14:textId="77777777" w:rsidR="00EA3E59" w:rsidRPr="00A22762" w:rsidRDefault="00EA3E59" w:rsidP="00EA3E59">
      <w:pPr>
        <w:jc w:val="center"/>
        <w:rPr>
          <w:rFonts w:asciiTheme="minorHAnsi" w:hAnsiTheme="minorHAnsi"/>
          <w:b w:val="0"/>
        </w:rPr>
      </w:pPr>
    </w:p>
    <w:p w14:paraId="320FECC2" w14:textId="77777777" w:rsidR="00EA3E59" w:rsidRPr="00A22762" w:rsidRDefault="00EA3E59" w:rsidP="00EA3E59">
      <w:pPr>
        <w:rPr>
          <w:rFonts w:asciiTheme="minorHAnsi" w:hAnsiTheme="minorHAnsi"/>
        </w:rPr>
      </w:pPr>
    </w:p>
    <w:p w14:paraId="27FAAF10" w14:textId="77777777" w:rsidR="00EA3E59" w:rsidRPr="00A22762" w:rsidRDefault="00EA3E59" w:rsidP="00EA3E59">
      <w:pPr>
        <w:rPr>
          <w:rFonts w:asciiTheme="minorHAnsi" w:hAnsiTheme="minorHAnsi"/>
        </w:rPr>
      </w:pPr>
    </w:p>
    <w:p w14:paraId="571AB175" w14:textId="77777777" w:rsidR="00EA3E59" w:rsidRPr="00A22762" w:rsidRDefault="00EA3E59" w:rsidP="00EA3E59">
      <w:pPr>
        <w:rPr>
          <w:rFonts w:asciiTheme="minorHAnsi" w:hAnsiTheme="minorHAnsi"/>
        </w:rPr>
      </w:pPr>
    </w:p>
    <w:p w14:paraId="3616BBA2" w14:textId="77777777" w:rsidR="00EA3E59" w:rsidRPr="00A22762" w:rsidRDefault="00EA3E59" w:rsidP="00EA3E59">
      <w:pPr>
        <w:rPr>
          <w:rFonts w:asciiTheme="minorHAnsi" w:hAnsiTheme="minorHAnsi"/>
        </w:rPr>
      </w:pPr>
    </w:p>
    <w:p w14:paraId="2128FF6F" w14:textId="77777777" w:rsidR="00B95A31" w:rsidRPr="00A22762" w:rsidRDefault="00B95A31" w:rsidP="00EA3E59">
      <w:pPr>
        <w:rPr>
          <w:rFonts w:asciiTheme="minorHAnsi" w:hAnsiTheme="minorHAnsi"/>
        </w:rPr>
      </w:pPr>
    </w:p>
    <w:p w14:paraId="3CDC0709" w14:textId="77777777" w:rsidR="00B95A31" w:rsidRPr="00A22762" w:rsidRDefault="00B95A31" w:rsidP="00EA3E59">
      <w:pPr>
        <w:rPr>
          <w:rFonts w:asciiTheme="minorHAnsi" w:hAnsiTheme="minorHAnsi"/>
        </w:rPr>
      </w:pPr>
    </w:p>
    <w:p w14:paraId="6006C992" w14:textId="77777777" w:rsidR="00B95A31" w:rsidRPr="00A22762" w:rsidRDefault="00B95A31" w:rsidP="00EA3E59">
      <w:pPr>
        <w:rPr>
          <w:rFonts w:asciiTheme="minorHAnsi" w:hAnsiTheme="minorHAnsi"/>
        </w:rPr>
      </w:pPr>
    </w:p>
    <w:p w14:paraId="7F6FD60E" w14:textId="77777777" w:rsidR="00B95A31" w:rsidRPr="00A22762" w:rsidRDefault="00B95A31" w:rsidP="00EA3E59">
      <w:pPr>
        <w:rPr>
          <w:rFonts w:asciiTheme="minorHAnsi" w:hAnsiTheme="minorHAnsi"/>
        </w:rPr>
      </w:pPr>
    </w:p>
    <w:p w14:paraId="0073C622" w14:textId="77777777" w:rsidR="00B95A31" w:rsidRPr="00A22762" w:rsidRDefault="00B95A31" w:rsidP="00EA3E59">
      <w:pPr>
        <w:rPr>
          <w:rFonts w:asciiTheme="minorHAnsi" w:hAnsiTheme="minorHAnsi" w:cs="Arial"/>
        </w:rPr>
      </w:pPr>
    </w:p>
    <w:p w14:paraId="7484C151" w14:textId="77777777" w:rsidR="00B95A31" w:rsidRPr="00A22762" w:rsidRDefault="00B95A31" w:rsidP="00EA3E59">
      <w:pPr>
        <w:rPr>
          <w:rFonts w:asciiTheme="minorHAnsi" w:hAnsiTheme="minorHAnsi" w:cs="Arial"/>
        </w:rPr>
      </w:pPr>
    </w:p>
    <w:p w14:paraId="23F93EC2" w14:textId="77777777" w:rsidR="00B95A31" w:rsidRPr="00A22762" w:rsidRDefault="00B95A31" w:rsidP="00EA3E59">
      <w:pPr>
        <w:rPr>
          <w:rFonts w:asciiTheme="minorHAnsi" w:hAnsiTheme="minorHAnsi" w:cs="Arial"/>
        </w:rPr>
      </w:pPr>
    </w:p>
    <w:p w14:paraId="2BE960EF" w14:textId="77777777" w:rsidR="00B95A31" w:rsidRPr="00A22762" w:rsidRDefault="00B95A31" w:rsidP="00EA3E59">
      <w:pPr>
        <w:rPr>
          <w:rFonts w:asciiTheme="minorHAnsi" w:hAnsiTheme="minorHAnsi" w:cs="Arial"/>
        </w:rPr>
      </w:pPr>
    </w:p>
    <w:p w14:paraId="33387D1A" w14:textId="77777777" w:rsidR="007D662B" w:rsidRPr="00A22762" w:rsidRDefault="007D662B" w:rsidP="00B95A31">
      <w:pPr>
        <w:jc w:val="right"/>
        <w:rPr>
          <w:rFonts w:asciiTheme="minorHAnsi" w:hAnsiTheme="minorHAnsi" w:cs="Arial"/>
        </w:rPr>
      </w:pPr>
      <w:r w:rsidRPr="00A22762">
        <w:rPr>
          <w:rFonts w:asciiTheme="minorHAnsi" w:hAnsiTheme="minorHAnsi" w:cs="Arial"/>
        </w:rPr>
        <w:t xml:space="preserve">          </w:t>
      </w:r>
    </w:p>
    <w:p w14:paraId="192424D7" w14:textId="77777777" w:rsidR="007D662B" w:rsidRPr="00A22762" w:rsidRDefault="007D662B" w:rsidP="00D52154">
      <w:pPr>
        <w:spacing w:line="360" w:lineRule="auto"/>
        <w:jc w:val="right"/>
        <w:rPr>
          <w:rFonts w:asciiTheme="minorHAnsi" w:hAnsiTheme="minorHAnsi" w:cs="Arial"/>
          <w:b w:val="0"/>
        </w:rPr>
      </w:pPr>
      <w:r w:rsidRPr="00A22762">
        <w:rPr>
          <w:rFonts w:asciiTheme="minorHAnsi" w:hAnsiTheme="minorHAnsi" w:cs="Arial"/>
        </w:rPr>
        <w:t xml:space="preserve">Integrantes: </w:t>
      </w:r>
      <w:r w:rsidRPr="00A22762">
        <w:rPr>
          <w:rFonts w:asciiTheme="minorHAnsi" w:hAnsiTheme="minorHAnsi" w:cs="Arial"/>
          <w:b w:val="0"/>
        </w:rPr>
        <w:t>Gladys Ramírez Vera.</w:t>
      </w:r>
    </w:p>
    <w:p w14:paraId="1AA61025" w14:textId="77777777" w:rsidR="007D662B" w:rsidRPr="00A22762" w:rsidRDefault="007D662B" w:rsidP="00A22762">
      <w:pPr>
        <w:spacing w:line="360" w:lineRule="auto"/>
        <w:jc w:val="right"/>
        <w:rPr>
          <w:rFonts w:asciiTheme="minorHAnsi" w:hAnsiTheme="minorHAnsi" w:cs="Arial"/>
          <w:b w:val="0"/>
        </w:rPr>
      </w:pPr>
      <w:r w:rsidRPr="00A22762">
        <w:rPr>
          <w:rFonts w:asciiTheme="minorHAnsi" w:hAnsiTheme="minorHAnsi" w:cs="Arial"/>
          <w:b w:val="0"/>
        </w:rPr>
        <w:t>Ninoska Martínez Bustos.</w:t>
      </w:r>
    </w:p>
    <w:p w14:paraId="6FC60C38" w14:textId="77777777" w:rsidR="007D662B" w:rsidRPr="00A22762" w:rsidRDefault="007D662B" w:rsidP="00A22762">
      <w:pPr>
        <w:spacing w:line="360" w:lineRule="auto"/>
        <w:jc w:val="right"/>
        <w:rPr>
          <w:rFonts w:asciiTheme="minorHAnsi" w:hAnsiTheme="minorHAnsi" w:cs="Arial"/>
          <w:b w:val="0"/>
        </w:rPr>
      </w:pPr>
      <w:r w:rsidRPr="00A22762">
        <w:rPr>
          <w:rFonts w:asciiTheme="minorHAnsi" w:hAnsiTheme="minorHAnsi" w:cs="Arial"/>
          <w:b w:val="0"/>
        </w:rPr>
        <w:t>Mónica</w:t>
      </w:r>
      <w:r w:rsidR="00A22762" w:rsidRPr="00A22762">
        <w:rPr>
          <w:rFonts w:asciiTheme="minorHAnsi" w:hAnsiTheme="minorHAnsi" w:cs="Arial"/>
          <w:b w:val="0"/>
        </w:rPr>
        <w:t xml:space="preserve"> Sepúlveda Ramírez.</w:t>
      </w:r>
    </w:p>
    <w:p w14:paraId="1BCFA3B4" w14:textId="77777777" w:rsidR="00B95A31" w:rsidRPr="00A22762" w:rsidRDefault="00B95A31" w:rsidP="00A22762">
      <w:pPr>
        <w:spacing w:line="360" w:lineRule="auto"/>
        <w:jc w:val="right"/>
        <w:rPr>
          <w:rFonts w:asciiTheme="minorHAnsi" w:hAnsiTheme="minorHAnsi" w:cs="Arial"/>
          <w:b w:val="0"/>
        </w:rPr>
      </w:pPr>
      <w:r w:rsidRPr="00A22762">
        <w:rPr>
          <w:rFonts w:asciiTheme="minorHAnsi" w:hAnsiTheme="minorHAnsi" w:cs="Arial"/>
        </w:rPr>
        <w:t>Asignatura:</w:t>
      </w:r>
      <w:r w:rsidR="007D662B" w:rsidRPr="00A22762">
        <w:rPr>
          <w:rFonts w:asciiTheme="minorHAnsi" w:hAnsiTheme="minorHAnsi" w:cs="Arial"/>
        </w:rPr>
        <w:t xml:space="preserve"> </w:t>
      </w:r>
      <w:r w:rsidR="007D662B" w:rsidRPr="00A22762">
        <w:rPr>
          <w:rFonts w:asciiTheme="minorHAnsi" w:hAnsiTheme="minorHAnsi" w:cs="Arial"/>
          <w:b w:val="0"/>
        </w:rPr>
        <w:t>Práctica Intermedia II.</w:t>
      </w:r>
    </w:p>
    <w:p w14:paraId="07C7DE7A" w14:textId="77777777" w:rsidR="00B95A31" w:rsidRPr="00A22762" w:rsidRDefault="007D662B" w:rsidP="00A22762">
      <w:pPr>
        <w:spacing w:line="360" w:lineRule="auto"/>
        <w:jc w:val="right"/>
        <w:rPr>
          <w:rFonts w:asciiTheme="minorHAnsi" w:hAnsiTheme="minorHAnsi" w:cs="Arial"/>
        </w:rPr>
      </w:pPr>
      <w:r w:rsidRPr="00A22762">
        <w:rPr>
          <w:rFonts w:asciiTheme="minorHAnsi" w:hAnsiTheme="minorHAnsi" w:cs="Arial"/>
        </w:rPr>
        <w:t>Docente</w:t>
      </w:r>
      <w:r w:rsidR="00B95A31" w:rsidRPr="00A22762">
        <w:rPr>
          <w:rFonts w:asciiTheme="minorHAnsi" w:hAnsiTheme="minorHAnsi" w:cs="Arial"/>
        </w:rPr>
        <w:t>:</w:t>
      </w:r>
      <w:r w:rsidR="00A22762" w:rsidRPr="00A22762">
        <w:rPr>
          <w:rFonts w:asciiTheme="minorHAnsi" w:hAnsiTheme="minorHAnsi" w:cs="Arial"/>
        </w:rPr>
        <w:t xml:space="preserve"> </w:t>
      </w:r>
      <w:r w:rsidR="00A22762" w:rsidRPr="00A22762">
        <w:rPr>
          <w:rFonts w:asciiTheme="minorHAnsi" w:hAnsiTheme="minorHAnsi" w:cs="Arial"/>
          <w:b w:val="0"/>
        </w:rPr>
        <w:t xml:space="preserve">Helga </w:t>
      </w:r>
      <w:proofErr w:type="spellStart"/>
      <w:r w:rsidR="00A22762" w:rsidRPr="00A22762">
        <w:rPr>
          <w:rFonts w:asciiTheme="minorHAnsi" w:hAnsiTheme="minorHAnsi" w:cs="Arial"/>
          <w:b w:val="0"/>
        </w:rPr>
        <w:t>Tuschner</w:t>
      </w:r>
      <w:proofErr w:type="spellEnd"/>
      <w:r w:rsidR="00A22762" w:rsidRPr="00A22762">
        <w:rPr>
          <w:rFonts w:asciiTheme="minorHAnsi" w:hAnsiTheme="minorHAnsi" w:cs="Arial"/>
          <w:b w:val="0"/>
        </w:rPr>
        <w:t xml:space="preserve"> Lobos.</w:t>
      </w:r>
    </w:p>
    <w:p w14:paraId="19AE96A2" w14:textId="77777777" w:rsidR="00B95A31" w:rsidRPr="00A22762" w:rsidRDefault="00B95A31" w:rsidP="00A22762">
      <w:pPr>
        <w:spacing w:line="360" w:lineRule="auto"/>
        <w:jc w:val="right"/>
        <w:rPr>
          <w:rFonts w:asciiTheme="minorHAnsi" w:hAnsiTheme="minorHAnsi" w:cs="Arial"/>
        </w:rPr>
      </w:pPr>
      <w:r w:rsidRPr="00A22762">
        <w:rPr>
          <w:rFonts w:asciiTheme="minorHAnsi" w:hAnsiTheme="minorHAnsi" w:cs="Arial"/>
        </w:rPr>
        <w:t>Fecha de entrega</w:t>
      </w:r>
      <w:r w:rsidRPr="00A22762">
        <w:rPr>
          <w:rFonts w:asciiTheme="minorHAnsi" w:hAnsiTheme="minorHAnsi" w:cs="Arial"/>
          <w:b w:val="0"/>
        </w:rPr>
        <w:t>:</w:t>
      </w:r>
      <w:r w:rsidR="00E9518A">
        <w:rPr>
          <w:rFonts w:asciiTheme="minorHAnsi" w:hAnsiTheme="minorHAnsi" w:cs="Arial"/>
          <w:b w:val="0"/>
        </w:rPr>
        <w:t xml:space="preserve"> 03</w:t>
      </w:r>
      <w:r w:rsidR="007D662B" w:rsidRPr="00A22762">
        <w:rPr>
          <w:rFonts w:asciiTheme="minorHAnsi" w:hAnsiTheme="minorHAnsi" w:cs="Arial"/>
          <w:b w:val="0"/>
        </w:rPr>
        <w:t xml:space="preserve"> de octubre, 2020.</w:t>
      </w:r>
    </w:p>
    <w:p w14:paraId="59D5940D" w14:textId="77777777" w:rsidR="00B95A31" w:rsidRDefault="00B95A31" w:rsidP="0025238A">
      <w:pPr>
        <w:spacing w:line="360" w:lineRule="auto"/>
        <w:jc w:val="center"/>
        <w:rPr>
          <w:rFonts w:ascii="Arial" w:hAnsi="Arial" w:cs="Arial"/>
        </w:rPr>
      </w:pPr>
    </w:p>
    <w:p w14:paraId="719D9056" w14:textId="77777777" w:rsidR="0025238A" w:rsidRDefault="0025238A" w:rsidP="0025238A">
      <w:pPr>
        <w:spacing w:line="360" w:lineRule="auto"/>
        <w:jc w:val="center"/>
        <w:rPr>
          <w:rFonts w:asciiTheme="minorHAnsi" w:hAnsiTheme="minorHAnsi" w:cs="Arial"/>
          <w:sz w:val="22"/>
          <w:szCs w:val="22"/>
          <w:u w:val="single"/>
        </w:rPr>
      </w:pPr>
      <w:r w:rsidRPr="0025238A">
        <w:rPr>
          <w:rFonts w:asciiTheme="minorHAnsi" w:hAnsiTheme="minorHAnsi" w:cs="Arial"/>
          <w:sz w:val="22"/>
          <w:szCs w:val="22"/>
          <w:u w:val="single"/>
        </w:rPr>
        <w:lastRenderedPageBreak/>
        <w:t>Introducción</w:t>
      </w:r>
    </w:p>
    <w:p w14:paraId="44B7165F" w14:textId="77777777" w:rsidR="000A6F86" w:rsidRDefault="000A6F86" w:rsidP="0025238A">
      <w:pPr>
        <w:spacing w:line="360" w:lineRule="auto"/>
        <w:jc w:val="center"/>
        <w:rPr>
          <w:rFonts w:asciiTheme="minorHAnsi" w:hAnsiTheme="minorHAnsi" w:cs="Arial"/>
          <w:sz w:val="22"/>
          <w:szCs w:val="22"/>
          <w:u w:val="single"/>
        </w:rPr>
      </w:pPr>
    </w:p>
    <w:p w14:paraId="3EE22057" w14:textId="77777777" w:rsidR="00E63E25" w:rsidRDefault="00E63E25" w:rsidP="000A6F86">
      <w:pPr>
        <w:spacing w:line="360" w:lineRule="auto"/>
        <w:jc w:val="both"/>
        <w:rPr>
          <w:rFonts w:asciiTheme="minorHAnsi" w:hAnsiTheme="minorHAnsi" w:cs="Arial"/>
          <w:b w:val="0"/>
          <w:sz w:val="22"/>
          <w:szCs w:val="22"/>
        </w:rPr>
      </w:pPr>
      <w:r>
        <w:rPr>
          <w:rFonts w:asciiTheme="minorHAnsi" w:hAnsiTheme="minorHAnsi" w:cs="Arial"/>
          <w:b w:val="0"/>
          <w:sz w:val="22"/>
          <w:szCs w:val="22"/>
        </w:rPr>
        <w:t xml:space="preserve">El lenguaje es de gran importancia para el ser humano, porque a través de él se accede al mundo social y se convierte en una herramienta fundamental para la adquisición de nuevos conocimientos. Sin embargo, las estructuras educativas, fijan sus metas con gran énfasis para que sus estudiantes desarrollen la lectura y escritura y también para enfrentarlos a la situación de comunicación más elemental de la sociedad como el habla. </w:t>
      </w:r>
    </w:p>
    <w:p w14:paraId="03FF7DAE" w14:textId="77777777" w:rsidR="00E44565" w:rsidRDefault="00E63E25" w:rsidP="000A6F86">
      <w:pPr>
        <w:spacing w:line="360" w:lineRule="auto"/>
        <w:jc w:val="both"/>
        <w:rPr>
          <w:rFonts w:asciiTheme="minorHAnsi" w:hAnsiTheme="minorHAnsi" w:cs="Arial"/>
          <w:b w:val="0"/>
          <w:sz w:val="22"/>
          <w:szCs w:val="22"/>
        </w:rPr>
      </w:pPr>
      <w:r>
        <w:rPr>
          <w:rFonts w:asciiTheme="minorHAnsi" w:hAnsiTheme="minorHAnsi" w:cs="Arial"/>
          <w:b w:val="0"/>
          <w:sz w:val="22"/>
          <w:szCs w:val="22"/>
        </w:rPr>
        <w:t>Por lo anterior, es que surge la necesidad de la Escuela Especial de lenguaje que potencie en sus estudiantes el desarrollo del lenguaje en todas sus áreas, ampliando en los educandos las competencias en el lenguaje oral, con la finalidad de formar seres integrales, autónomos, con capacidad para sentir, opinar, proponer e indagar, a través de los lineamientos curriculares.</w:t>
      </w:r>
    </w:p>
    <w:p w14:paraId="7B85280A" w14:textId="77777777" w:rsidR="00E44565" w:rsidRDefault="00E44565" w:rsidP="000A6F86">
      <w:pPr>
        <w:spacing w:line="360" w:lineRule="auto"/>
        <w:jc w:val="both"/>
        <w:rPr>
          <w:rFonts w:asciiTheme="minorHAnsi" w:hAnsiTheme="minorHAnsi" w:cs="Arial"/>
          <w:b w:val="0"/>
          <w:sz w:val="22"/>
          <w:szCs w:val="22"/>
        </w:rPr>
      </w:pPr>
    </w:p>
    <w:p w14:paraId="3E5E11CD" w14:textId="77777777" w:rsidR="00E63E25" w:rsidRDefault="00E63E25" w:rsidP="000A6F86">
      <w:pPr>
        <w:spacing w:line="360" w:lineRule="auto"/>
        <w:jc w:val="both"/>
        <w:rPr>
          <w:rFonts w:asciiTheme="minorHAnsi" w:hAnsiTheme="minorHAnsi" w:cs="Arial"/>
          <w:b w:val="0"/>
          <w:sz w:val="22"/>
          <w:szCs w:val="22"/>
        </w:rPr>
      </w:pPr>
      <w:r>
        <w:rPr>
          <w:rFonts w:asciiTheme="minorHAnsi" w:hAnsiTheme="minorHAnsi" w:cs="Arial"/>
          <w:b w:val="0"/>
          <w:sz w:val="22"/>
          <w:szCs w:val="22"/>
        </w:rPr>
        <w:t xml:space="preserve"> </w:t>
      </w:r>
      <w:r w:rsidR="00E44565">
        <w:rPr>
          <w:rFonts w:asciiTheme="minorHAnsi" w:hAnsiTheme="minorHAnsi" w:cs="Arial"/>
          <w:b w:val="0"/>
          <w:sz w:val="22"/>
          <w:szCs w:val="22"/>
        </w:rPr>
        <w:t xml:space="preserve">Este establecimiento fue creado para satisfacer la necesidad de los menores de tres a seis años de la Comuna, de contar con una atención especializada en beneficio del buen desarrollo del lenguaje, surge de una alianza entre el sostenedor y el Ministerio de Educación, el cual obtuvo reconocimiento oficial con derecho a impetrar subvención el 20 de Mayo de 2005, de acuerdo a su infraestructura e idoneidad docente.  </w:t>
      </w:r>
      <w:r>
        <w:rPr>
          <w:rFonts w:asciiTheme="minorHAnsi" w:hAnsiTheme="minorHAnsi" w:cs="Arial"/>
          <w:b w:val="0"/>
          <w:sz w:val="22"/>
          <w:szCs w:val="22"/>
        </w:rPr>
        <w:t xml:space="preserve">Es necesario reconocer el esfuerzo que representa para los niños y niñas la apropiación y construcción del lenguaje verbal, donde la familia y la escuela se convierten en agentes </w:t>
      </w:r>
      <w:r w:rsidR="00E44565">
        <w:rPr>
          <w:rFonts w:asciiTheme="minorHAnsi" w:hAnsiTheme="minorHAnsi" w:cs="Arial"/>
          <w:b w:val="0"/>
          <w:sz w:val="22"/>
          <w:szCs w:val="22"/>
        </w:rPr>
        <w:t>principales</w:t>
      </w:r>
      <w:r>
        <w:rPr>
          <w:rFonts w:asciiTheme="minorHAnsi" w:hAnsiTheme="minorHAnsi" w:cs="Arial"/>
          <w:b w:val="0"/>
          <w:sz w:val="22"/>
          <w:szCs w:val="22"/>
        </w:rPr>
        <w:t xml:space="preserve"> para estimular y fortalecer este proceso. </w:t>
      </w:r>
    </w:p>
    <w:p w14:paraId="39DDBD37" w14:textId="77777777" w:rsidR="00E44565" w:rsidRDefault="00E44565" w:rsidP="000A6F86">
      <w:pPr>
        <w:spacing w:line="360" w:lineRule="auto"/>
        <w:jc w:val="both"/>
        <w:rPr>
          <w:rFonts w:asciiTheme="minorHAnsi" w:hAnsiTheme="minorHAnsi" w:cs="Arial"/>
          <w:b w:val="0"/>
          <w:sz w:val="22"/>
          <w:szCs w:val="22"/>
        </w:rPr>
      </w:pPr>
    </w:p>
    <w:p w14:paraId="0AB0B55C" w14:textId="77777777" w:rsidR="00204740" w:rsidRDefault="000A6F86" w:rsidP="000A6F86">
      <w:pPr>
        <w:spacing w:line="360" w:lineRule="auto"/>
        <w:jc w:val="both"/>
        <w:rPr>
          <w:rFonts w:asciiTheme="minorHAnsi" w:hAnsiTheme="minorHAnsi" w:cs="Arial"/>
          <w:b w:val="0"/>
          <w:sz w:val="22"/>
          <w:szCs w:val="22"/>
        </w:rPr>
      </w:pPr>
      <w:r>
        <w:rPr>
          <w:rFonts w:asciiTheme="minorHAnsi" w:hAnsiTheme="minorHAnsi" w:cs="Arial"/>
          <w:b w:val="0"/>
          <w:sz w:val="22"/>
          <w:szCs w:val="22"/>
        </w:rPr>
        <w:t>El presente informe es de tipo descriptivo, analítico y reflexivo, tratando de abarcar todos los aprendizajes adquiridos a lo largo de la carrera de Pedagogía en Educación Diferencial, pero específicamente con el objetivo de caracterizar a la Escuela “Altos de Chiguayante”, cuyo  Centro de práctica fue asignado, identificando los ajustes que el establecimiento ha debido realizar en relación a la emergencia sanitaria y por último presentando un plan de apoyo definido</w:t>
      </w:r>
      <w:r w:rsidR="00204740">
        <w:rPr>
          <w:rFonts w:asciiTheme="minorHAnsi" w:hAnsiTheme="minorHAnsi" w:cs="Arial"/>
          <w:b w:val="0"/>
          <w:sz w:val="22"/>
          <w:szCs w:val="22"/>
        </w:rPr>
        <w:t xml:space="preserve"> por nuestro centro de práctica. </w:t>
      </w:r>
    </w:p>
    <w:p w14:paraId="382A3DC0" w14:textId="77777777" w:rsidR="000A6F86" w:rsidRDefault="00204740" w:rsidP="000A6F86">
      <w:pPr>
        <w:spacing w:line="360" w:lineRule="auto"/>
        <w:jc w:val="both"/>
        <w:rPr>
          <w:rFonts w:asciiTheme="minorHAnsi" w:hAnsiTheme="minorHAnsi" w:cs="Arial"/>
          <w:b w:val="0"/>
          <w:sz w:val="22"/>
          <w:szCs w:val="22"/>
        </w:rPr>
      </w:pPr>
      <w:r>
        <w:rPr>
          <w:rFonts w:asciiTheme="minorHAnsi" w:hAnsiTheme="minorHAnsi" w:cs="Arial"/>
          <w:b w:val="0"/>
          <w:sz w:val="22"/>
          <w:szCs w:val="22"/>
        </w:rPr>
        <w:t xml:space="preserve">Se abordará la Escuela Especial de Lenguaje “Altos de Chiguayante” de forma general, indagando acerca de leyes y decretos que la conforman, conoceremos las Necesidades Educativas Especiales (NEE) que atiende, los profesionales, equipo interdisciplinario y asistentes de la educación que conforman este Centro. </w:t>
      </w:r>
      <w:r w:rsidR="000A6F86">
        <w:rPr>
          <w:rFonts w:asciiTheme="minorHAnsi" w:hAnsiTheme="minorHAnsi" w:cs="Arial"/>
          <w:b w:val="0"/>
          <w:sz w:val="22"/>
          <w:szCs w:val="22"/>
        </w:rPr>
        <w:t xml:space="preserve"> </w:t>
      </w:r>
    </w:p>
    <w:p w14:paraId="478FB27C" w14:textId="1319C1C2" w:rsidR="00E63E25" w:rsidRPr="000A6F86" w:rsidRDefault="00E63E25" w:rsidP="000A6F86">
      <w:pPr>
        <w:spacing w:line="360" w:lineRule="auto"/>
        <w:jc w:val="both"/>
        <w:rPr>
          <w:rFonts w:asciiTheme="minorHAnsi" w:hAnsiTheme="minorHAnsi" w:cs="Arial"/>
          <w:b w:val="0"/>
          <w:sz w:val="22"/>
          <w:szCs w:val="22"/>
        </w:rPr>
      </w:pPr>
      <w:r>
        <w:rPr>
          <w:rFonts w:asciiTheme="minorHAnsi" w:hAnsiTheme="minorHAnsi" w:cs="Arial"/>
          <w:b w:val="0"/>
          <w:sz w:val="22"/>
          <w:szCs w:val="22"/>
        </w:rPr>
        <w:t>El Centro de práctica Altos de Chiguayante se encuentra ubicada en calle Cornelio Saavedra N° 21, Sector Altos de Chiguayante, Comuna de Chiguayante</w:t>
      </w:r>
      <w:r w:rsidR="00773815">
        <w:rPr>
          <w:rFonts w:asciiTheme="minorHAnsi" w:hAnsiTheme="minorHAnsi" w:cs="Arial"/>
          <w:b w:val="0"/>
          <w:sz w:val="22"/>
          <w:szCs w:val="22"/>
        </w:rPr>
        <w:t>.</w:t>
      </w:r>
    </w:p>
    <w:p w14:paraId="6EBF20AD" w14:textId="77777777" w:rsidR="0025238A" w:rsidRDefault="0025238A" w:rsidP="007D662B">
      <w:pPr>
        <w:rPr>
          <w:rFonts w:ascii="Arial" w:hAnsi="Arial" w:cs="Arial"/>
        </w:rPr>
      </w:pPr>
    </w:p>
    <w:p w14:paraId="355580B0" w14:textId="77777777" w:rsidR="0025238A" w:rsidRDefault="0025238A" w:rsidP="007D662B">
      <w:pPr>
        <w:rPr>
          <w:rFonts w:ascii="Arial" w:hAnsi="Arial" w:cs="Arial"/>
        </w:rPr>
      </w:pPr>
    </w:p>
    <w:p w14:paraId="2C36B2E2" w14:textId="77777777" w:rsidR="0025238A" w:rsidRDefault="0025238A" w:rsidP="007D662B">
      <w:pPr>
        <w:rPr>
          <w:rFonts w:ascii="Arial" w:hAnsi="Arial" w:cs="Arial"/>
        </w:rPr>
      </w:pPr>
    </w:p>
    <w:p w14:paraId="2C6A0EE1" w14:textId="77777777" w:rsidR="00A8750A" w:rsidRDefault="00A8750A" w:rsidP="0025238A">
      <w:pPr>
        <w:jc w:val="center"/>
        <w:rPr>
          <w:rFonts w:asciiTheme="minorHAnsi" w:hAnsiTheme="minorHAnsi" w:cs="Arial"/>
          <w:sz w:val="22"/>
          <w:szCs w:val="22"/>
          <w:u w:val="single"/>
        </w:rPr>
      </w:pPr>
    </w:p>
    <w:p w14:paraId="01BBAF9D" w14:textId="77777777" w:rsidR="00A8750A" w:rsidRDefault="00A8750A" w:rsidP="0025238A">
      <w:pPr>
        <w:jc w:val="center"/>
        <w:rPr>
          <w:rFonts w:asciiTheme="minorHAnsi" w:hAnsiTheme="minorHAnsi" w:cs="Arial"/>
          <w:sz w:val="22"/>
          <w:szCs w:val="22"/>
          <w:u w:val="single"/>
        </w:rPr>
      </w:pPr>
    </w:p>
    <w:p w14:paraId="497964DD" w14:textId="7BC9A494" w:rsidR="0025238A" w:rsidRDefault="0025238A" w:rsidP="0025238A">
      <w:pPr>
        <w:jc w:val="center"/>
        <w:rPr>
          <w:rFonts w:asciiTheme="minorHAnsi" w:hAnsiTheme="minorHAnsi" w:cs="Arial"/>
          <w:sz w:val="22"/>
          <w:szCs w:val="22"/>
          <w:u w:val="single"/>
        </w:rPr>
      </w:pPr>
      <w:r w:rsidRPr="0025238A">
        <w:rPr>
          <w:rFonts w:asciiTheme="minorHAnsi" w:hAnsiTheme="minorHAnsi" w:cs="Arial"/>
          <w:sz w:val="22"/>
          <w:szCs w:val="22"/>
          <w:u w:val="single"/>
        </w:rPr>
        <w:t xml:space="preserve">Identificación de la Unidad Educativa </w:t>
      </w:r>
    </w:p>
    <w:p w14:paraId="511F472E" w14:textId="77777777" w:rsidR="0025238A" w:rsidRDefault="0025238A" w:rsidP="0025238A">
      <w:pPr>
        <w:spacing w:line="360" w:lineRule="auto"/>
        <w:jc w:val="center"/>
        <w:rPr>
          <w:rFonts w:asciiTheme="minorHAnsi" w:hAnsiTheme="minorHAnsi" w:cs="Arial"/>
          <w:sz w:val="22"/>
          <w:szCs w:val="22"/>
          <w:u w:val="single"/>
        </w:rPr>
      </w:pPr>
    </w:p>
    <w:p w14:paraId="37FA81D5" w14:textId="77777777" w:rsidR="00684913" w:rsidRDefault="0025238A" w:rsidP="00684913">
      <w:pPr>
        <w:pStyle w:val="Prrafodelista"/>
        <w:numPr>
          <w:ilvl w:val="0"/>
          <w:numId w:val="5"/>
        </w:numPr>
        <w:spacing w:line="360" w:lineRule="auto"/>
        <w:jc w:val="both"/>
        <w:rPr>
          <w:rFonts w:asciiTheme="minorHAnsi" w:hAnsiTheme="minorHAnsi" w:cs="Arial"/>
          <w:b/>
          <w:u w:val="single"/>
        </w:rPr>
      </w:pPr>
      <w:r w:rsidRPr="00684913">
        <w:rPr>
          <w:rFonts w:asciiTheme="minorHAnsi" w:hAnsiTheme="minorHAnsi" w:cs="Arial"/>
          <w:b/>
          <w:u w:val="single"/>
        </w:rPr>
        <w:t>Síntesis del P</w:t>
      </w:r>
      <w:r w:rsidR="002D6088">
        <w:rPr>
          <w:rFonts w:asciiTheme="minorHAnsi" w:hAnsiTheme="minorHAnsi" w:cs="Arial"/>
          <w:b/>
          <w:u w:val="single"/>
        </w:rPr>
        <w:t>royecto Educativo Institucional</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8"/>
        <w:gridCol w:w="3834"/>
      </w:tblGrid>
      <w:tr w:rsidR="002D6088" w14:paraId="43F60AD8" w14:textId="77777777" w:rsidTr="00E9518A">
        <w:trPr>
          <w:trHeight w:val="418"/>
        </w:trPr>
        <w:tc>
          <w:tcPr>
            <w:tcW w:w="7812" w:type="dxa"/>
            <w:gridSpan w:val="2"/>
          </w:tcPr>
          <w:p w14:paraId="2053A538" w14:textId="77777777" w:rsidR="002D6088" w:rsidRPr="002D6088" w:rsidRDefault="002D6088" w:rsidP="00E9518A">
            <w:pPr>
              <w:pStyle w:val="Prrafodelista"/>
              <w:spacing w:after="0" w:line="360" w:lineRule="auto"/>
              <w:ind w:left="-30"/>
              <w:jc w:val="center"/>
              <w:rPr>
                <w:rFonts w:asciiTheme="minorHAnsi" w:hAnsiTheme="minorHAnsi" w:cs="Arial"/>
                <w:b/>
              </w:rPr>
            </w:pPr>
            <w:r w:rsidRPr="002D6088">
              <w:rPr>
                <w:rFonts w:asciiTheme="minorHAnsi" w:hAnsiTheme="minorHAnsi" w:cs="Arial"/>
                <w:b/>
              </w:rPr>
              <w:t>Sello Educativo</w:t>
            </w:r>
          </w:p>
        </w:tc>
      </w:tr>
      <w:tr w:rsidR="002D6088" w14:paraId="6A2165E4" w14:textId="77777777" w:rsidTr="00E9518A">
        <w:trPr>
          <w:trHeight w:val="4804"/>
        </w:trPr>
        <w:tc>
          <w:tcPr>
            <w:tcW w:w="3978" w:type="dxa"/>
          </w:tcPr>
          <w:p w14:paraId="510ACE78" w14:textId="77777777" w:rsidR="00E9518A" w:rsidRDefault="002D6088" w:rsidP="00E9518A">
            <w:pPr>
              <w:pStyle w:val="Prrafodelista"/>
              <w:spacing w:after="0"/>
              <w:ind w:left="-30"/>
              <w:jc w:val="both"/>
              <w:rPr>
                <w:rFonts w:asciiTheme="minorHAnsi" w:hAnsiTheme="minorHAnsi" w:cs="Arial"/>
              </w:rPr>
            </w:pPr>
            <w:r w:rsidRPr="002D6088">
              <w:rPr>
                <w:rFonts w:asciiTheme="minorHAnsi" w:hAnsiTheme="minorHAnsi" w:cs="Arial"/>
                <w:b/>
              </w:rPr>
              <w:t>Misión:</w:t>
            </w:r>
            <w:r>
              <w:rPr>
                <w:rFonts w:asciiTheme="minorHAnsi" w:hAnsiTheme="minorHAnsi" w:cs="Arial"/>
                <w:b/>
              </w:rPr>
              <w:t xml:space="preserve"> “</w:t>
            </w:r>
            <w:r w:rsidRPr="002D6088">
              <w:rPr>
                <w:rFonts w:asciiTheme="minorHAnsi" w:hAnsiTheme="minorHAnsi" w:cs="Arial"/>
              </w:rPr>
              <w:t>Liderar una gestión Institucional que permita una oferta de intervención rehabilitadora y habilitadora de calidad de los aprendizajes de los niños y niñas con Trastorno Especifico de Lenguaje</w:t>
            </w:r>
            <w:r>
              <w:rPr>
                <w:rFonts w:asciiTheme="minorHAnsi" w:hAnsiTheme="minorHAnsi" w:cs="Arial"/>
              </w:rPr>
              <w:t xml:space="preserve"> menores de seis años, en dónde ellos sean protagonistas de sus propios aprendizajes, se respete su singularidad, necesidades, intereses y fortalezas; retroalimentando con valores y virtudes que fortifiquen su personalidad, su participación e integración a grupos sociales”.</w:t>
            </w:r>
          </w:p>
          <w:p w14:paraId="269FAECE" w14:textId="77777777" w:rsidR="002D6088" w:rsidRPr="00E9518A" w:rsidRDefault="002D6088" w:rsidP="00E9518A">
            <w:pPr>
              <w:tabs>
                <w:tab w:val="left" w:pos="1455"/>
              </w:tabs>
              <w:rPr>
                <w:lang w:eastAsia="en-US"/>
              </w:rPr>
            </w:pPr>
          </w:p>
        </w:tc>
        <w:tc>
          <w:tcPr>
            <w:tcW w:w="3834" w:type="dxa"/>
          </w:tcPr>
          <w:p w14:paraId="5701ED2D" w14:textId="77777777" w:rsidR="002D6088" w:rsidRDefault="002D6088" w:rsidP="00E9518A">
            <w:pPr>
              <w:spacing w:line="276" w:lineRule="auto"/>
              <w:jc w:val="both"/>
              <w:rPr>
                <w:rFonts w:asciiTheme="minorHAnsi" w:eastAsia="Calibri" w:hAnsiTheme="minorHAnsi" w:cs="Arial"/>
                <w:b w:val="0"/>
                <w:sz w:val="22"/>
                <w:szCs w:val="22"/>
                <w:lang w:eastAsia="en-US"/>
              </w:rPr>
            </w:pPr>
            <w:r w:rsidRPr="002D6088">
              <w:rPr>
                <w:rFonts w:asciiTheme="minorHAnsi" w:eastAsia="Calibri" w:hAnsiTheme="minorHAnsi" w:cs="Arial"/>
                <w:sz w:val="22"/>
                <w:szCs w:val="22"/>
                <w:lang w:eastAsia="en-US"/>
              </w:rPr>
              <w:t xml:space="preserve">Visión: </w:t>
            </w:r>
            <w:r w:rsidRPr="002D6088">
              <w:rPr>
                <w:rFonts w:asciiTheme="minorHAnsi" w:eastAsia="Calibri" w:hAnsiTheme="minorHAnsi" w:cs="Arial"/>
                <w:b w:val="0"/>
                <w:sz w:val="22"/>
                <w:szCs w:val="22"/>
                <w:lang w:eastAsia="en-US"/>
              </w:rPr>
              <w:t>La Escuela de Lenguaje será un centro educativo, abierto, dinámico e integrador en su quehacer pedagógico, incorporando a las instituciones locales, comunales y regionales, centrado en la familia</w:t>
            </w:r>
            <w:r>
              <w:rPr>
                <w:rFonts w:asciiTheme="minorHAnsi" w:eastAsia="Calibri" w:hAnsiTheme="minorHAnsi" w:cs="Arial"/>
                <w:b w:val="0"/>
                <w:sz w:val="22"/>
                <w:szCs w:val="22"/>
                <w:lang w:eastAsia="en-US"/>
              </w:rPr>
              <w:t xml:space="preserve"> </w:t>
            </w:r>
            <w:r w:rsidRPr="002D6088">
              <w:rPr>
                <w:rFonts w:asciiTheme="minorHAnsi" w:eastAsia="Calibri" w:hAnsiTheme="minorHAnsi" w:cs="Arial"/>
                <w:b w:val="0"/>
                <w:sz w:val="22"/>
                <w:szCs w:val="22"/>
                <w:lang w:eastAsia="en-US"/>
              </w:rPr>
              <w:t>a objeto</w:t>
            </w:r>
            <w:r>
              <w:rPr>
                <w:rFonts w:asciiTheme="minorHAnsi" w:eastAsia="Calibri" w:hAnsiTheme="minorHAnsi" w:cs="Arial"/>
                <w:b w:val="0"/>
                <w:sz w:val="22"/>
                <w:szCs w:val="22"/>
                <w:lang w:eastAsia="en-US"/>
              </w:rPr>
              <w:t xml:space="preserve"> de lograr en ellas un sentido de identidad responsable hacia sus hijos/as con necesidades educativas especiales transitorias.</w:t>
            </w:r>
          </w:p>
          <w:p w14:paraId="7FF4B71A" w14:textId="77777777" w:rsidR="002D6088" w:rsidRPr="00E9518A" w:rsidRDefault="002D6088" w:rsidP="00E9518A">
            <w:pPr>
              <w:spacing w:line="276" w:lineRule="auto"/>
              <w:jc w:val="both"/>
              <w:rPr>
                <w:rFonts w:asciiTheme="minorHAnsi" w:eastAsia="Calibri" w:hAnsiTheme="minorHAnsi" w:cs="Arial"/>
                <w:b w:val="0"/>
                <w:sz w:val="22"/>
                <w:szCs w:val="22"/>
                <w:lang w:eastAsia="en-US"/>
              </w:rPr>
            </w:pPr>
            <w:r>
              <w:rPr>
                <w:rFonts w:asciiTheme="minorHAnsi" w:eastAsia="Calibri" w:hAnsiTheme="minorHAnsi" w:cs="Arial"/>
                <w:b w:val="0"/>
                <w:sz w:val="22"/>
                <w:szCs w:val="22"/>
                <w:lang w:eastAsia="en-US"/>
              </w:rPr>
              <w:t>Generando en sus estudiantes sentimientos de confianza en sus propias capacidades, fortaleciendo su integridad afectiva y/o social, a través de la interacción con otros niños y adultos potenciando en ellos la solidaridad.</w:t>
            </w:r>
          </w:p>
        </w:tc>
      </w:tr>
    </w:tbl>
    <w:p w14:paraId="1E4EC900" w14:textId="77777777" w:rsidR="002D6088" w:rsidRDefault="002D6088" w:rsidP="002D6088">
      <w:pPr>
        <w:pStyle w:val="Prrafodelista"/>
        <w:spacing w:line="360" w:lineRule="auto"/>
        <w:ind w:left="720"/>
        <w:jc w:val="both"/>
        <w:rPr>
          <w:rFonts w:asciiTheme="minorHAnsi" w:hAnsiTheme="minorHAnsi" w:cs="Arial"/>
          <w:b/>
          <w:u w:val="single"/>
        </w:rPr>
      </w:pPr>
    </w:p>
    <w:p w14:paraId="4F81D16D" w14:textId="77777777" w:rsidR="00DF1436" w:rsidRDefault="00684913" w:rsidP="00684913">
      <w:pPr>
        <w:spacing w:line="360" w:lineRule="auto"/>
        <w:jc w:val="both"/>
        <w:rPr>
          <w:rFonts w:asciiTheme="minorHAnsi" w:hAnsiTheme="minorHAnsi" w:cs="Arial"/>
          <w:b w:val="0"/>
          <w:sz w:val="22"/>
          <w:szCs w:val="22"/>
        </w:rPr>
      </w:pPr>
      <w:r w:rsidRPr="00684913">
        <w:rPr>
          <w:rFonts w:asciiTheme="minorHAnsi" w:hAnsiTheme="minorHAnsi" w:cs="Arial"/>
          <w:b w:val="0"/>
          <w:sz w:val="22"/>
          <w:szCs w:val="22"/>
        </w:rPr>
        <w:t>La Escuela Especial de Lenguaje “Altos de Chiguayante”</w:t>
      </w:r>
      <w:r>
        <w:rPr>
          <w:rFonts w:asciiTheme="minorHAnsi" w:hAnsiTheme="minorHAnsi" w:cs="Arial"/>
          <w:b w:val="0"/>
          <w:sz w:val="22"/>
          <w:szCs w:val="22"/>
        </w:rPr>
        <w:t xml:space="preserve"> se divide en tres cursos que son: Niveles Medio Mayor, Primer Nivel de Transición y Segundo Nivel de Transición. Entre </w:t>
      </w:r>
      <w:r w:rsidR="00DF1436">
        <w:rPr>
          <w:rFonts w:asciiTheme="minorHAnsi" w:hAnsiTheme="minorHAnsi" w:cs="Arial"/>
          <w:b w:val="0"/>
          <w:sz w:val="22"/>
          <w:szCs w:val="22"/>
        </w:rPr>
        <w:t>ellos, también se encuentran los docentes, técnicos, administrativos, padres y apoderados quienes dan cumplimiento a la legislación vigente del país.</w:t>
      </w:r>
    </w:p>
    <w:p w14:paraId="424C26ED" w14:textId="77777777" w:rsidR="00684913" w:rsidRDefault="00DF1436" w:rsidP="00684913">
      <w:pPr>
        <w:spacing w:line="360" w:lineRule="auto"/>
        <w:jc w:val="both"/>
        <w:rPr>
          <w:rFonts w:asciiTheme="minorHAnsi" w:hAnsiTheme="minorHAnsi" w:cs="Arial"/>
          <w:b w:val="0"/>
          <w:sz w:val="22"/>
          <w:szCs w:val="22"/>
        </w:rPr>
      </w:pPr>
      <w:r>
        <w:rPr>
          <w:rFonts w:asciiTheme="minorHAnsi" w:hAnsiTheme="minorHAnsi" w:cs="Arial"/>
          <w:b w:val="0"/>
          <w:sz w:val="22"/>
          <w:szCs w:val="22"/>
        </w:rPr>
        <w:t>Este establecimiento se rige bajo ciertos Decretos que son:</w:t>
      </w:r>
    </w:p>
    <w:p w14:paraId="7E7E3440" w14:textId="77777777" w:rsidR="00DF1436" w:rsidRDefault="00DF1436" w:rsidP="00684913">
      <w:pPr>
        <w:spacing w:line="360" w:lineRule="auto"/>
        <w:jc w:val="both"/>
        <w:rPr>
          <w:rFonts w:asciiTheme="minorHAnsi" w:hAnsiTheme="minorHAnsi" w:cs="Arial"/>
          <w:b w:val="0"/>
          <w:sz w:val="22"/>
          <w:szCs w:val="22"/>
        </w:rPr>
      </w:pPr>
    </w:p>
    <w:p w14:paraId="4AA77981" w14:textId="77777777" w:rsidR="00DF1436" w:rsidRDefault="00DF1436" w:rsidP="00DF1436">
      <w:pPr>
        <w:pStyle w:val="Prrafodelista"/>
        <w:numPr>
          <w:ilvl w:val="0"/>
          <w:numId w:val="5"/>
        </w:numPr>
        <w:spacing w:line="360" w:lineRule="auto"/>
        <w:jc w:val="both"/>
        <w:rPr>
          <w:rFonts w:asciiTheme="minorHAnsi" w:hAnsiTheme="minorHAnsi" w:cs="Arial"/>
        </w:rPr>
      </w:pPr>
      <w:r>
        <w:rPr>
          <w:rFonts w:asciiTheme="minorHAnsi" w:hAnsiTheme="minorHAnsi" w:cs="Arial"/>
        </w:rPr>
        <w:t xml:space="preserve">Ley General de </w:t>
      </w:r>
      <w:r w:rsidR="001E4F8C">
        <w:rPr>
          <w:rFonts w:asciiTheme="minorHAnsi" w:hAnsiTheme="minorHAnsi" w:cs="Arial"/>
        </w:rPr>
        <w:t xml:space="preserve">Educación (LEGE 20.370) </w:t>
      </w:r>
    </w:p>
    <w:p w14:paraId="15ED2641" w14:textId="77777777" w:rsidR="001E4F8C" w:rsidRDefault="001E4F8C" w:rsidP="001E4F8C">
      <w:pPr>
        <w:pStyle w:val="Prrafodelista"/>
        <w:spacing w:line="360" w:lineRule="auto"/>
        <w:ind w:left="720"/>
        <w:jc w:val="both"/>
        <w:rPr>
          <w:rFonts w:asciiTheme="minorHAnsi" w:hAnsiTheme="minorHAnsi" w:cs="Arial"/>
        </w:rPr>
      </w:pPr>
      <w:r w:rsidRPr="001E4F8C">
        <w:rPr>
          <w:rFonts w:asciiTheme="minorHAnsi" w:hAnsiTheme="minorHAnsi" w:cs="Arial"/>
        </w:rPr>
        <w:t>La Educación Especial o Diferencial es la modalidad del sistema educativo que desarrolla su acción de manera transversal en los distintos niveles, tanto en los establecimientos de educación regular como especial, proveyendo un conjunto de servicios, recursos humanos, técnicos, conocimientos especializados y ayudas para atender las necesidades educativas especiales que puedan presentar algunos alumnos de manera temporal o permanente a lo largo de su escolaridad, como consecuencia de un déficit o una dificultad específica de aprendizaje.</w:t>
      </w:r>
      <w:r>
        <w:rPr>
          <w:rFonts w:asciiTheme="minorHAnsi" w:hAnsiTheme="minorHAnsi" w:cs="Arial"/>
        </w:rPr>
        <w:t xml:space="preserve"> (LEGE 20.370 art. 23)</w:t>
      </w:r>
    </w:p>
    <w:p w14:paraId="45E13DAA" w14:textId="77777777" w:rsidR="00E9518A" w:rsidRDefault="00E9518A" w:rsidP="001E4F8C">
      <w:pPr>
        <w:pStyle w:val="Prrafodelista"/>
        <w:spacing w:line="360" w:lineRule="auto"/>
        <w:ind w:left="720"/>
        <w:jc w:val="both"/>
        <w:rPr>
          <w:rFonts w:asciiTheme="minorHAnsi" w:hAnsiTheme="minorHAnsi" w:cs="Arial"/>
        </w:rPr>
      </w:pPr>
    </w:p>
    <w:p w14:paraId="6D07897B" w14:textId="77777777" w:rsidR="00E9518A" w:rsidRDefault="00E9518A" w:rsidP="001E4F8C">
      <w:pPr>
        <w:pStyle w:val="Prrafodelista"/>
        <w:spacing w:line="360" w:lineRule="auto"/>
        <w:ind w:left="720"/>
        <w:jc w:val="both"/>
        <w:rPr>
          <w:rFonts w:asciiTheme="minorHAnsi" w:hAnsiTheme="minorHAnsi" w:cs="Arial"/>
        </w:rPr>
      </w:pPr>
    </w:p>
    <w:p w14:paraId="55323502" w14:textId="77777777" w:rsidR="00DF1436" w:rsidRDefault="00DF1436" w:rsidP="00DF1436">
      <w:pPr>
        <w:pStyle w:val="Prrafodelista"/>
        <w:numPr>
          <w:ilvl w:val="0"/>
          <w:numId w:val="5"/>
        </w:numPr>
        <w:spacing w:line="360" w:lineRule="auto"/>
        <w:jc w:val="both"/>
        <w:rPr>
          <w:rFonts w:asciiTheme="minorHAnsi" w:hAnsiTheme="minorHAnsi" w:cs="Arial"/>
        </w:rPr>
      </w:pPr>
      <w:r>
        <w:rPr>
          <w:rFonts w:asciiTheme="minorHAnsi" w:hAnsiTheme="minorHAnsi" w:cs="Arial"/>
        </w:rPr>
        <w:t>Decreto N°</w:t>
      </w:r>
      <w:r w:rsidR="00BC4E9D">
        <w:rPr>
          <w:rFonts w:asciiTheme="minorHAnsi" w:hAnsiTheme="minorHAnsi" w:cs="Arial"/>
        </w:rPr>
        <w:t xml:space="preserve"> </w:t>
      </w:r>
      <w:r>
        <w:rPr>
          <w:rFonts w:asciiTheme="minorHAnsi" w:hAnsiTheme="minorHAnsi" w:cs="Arial"/>
        </w:rPr>
        <w:t xml:space="preserve">1300 (2002) </w:t>
      </w:r>
    </w:p>
    <w:p w14:paraId="02287B5A" w14:textId="77777777" w:rsidR="001E4F8C" w:rsidRDefault="001E4F8C" w:rsidP="001E4F8C">
      <w:pPr>
        <w:pStyle w:val="Prrafodelista"/>
        <w:spacing w:line="360" w:lineRule="auto"/>
        <w:ind w:left="720"/>
        <w:jc w:val="both"/>
        <w:rPr>
          <w:rFonts w:asciiTheme="minorHAnsi" w:hAnsiTheme="minorHAnsi" w:cs="Arial"/>
        </w:rPr>
      </w:pPr>
      <w:r>
        <w:rPr>
          <w:rFonts w:asciiTheme="minorHAnsi" w:hAnsiTheme="minorHAnsi" w:cs="Arial"/>
        </w:rPr>
        <w:t xml:space="preserve">Aprueba Planes y Programas de Estudio para alumnos con Trastornos Específicos del Lenguaje. </w:t>
      </w:r>
      <w:r w:rsidRPr="001E4F8C">
        <w:rPr>
          <w:rFonts w:asciiTheme="minorHAnsi" w:hAnsiTheme="minorHAnsi" w:cs="Arial"/>
        </w:rPr>
        <w:t>Apruébense, para ser implementados gradualmente a contar desde el año escolar 2003 planes y programas de estudio para alumnos con necesidades educativas especiales con trastornos específicos del lenguaje (TEL), de escuelas especiales de lenguaje y/o de escuelas básicas con proyectos de integración aprobados por el Ministerio de Educación.</w:t>
      </w:r>
      <w:r>
        <w:rPr>
          <w:rFonts w:asciiTheme="minorHAnsi" w:hAnsiTheme="minorHAnsi" w:cs="Arial"/>
        </w:rPr>
        <w:t xml:space="preserve"> (Decreto N°1300 art. 1)</w:t>
      </w:r>
    </w:p>
    <w:p w14:paraId="6610D534" w14:textId="77777777" w:rsidR="00BC4E9D" w:rsidRDefault="00BC4E9D" w:rsidP="00BC4E9D">
      <w:pPr>
        <w:pStyle w:val="Prrafodelista"/>
        <w:numPr>
          <w:ilvl w:val="0"/>
          <w:numId w:val="5"/>
        </w:numPr>
        <w:spacing w:line="360" w:lineRule="auto"/>
        <w:jc w:val="both"/>
        <w:rPr>
          <w:rFonts w:asciiTheme="minorHAnsi" w:hAnsiTheme="minorHAnsi" w:cs="Arial"/>
        </w:rPr>
      </w:pPr>
      <w:r>
        <w:rPr>
          <w:rFonts w:asciiTheme="minorHAnsi" w:hAnsiTheme="minorHAnsi" w:cs="Arial"/>
        </w:rPr>
        <w:t>Decreto N° 170/ 2009.</w:t>
      </w:r>
    </w:p>
    <w:p w14:paraId="2ED01DDC" w14:textId="77777777" w:rsidR="00406AF8" w:rsidRPr="00E9518A" w:rsidRDefault="00406AF8" w:rsidP="00E9518A">
      <w:pPr>
        <w:pStyle w:val="Prrafodelista"/>
        <w:spacing w:line="360" w:lineRule="auto"/>
        <w:ind w:left="720"/>
        <w:jc w:val="both"/>
        <w:rPr>
          <w:rFonts w:asciiTheme="minorHAnsi" w:hAnsiTheme="minorHAnsi" w:cs="Arial"/>
        </w:rPr>
      </w:pPr>
      <w:r>
        <w:rPr>
          <w:rFonts w:asciiTheme="minorHAnsi" w:hAnsiTheme="minorHAnsi" w:cs="Arial"/>
        </w:rPr>
        <w:t xml:space="preserve">Promulgado el año 2009 e implementado en el año 2010. “Fija normas para determinar los alumnos con necesidades educativas especiales que serán beneficiarios de las subvenciones para educación especial, se refiere a la evaluación diagnóstica y a </w:t>
      </w:r>
      <w:r w:rsidR="00E9518A">
        <w:rPr>
          <w:rFonts w:asciiTheme="minorHAnsi" w:hAnsiTheme="minorHAnsi" w:cs="Arial"/>
        </w:rPr>
        <w:t>l</w:t>
      </w:r>
      <w:r w:rsidRPr="00E9518A">
        <w:rPr>
          <w:rFonts w:asciiTheme="minorHAnsi" w:hAnsiTheme="minorHAnsi" w:cs="Arial"/>
        </w:rPr>
        <w:t>os profesionales competentes para diagnosticar a niños y niñas con algún tipo de NEE”. (Ministerio de Educación)</w:t>
      </w:r>
    </w:p>
    <w:p w14:paraId="011655F8" w14:textId="77777777" w:rsidR="00BC4E9D" w:rsidRDefault="00BC4E9D" w:rsidP="00BC4E9D">
      <w:pPr>
        <w:pStyle w:val="Prrafodelista"/>
        <w:numPr>
          <w:ilvl w:val="0"/>
          <w:numId w:val="5"/>
        </w:numPr>
        <w:spacing w:line="360" w:lineRule="auto"/>
        <w:jc w:val="both"/>
        <w:rPr>
          <w:rFonts w:asciiTheme="minorHAnsi" w:hAnsiTheme="minorHAnsi" w:cs="Arial"/>
        </w:rPr>
      </w:pPr>
      <w:r>
        <w:rPr>
          <w:rFonts w:asciiTheme="minorHAnsi" w:hAnsiTheme="minorHAnsi" w:cs="Arial"/>
        </w:rPr>
        <w:t>Decreto N° 83/2015.</w:t>
      </w:r>
    </w:p>
    <w:p w14:paraId="50ECC4CA" w14:textId="77777777" w:rsidR="00406AF8" w:rsidRDefault="00406AF8" w:rsidP="00406AF8">
      <w:pPr>
        <w:pStyle w:val="Prrafodelista"/>
        <w:spacing w:line="360" w:lineRule="auto"/>
        <w:ind w:left="720"/>
        <w:jc w:val="both"/>
        <w:rPr>
          <w:rFonts w:asciiTheme="minorHAnsi" w:hAnsiTheme="minorHAnsi" w:cs="Arial"/>
        </w:rPr>
      </w:pPr>
      <w:r>
        <w:rPr>
          <w:rFonts w:asciiTheme="minorHAnsi" w:hAnsiTheme="minorHAnsi" w:cs="Arial"/>
        </w:rPr>
        <w:t xml:space="preserve">Promulgado el año 2015. Aprueba criterios y orientaciones de adecuación curricular para estudiantes con necesidades educativas especiales de educación parvularia y educación básica. De donde nace el concepto de Necesidades Educativas Especiales (NEE) ya sean de carácter permanente o transitorio; nos habla del Diseño Universal de Aprendizaje (DUA) del PACI y Barreras para el aprendizaje. (Ministerio de Educación) </w:t>
      </w:r>
    </w:p>
    <w:p w14:paraId="26464DFB" w14:textId="77777777" w:rsidR="00E9518A" w:rsidRDefault="00E9518A" w:rsidP="00DF1436">
      <w:pPr>
        <w:spacing w:line="360" w:lineRule="auto"/>
        <w:jc w:val="both"/>
        <w:rPr>
          <w:rFonts w:asciiTheme="minorHAnsi" w:hAnsiTheme="minorHAnsi" w:cs="Arial"/>
          <w:b w:val="0"/>
          <w:sz w:val="22"/>
          <w:szCs w:val="22"/>
        </w:rPr>
      </w:pPr>
    </w:p>
    <w:p w14:paraId="722A57E5" w14:textId="77777777" w:rsidR="00DF1436" w:rsidRDefault="001E4F8C" w:rsidP="00DF1436">
      <w:pPr>
        <w:spacing w:line="360" w:lineRule="auto"/>
        <w:jc w:val="both"/>
        <w:rPr>
          <w:rFonts w:asciiTheme="minorHAnsi" w:hAnsiTheme="minorHAnsi" w:cs="Arial"/>
          <w:b w:val="0"/>
          <w:sz w:val="22"/>
          <w:szCs w:val="22"/>
        </w:rPr>
      </w:pPr>
      <w:r>
        <w:rPr>
          <w:rFonts w:asciiTheme="minorHAnsi" w:hAnsiTheme="minorHAnsi" w:cs="Arial"/>
          <w:b w:val="0"/>
          <w:sz w:val="22"/>
          <w:szCs w:val="22"/>
        </w:rPr>
        <w:t>La modalidad de atención es en dos jornadas, mañana y tarde, a continuación se presenta el horario:</w:t>
      </w:r>
    </w:p>
    <w:tbl>
      <w:tblPr>
        <w:tblStyle w:val="Tablaconcuadrcula"/>
        <w:tblW w:w="0" w:type="auto"/>
        <w:tblLook w:val="04A0" w:firstRow="1" w:lastRow="0" w:firstColumn="1" w:lastColumn="0" w:noHBand="0" w:noVBand="1"/>
      </w:tblPr>
      <w:tblGrid>
        <w:gridCol w:w="4249"/>
        <w:gridCol w:w="4245"/>
      </w:tblGrid>
      <w:tr w:rsidR="001E4F8C" w14:paraId="2F7B3A6E" w14:textId="77777777" w:rsidTr="001E4F8C">
        <w:tc>
          <w:tcPr>
            <w:tcW w:w="4322" w:type="dxa"/>
          </w:tcPr>
          <w:p w14:paraId="5D7AD17E" w14:textId="77777777" w:rsidR="001E4F8C" w:rsidRDefault="001E4F8C" w:rsidP="001E4F8C">
            <w:pPr>
              <w:spacing w:line="360" w:lineRule="auto"/>
              <w:jc w:val="center"/>
              <w:rPr>
                <w:rFonts w:asciiTheme="minorHAnsi" w:hAnsiTheme="minorHAnsi" w:cs="Arial"/>
                <w:b w:val="0"/>
                <w:sz w:val="22"/>
                <w:szCs w:val="22"/>
              </w:rPr>
            </w:pPr>
            <w:r>
              <w:rPr>
                <w:rFonts w:asciiTheme="minorHAnsi" w:hAnsiTheme="minorHAnsi" w:cs="Arial"/>
                <w:b w:val="0"/>
                <w:sz w:val="22"/>
                <w:szCs w:val="22"/>
              </w:rPr>
              <w:t>Jornada mañana</w:t>
            </w:r>
          </w:p>
        </w:tc>
        <w:tc>
          <w:tcPr>
            <w:tcW w:w="4322" w:type="dxa"/>
          </w:tcPr>
          <w:p w14:paraId="4BC3BECA" w14:textId="77777777" w:rsidR="001E4F8C" w:rsidRDefault="001E4F8C" w:rsidP="001E4F8C">
            <w:pPr>
              <w:spacing w:line="360" w:lineRule="auto"/>
              <w:jc w:val="both"/>
              <w:rPr>
                <w:rFonts w:asciiTheme="minorHAnsi" w:hAnsiTheme="minorHAnsi" w:cs="Arial"/>
                <w:b w:val="0"/>
                <w:sz w:val="22"/>
                <w:szCs w:val="22"/>
              </w:rPr>
            </w:pPr>
            <w:r>
              <w:rPr>
                <w:rFonts w:asciiTheme="minorHAnsi" w:hAnsiTheme="minorHAnsi" w:cs="Arial"/>
                <w:b w:val="0"/>
                <w:sz w:val="22"/>
                <w:szCs w:val="22"/>
              </w:rPr>
              <w:t xml:space="preserve"> Desde las 08:30 </w:t>
            </w:r>
            <w:proofErr w:type="spellStart"/>
            <w:r>
              <w:rPr>
                <w:rFonts w:asciiTheme="minorHAnsi" w:hAnsiTheme="minorHAnsi" w:cs="Arial"/>
                <w:b w:val="0"/>
                <w:sz w:val="22"/>
                <w:szCs w:val="22"/>
              </w:rPr>
              <w:t>hrs</w:t>
            </w:r>
            <w:proofErr w:type="spellEnd"/>
            <w:r>
              <w:rPr>
                <w:rFonts w:asciiTheme="minorHAnsi" w:hAnsiTheme="minorHAnsi" w:cs="Arial"/>
                <w:b w:val="0"/>
                <w:sz w:val="22"/>
                <w:szCs w:val="22"/>
              </w:rPr>
              <w:t xml:space="preserve">. Hasta las 12:45 </w:t>
            </w:r>
            <w:proofErr w:type="spellStart"/>
            <w:r>
              <w:rPr>
                <w:rFonts w:asciiTheme="minorHAnsi" w:hAnsiTheme="minorHAnsi" w:cs="Arial"/>
                <w:b w:val="0"/>
                <w:sz w:val="22"/>
                <w:szCs w:val="22"/>
              </w:rPr>
              <w:t>hrs</w:t>
            </w:r>
            <w:proofErr w:type="spellEnd"/>
            <w:r>
              <w:rPr>
                <w:rFonts w:asciiTheme="minorHAnsi" w:hAnsiTheme="minorHAnsi" w:cs="Arial"/>
                <w:b w:val="0"/>
                <w:sz w:val="22"/>
                <w:szCs w:val="22"/>
              </w:rPr>
              <w:t>.</w:t>
            </w:r>
          </w:p>
        </w:tc>
      </w:tr>
      <w:tr w:rsidR="001E4F8C" w14:paraId="78012718" w14:textId="77777777" w:rsidTr="001E4F8C">
        <w:tc>
          <w:tcPr>
            <w:tcW w:w="4322" w:type="dxa"/>
          </w:tcPr>
          <w:p w14:paraId="257D48C8" w14:textId="77777777" w:rsidR="001E4F8C" w:rsidRDefault="001E4F8C" w:rsidP="001E4F8C">
            <w:pPr>
              <w:spacing w:line="360" w:lineRule="auto"/>
              <w:jc w:val="center"/>
              <w:rPr>
                <w:rFonts w:asciiTheme="minorHAnsi" w:hAnsiTheme="minorHAnsi" w:cs="Arial"/>
                <w:b w:val="0"/>
                <w:sz w:val="22"/>
                <w:szCs w:val="22"/>
              </w:rPr>
            </w:pPr>
            <w:r>
              <w:rPr>
                <w:rFonts w:asciiTheme="minorHAnsi" w:hAnsiTheme="minorHAnsi" w:cs="Arial"/>
                <w:b w:val="0"/>
                <w:sz w:val="22"/>
                <w:szCs w:val="22"/>
              </w:rPr>
              <w:t>Jornada tarde</w:t>
            </w:r>
          </w:p>
        </w:tc>
        <w:tc>
          <w:tcPr>
            <w:tcW w:w="4322" w:type="dxa"/>
          </w:tcPr>
          <w:p w14:paraId="525DEAAF" w14:textId="77777777" w:rsidR="001E4F8C" w:rsidRDefault="001E4F8C" w:rsidP="00DF1436">
            <w:pPr>
              <w:spacing w:line="360" w:lineRule="auto"/>
              <w:jc w:val="both"/>
              <w:rPr>
                <w:rFonts w:asciiTheme="minorHAnsi" w:hAnsiTheme="minorHAnsi" w:cs="Arial"/>
                <w:b w:val="0"/>
                <w:sz w:val="22"/>
                <w:szCs w:val="22"/>
              </w:rPr>
            </w:pPr>
            <w:r>
              <w:rPr>
                <w:rFonts w:asciiTheme="minorHAnsi" w:hAnsiTheme="minorHAnsi" w:cs="Arial"/>
                <w:b w:val="0"/>
                <w:sz w:val="22"/>
                <w:szCs w:val="22"/>
              </w:rPr>
              <w:t xml:space="preserve"> Desde las 14:00 </w:t>
            </w:r>
            <w:proofErr w:type="spellStart"/>
            <w:r>
              <w:rPr>
                <w:rFonts w:asciiTheme="minorHAnsi" w:hAnsiTheme="minorHAnsi" w:cs="Arial"/>
                <w:b w:val="0"/>
                <w:sz w:val="22"/>
                <w:szCs w:val="22"/>
              </w:rPr>
              <w:t>hrs</w:t>
            </w:r>
            <w:proofErr w:type="spellEnd"/>
            <w:r>
              <w:rPr>
                <w:rFonts w:asciiTheme="minorHAnsi" w:hAnsiTheme="minorHAnsi" w:cs="Arial"/>
                <w:b w:val="0"/>
                <w:sz w:val="22"/>
                <w:szCs w:val="22"/>
              </w:rPr>
              <w:t xml:space="preserve">. Hasta las 18:15 </w:t>
            </w:r>
            <w:proofErr w:type="spellStart"/>
            <w:r>
              <w:rPr>
                <w:rFonts w:asciiTheme="minorHAnsi" w:hAnsiTheme="minorHAnsi" w:cs="Arial"/>
                <w:b w:val="0"/>
                <w:sz w:val="22"/>
                <w:szCs w:val="22"/>
              </w:rPr>
              <w:t>hrs</w:t>
            </w:r>
            <w:proofErr w:type="spellEnd"/>
            <w:r>
              <w:rPr>
                <w:rFonts w:asciiTheme="minorHAnsi" w:hAnsiTheme="minorHAnsi" w:cs="Arial"/>
                <w:b w:val="0"/>
                <w:sz w:val="22"/>
                <w:szCs w:val="22"/>
              </w:rPr>
              <w:t>.</w:t>
            </w:r>
          </w:p>
        </w:tc>
      </w:tr>
    </w:tbl>
    <w:p w14:paraId="5F45B6A8" w14:textId="77777777" w:rsidR="001E4F8C" w:rsidRDefault="001E4F8C" w:rsidP="00DF1436">
      <w:pPr>
        <w:spacing w:line="360" w:lineRule="auto"/>
        <w:jc w:val="both"/>
        <w:rPr>
          <w:rFonts w:asciiTheme="minorHAnsi" w:hAnsiTheme="minorHAnsi" w:cs="Arial"/>
          <w:b w:val="0"/>
          <w:sz w:val="22"/>
          <w:szCs w:val="22"/>
        </w:rPr>
      </w:pPr>
    </w:p>
    <w:p w14:paraId="107D3D73" w14:textId="77777777" w:rsidR="00E9518A" w:rsidRDefault="00E9518A" w:rsidP="00DF1436">
      <w:pPr>
        <w:spacing w:line="360" w:lineRule="auto"/>
        <w:jc w:val="both"/>
        <w:rPr>
          <w:rFonts w:asciiTheme="minorHAnsi" w:hAnsiTheme="minorHAnsi" w:cs="Arial"/>
          <w:b w:val="0"/>
          <w:sz w:val="22"/>
          <w:szCs w:val="22"/>
        </w:rPr>
      </w:pPr>
    </w:p>
    <w:p w14:paraId="2FAB2644" w14:textId="77777777" w:rsidR="00E9518A" w:rsidRDefault="00E9518A" w:rsidP="00DF1436">
      <w:pPr>
        <w:spacing w:line="360" w:lineRule="auto"/>
        <w:jc w:val="both"/>
        <w:rPr>
          <w:rFonts w:asciiTheme="minorHAnsi" w:hAnsiTheme="minorHAnsi" w:cs="Arial"/>
          <w:b w:val="0"/>
          <w:sz w:val="22"/>
          <w:szCs w:val="22"/>
        </w:rPr>
      </w:pPr>
    </w:p>
    <w:p w14:paraId="53E7CF1A" w14:textId="77777777" w:rsidR="00E9518A" w:rsidRDefault="00E9518A" w:rsidP="00DF1436">
      <w:pPr>
        <w:spacing w:line="360" w:lineRule="auto"/>
        <w:jc w:val="both"/>
        <w:rPr>
          <w:rFonts w:asciiTheme="minorHAnsi" w:hAnsiTheme="minorHAnsi" w:cs="Arial"/>
          <w:b w:val="0"/>
          <w:sz w:val="22"/>
          <w:szCs w:val="22"/>
        </w:rPr>
      </w:pPr>
    </w:p>
    <w:p w14:paraId="7F00EE76" w14:textId="77777777" w:rsidR="00E9518A" w:rsidRDefault="00E9518A" w:rsidP="00DF1436">
      <w:pPr>
        <w:spacing w:line="360" w:lineRule="auto"/>
        <w:jc w:val="both"/>
        <w:rPr>
          <w:rFonts w:asciiTheme="minorHAnsi" w:hAnsiTheme="minorHAnsi" w:cs="Arial"/>
          <w:b w:val="0"/>
          <w:sz w:val="22"/>
          <w:szCs w:val="22"/>
        </w:rPr>
      </w:pPr>
    </w:p>
    <w:p w14:paraId="61C912C9" w14:textId="77777777" w:rsidR="00E9518A" w:rsidRPr="00DF1436" w:rsidRDefault="00E9518A" w:rsidP="00DF1436">
      <w:pPr>
        <w:spacing w:line="360" w:lineRule="auto"/>
        <w:jc w:val="both"/>
        <w:rPr>
          <w:rFonts w:asciiTheme="minorHAnsi" w:hAnsiTheme="minorHAnsi" w:cs="Arial"/>
          <w:b w:val="0"/>
          <w:sz w:val="22"/>
          <w:szCs w:val="22"/>
        </w:rPr>
      </w:pPr>
    </w:p>
    <w:p w14:paraId="79E294D7" w14:textId="77777777" w:rsidR="0025238A" w:rsidRPr="00E960C8" w:rsidRDefault="0025238A" w:rsidP="00E960C8">
      <w:pPr>
        <w:spacing w:line="360" w:lineRule="auto"/>
        <w:jc w:val="both"/>
        <w:rPr>
          <w:rFonts w:asciiTheme="minorHAnsi" w:hAnsiTheme="minorHAnsi" w:cs="Arial"/>
          <w:u w:val="single"/>
        </w:rPr>
      </w:pPr>
    </w:p>
    <w:p w14:paraId="0474E48F" w14:textId="77777777" w:rsidR="00E9518A" w:rsidRDefault="0025238A" w:rsidP="00E9518A">
      <w:pPr>
        <w:pStyle w:val="Prrafodelista"/>
        <w:numPr>
          <w:ilvl w:val="0"/>
          <w:numId w:val="5"/>
        </w:numPr>
        <w:spacing w:line="360" w:lineRule="auto"/>
        <w:jc w:val="both"/>
        <w:rPr>
          <w:rFonts w:asciiTheme="minorHAnsi" w:hAnsiTheme="minorHAnsi" w:cs="Arial"/>
          <w:b/>
          <w:u w:val="single"/>
        </w:rPr>
      </w:pPr>
      <w:r w:rsidRPr="001E4F8C">
        <w:rPr>
          <w:rFonts w:asciiTheme="minorHAnsi" w:hAnsiTheme="minorHAnsi" w:cs="Arial"/>
          <w:b/>
          <w:u w:val="single"/>
        </w:rPr>
        <w:t>Describir la composición del Equipo Docente, Interdisciplinario y Asistentes de la Educación.</w:t>
      </w:r>
    </w:p>
    <w:p w14:paraId="1370FD85" w14:textId="77777777" w:rsidR="00E335CC" w:rsidRPr="00E9518A" w:rsidRDefault="00E335CC" w:rsidP="00E9518A">
      <w:pPr>
        <w:pStyle w:val="Prrafodelista"/>
        <w:spacing w:line="360" w:lineRule="auto"/>
        <w:ind w:left="720"/>
        <w:jc w:val="both"/>
        <w:rPr>
          <w:rFonts w:asciiTheme="minorHAnsi" w:hAnsiTheme="minorHAnsi" w:cs="Arial"/>
          <w:b/>
          <w:u w:val="single"/>
        </w:rPr>
      </w:pPr>
      <w:r w:rsidRPr="00E9518A">
        <w:rPr>
          <w:rFonts w:asciiTheme="minorHAnsi" w:hAnsiTheme="minorHAnsi" w:cs="Arial"/>
          <w:b/>
        </w:rPr>
        <w:t>Profesora Diferencial:</w:t>
      </w:r>
      <w:r w:rsidRPr="00E9518A">
        <w:rPr>
          <w:rFonts w:asciiTheme="minorHAnsi" w:hAnsiTheme="minorHAnsi" w:cs="Arial"/>
        </w:rPr>
        <w:t xml:space="preserve"> Encargada de evaluar, diagnosticar y apoyar al estudiante; hacer seguimiento de la evolución. También es la encargada de:</w:t>
      </w:r>
    </w:p>
    <w:p w14:paraId="70BA9A4D" w14:textId="77777777" w:rsidR="00E335CC" w:rsidRPr="00E9518A" w:rsidRDefault="00E335CC" w:rsidP="00E335CC">
      <w:pPr>
        <w:pStyle w:val="Prrafodelista"/>
        <w:spacing w:line="360" w:lineRule="auto"/>
        <w:ind w:left="720"/>
        <w:jc w:val="both"/>
        <w:rPr>
          <w:rFonts w:asciiTheme="minorHAnsi" w:hAnsiTheme="minorHAnsi" w:cs="Arial"/>
        </w:rPr>
      </w:pPr>
      <w:r w:rsidRPr="00E9518A">
        <w:rPr>
          <w:rFonts w:asciiTheme="minorHAnsi" w:hAnsiTheme="minorHAnsi" w:cs="Arial"/>
        </w:rPr>
        <w:t xml:space="preserve">- Evaluación psicopedagógica. </w:t>
      </w:r>
    </w:p>
    <w:p w14:paraId="41BE64A6" w14:textId="77777777" w:rsidR="00E335CC" w:rsidRDefault="00E335CC" w:rsidP="00E335CC">
      <w:pPr>
        <w:pStyle w:val="Prrafodelista"/>
        <w:spacing w:line="360" w:lineRule="auto"/>
        <w:ind w:left="720"/>
        <w:jc w:val="both"/>
        <w:rPr>
          <w:rFonts w:asciiTheme="minorHAnsi" w:hAnsiTheme="minorHAnsi" w:cs="Arial"/>
        </w:rPr>
      </w:pPr>
      <w:r>
        <w:rPr>
          <w:rFonts w:asciiTheme="minorHAnsi" w:hAnsiTheme="minorHAnsi" w:cs="Arial"/>
          <w:b/>
        </w:rPr>
        <w:t>-</w:t>
      </w:r>
      <w:r>
        <w:rPr>
          <w:rFonts w:asciiTheme="minorHAnsi" w:hAnsiTheme="minorHAnsi" w:cs="Arial"/>
        </w:rPr>
        <w:t xml:space="preserve"> Identificación de la NEE.</w:t>
      </w:r>
    </w:p>
    <w:p w14:paraId="402804B4" w14:textId="77777777" w:rsidR="00E335CC" w:rsidRDefault="00E335CC" w:rsidP="00E335CC">
      <w:pPr>
        <w:pStyle w:val="Prrafodelista"/>
        <w:spacing w:line="360" w:lineRule="auto"/>
        <w:ind w:left="720"/>
        <w:jc w:val="both"/>
        <w:rPr>
          <w:rFonts w:asciiTheme="minorHAnsi" w:hAnsiTheme="minorHAnsi" w:cs="Arial"/>
        </w:rPr>
      </w:pPr>
      <w:r>
        <w:rPr>
          <w:rFonts w:asciiTheme="minorHAnsi" w:hAnsiTheme="minorHAnsi" w:cs="Arial"/>
          <w:b/>
        </w:rPr>
        <w:t>-</w:t>
      </w:r>
      <w:r>
        <w:rPr>
          <w:rFonts w:asciiTheme="minorHAnsi" w:hAnsiTheme="minorHAnsi" w:cs="Arial"/>
        </w:rPr>
        <w:t xml:space="preserve"> Detectar y fomentar las fortalezas del menor.</w:t>
      </w:r>
    </w:p>
    <w:p w14:paraId="5A494368" w14:textId="77777777" w:rsidR="00E9518A" w:rsidRDefault="00E335CC" w:rsidP="00E9518A">
      <w:pPr>
        <w:pStyle w:val="Prrafodelista"/>
        <w:spacing w:line="360" w:lineRule="auto"/>
        <w:ind w:left="720"/>
        <w:jc w:val="both"/>
        <w:rPr>
          <w:rFonts w:asciiTheme="minorHAnsi" w:hAnsiTheme="minorHAnsi" w:cs="Arial"/>
        </w:rPr>
      </w:pPr>
      <w:r>
        <w:rPr>
          <w:rFonts w:asciiTheme="minorHAnsi" w:hAnsiTheme="minorHAnsi" w:cs="Arial"/>
          <w:b/>
        </w:rPr>
        <w:t>-</w:t>
      </w:r>
      <w:r>
        <w:rPr>
          <w:rFonts w:asciiTheme="minorHAnsi" w:hAnsiTheme="minorHAnsi" w:cs="Arial"/>
        </w:rPr>
        <w:t xml:space="preserve"> Elaborar estrategias acordes a sus características.</w:t>
      </w:r>
    </w:p>
    <w:p w14:paraId="47ABDAB3" w14:textId="77777777" w:rsidR="00E9518A" w:rsidRDefault="00E335CC" w:rsidP="00E9518A">
      <w:pPr>
        <w:pStyle w:val="Prrafodelista"/>
        <w:spacing w:line="360" w:lineRule="auto"/>
        <w:ind w:left="720"/>
        <w:jc w:val="both"/>
        <w:rPr>
          <w:rFonts w:asciiTheme="minorHAnsi" w:hAnsiTheme="minorHAnsi" w:cs="Arial"/>
        </w:rPr>
      </w:pPr>
      <w:r w:rsidRPr="00E9518A">
        <w:rPr>
          <w:rFonts w:asciiTheme="minorHAnsi" w:hAnsiTheme="minorHAnsi" w:cs="Arial"/>
          <w:b/>
        </w:rPr>
        <w:t>Fonoaudiólogo</w:t>
      </w:r>
      <w:r w:rsidRPr="00E9518A">
        <w:rPr>
          <w:rFonts w:asciiTheme="minorHAnsi" w:hAnsiTheme="minorHAnsi" w:cs="Arial"/>
        </w:rPr>
        <w:t>: Es el profesional responsable de evaluar a los niños y niñas para el ingreso al establecimiento, de acuerdo a las pruebas de evaluación requeridas por el MINEDUC, bajo los decretos y normas que rigen en la educación especial de Trastornos del Lenguaje. Es el encargado de programar, organizar y evaluar el plan de tratamiento de los alumnos.</w:t>
      </w:r>
    </w:p>
    <w:p w14:paraId="26F1F0C7" w14:textId="77777777" w:rsidR="00E9518A" w:rsidRDefault="00E335CC" w:rsidP="00E9518A">
      <w:pPr>
        <w:pStyle w:val="Prrafodelista"/>
        <w:spacing w:line="360" w:lineRule="auto"/>
        <w:ind w:left="720"/>
        <w:jc w:val="both"/>
        <w:rPr>
          <w:rFonts w:asciiTheme="minorHAnsi" w:hAnsiTheme="minorHAnsi" w:cs="Arial"/>
        </w:rPr>
      </w:pPr>
      <w:r w:rsidRPr="00E9518A">
        <w:rPr>
          <w:rFonts w:asciiTheme="minorHAnsi" w:hAnsiTheme="minorHAnsi" w:cs="Arial"/>
          <w:b/>
        </w:rPr>
        <w:t>Directora:</w:t>
      </w:r>
      <w:r w:rsidRPr="00E9518A">
        <w:rPr>
          <w:rFonts w:asciiTheme="minorHAnsi" w:hAnsiTheme="minorHAnsi" w:cs="Arial"/>
        </w:rPr>
        <w:t xml:space="preserve"> Jefe del establecimiento capaz de dirigir, organizar, supervisar y evaluar el trabajo de los distintos organismos a modo que funcionen en firma eficiente y debe velar por el cumplimiento de la normativa educacional vigente.</w:t>
      </w:r>
    </w:p>
    <w:p w14:paraId="2AAEBD6A" w14:textId="77777777" w:rsidR="00E9518A" w:rsidRDefault="008E1924" w:rsidP="00E9518A">
      <w:pPr>
        <w:pStyle w:val="Prrafodelista"/>
        <w:spacing w:line="360" w:lineRule="auto"/>
        <w:ind w:left="720"/>
        <w:jc w:val="both"/>
        <w:rPr>
          <w:rFonts w:asciiTheme="minorHAnsi" w:hAnsiTheme="minorHAnsi" w:cs="Arial"/>
        </w:rPr>
      </w:pPr>
      <w:r>
        <w:rPr>
          <w:rFonts w:asciiTheme="minorHAnsi" w:hAnsiTheme="minorHAnsi" w:cs="Arial"/>
          <w:b/>
        </w:rPr>
        <w:t>Jefe de Gabinete</w:t>
      </w:r>
      <w:r w:rsidR="00E335CC" w:rsidRPr="00E9518A">
        <w:rPr>
          <w:rFonts w:asciiTheme="minorHAnsi" w:hAnsiTheme="minorHAnsi" w:cs="Arial"/>
          <w:b/>
        </w:rPr>
        <w:t>:</w:t>
      </w:r>
      <w:r w:rsidR="00E335CC" w:rsidRPr="00E9518A">
        <w:rPr>
          <w:rFonts w:asciiTheme="minorHAnsi" w:hAnsiTheme="minorHAnsi" w:cs="Arial"/>
        </w:rPr>
        <w:t xml:space="preserve"> Asesorar la planificación de actividades curriculares y supervisar estas; debe velar por el cumplimiento de actividades en cuanto a la planificación y ejecución de actividades pedagógicas. Persona encargada de coordinar y apoyar el desarrollo de las actividades de orientación educacional.</w:t>
      </w:r>
    </w:p>
    <w:p w14:paraId="0CA54B0D" w14:textId="77777777" w:rsidR="00E44565" w:rsidRDefault="00E44565" w:rsidP="00E44565">
      <w:pPr>
        <w:pStyle w:val="Prrafodelista"/>
        <w:spacing w:line="360" w:lineRule="auto"/>
        <w:ind w:left="720"/>
        <w:jc w:val="both"/>
        <w:rPr>
          <w:rFonts w:asciiTheme="minorHAnsi" w:hAnsiTheme="minorHAnsi" w:cs="Arial"/>
        </w:rPr>
      </w:pPr>
      <w:r>
        <w:rPr>
          <w:rFonts w:asciiTheme="minorHAnsi" w:hAnsiTheme="minorHAnsi" w:cs="Arial"/>
          <w:b/>
        </w:rPr>
        <w:t>Asistente de la educación</w:t>
      </w:r>
      <w:r w:rsidR="000A6F86" w:rsidRPr="00E9518A">
        <w:rPr>
          <w:rFonts w:asciiTheme="minorHAnsi" w:hAnsiTheme="minorHAnsi" w:cs="Arial"/>
          <w:b/>
        </w:rPr>
        <w:t>:</w:t>
      </w:r>
      <w:r w:rsidR="000A6F86" w:rsidRPr="00E9518A">
        <w:rPr>
          <w:rFonts w:asciiTheme="minorHAnsi" w:hAnsiTheme="minorHAnsi" w:cs="Arial"/>
        </w:rPr>
        <w:t xml:space="preserve"> Tiene el rol de apoyar el proceso de enseñanza y aprendizaje, formando parte del equipo pedagógico junto a la educadora, donde se espera que en conjunto generen espacios de reflexión de la práctica pedagógica, con sus pares, así como también promoviendo instancias de conformación de redes de apoyo con los demás miembros de la comunidad educativa y las familias.</w:t>
      </w:r>
    </w:p>
    <w:p w14:paraId="3C3CE666" w14:textId="77777777" w:rsidR="008E1924" w:rsidRDefault="008E1924" w:rsidP="008E1924">
      <w:pPr>
        <w:pStyle w:val="Prrafodelista"/>
        <w:spacing w:line="360" w:lineRule="auto"/>
        <w:ind w:left="720"/>
        <w:jc w:val="center"/>
        <w:rPr>
          <w:rFonts w:asciiTheme="minorHAnsi" w:hAnsiTheme="minorHAnsi" w:cs="Arial"/>
        </w:rPr>
      </w:pPr>
    </w:p>
    <w:p w14:paraId="075FA522" w14:textId="77777777" w:rsidR="008E1924" w:rsidRDefault="008E1924" w:rsidP="008E1924">
      <w:pPr>
        <w:pStyle w:val="Prrafodelista"/>
        <w:spacing w:line="360" w:lineRule="auto"/>
        <w:ind w:left="720"/>
        <w:jc w:val="center"/>
        <w:rPr>
          <w:rFonts w:asciiTheme="minorHAnsi" w:hAnsiTheme="minorHAnsi" w:cs="Arial"/>
        </w:rPr>
      </w:pPr>
    </w:p>
    <w:p w14:paraId="7B4EC72A" w14:textId="77777777" w:rsidR="008E1924" w:rsidRDefault="008E1924" w:rsidP="008E1924">
      <w:pPr>
        <w:pStyle w:val="Prrafodelista"/>
        <w:spacing w:line="360" w:lineRule="auto"/>
        <w:ind w:left="720"/>
        <w:jc w:val="center"/>
        <w:rPr>
          <w:rFonts w:asciiTheme="minorHAnsi" w:hAnsiTheme="minorHAnsi" w:cs="Arial"/>
        </w:rPr>
      </w:pPr>
    </w:p>
    <w:p w14:paraId="1C1BC7BA" w14:textId="44CD4D42" w:rsidR="00E960C8" w:rsidRPr="008E1924" w:rsidRDefault="00E960C8" w:rsidP="008E1924">
      <w:pPr>
        <w:pStyle w:val="Prrafodelista"/>
        <w:spacing w:line="360" w:lineRule="auto"/>
        <w:ind w:left="720"/>
        <w:jc w:val="both"/>
        <w:rPr>
          <w:rFonts w:asciiTheme="minorHAnsi" w:hAnsiTheme="minorHAnsi" w:cs="Arial"/>
          <w:b/>
          <w:u w:val="single"/>
        </w:rPr>
      </w:pPr>
    </w:p>
    <w:p w14:paraId="70C9DCB2" w14:textId="77777777" w:rsidR="000A6F86" w:rsidRDefault="000A6F86" w:rsidP="0025238A">
      <w:pPr>
        <w:spacing w:line="360" w:lineRule="auto"/>
        <w:jc w:val="both"/>
        <w:rPr>
          <w:rFonts w:asciiTheme="minorHAnsi" w:hAnsiTheme="minorHAnsi" w:cs="Arial"/>
          <w:u w:val="single"/>
        </w:rPr>
      </w:pPr>
    </w:p>
    <w:p w14:paraId="0B24865D" w14:textId="77777777" w:rsidR="0025238A" w:rsidRDefault="0025238A" w:rsidP="0025238A">
      <w:pPr>
        <w:pStyle w:val="Prrafodelista"/>
        <w:numPr>
          <w:ilvl w:val="0"/>
          <w:numId w:val="5"/>
        </w:numPr>
        <w:spacing w:line="360" w:lineRule="auto"/>
        <w:jc w:val="both"/>
        <w:rPr>
          <w:rFonts w:asciiTheme="minorHAnsi" w:hAnsiTheme="minorHAnsi" w:cs="Arial"/>
          <w:b/>
          <w:u w:val="single"/>
        </w:rPr>
      </w:pPr>
      <w:r w:rsidRPr="0057520E">
        <w:rPr>
          <w:rFonts w:asciiTheme="minorHAnsi" w:hAnsiTheme="minorHAnsi" w:cs="Arial"/>
          <w:b/>
          <w:u w:val="single"/>
        </w:rPr>
        <w:t>Describir las características del alumnado y del contexto socioeconómico familiar general:</w:t>
      </w:r>
    </w:p>
    <w:p w14:paraId="13434E44" w14:textId="77777777" w:rsidR="0025238A" w:rsidRDefault="0057520E" w:rsidP="0057520E">
      <w:pPr>
        <w:spacing w:line="360" w:lineRule="auto"/>
        <w:jc w:val="both"/>
        <w:rPr>
          <w:rFonts w:asciiTheme="minorHAnsi" w:hAnsiTheme="minorHAnsi" w:cs="Arial"/>
          <w:b w:val="0"/>
          <w:sz w:val="22"/>
          <w:szCs w:val="22"/>
        </w:rPr>
      </w:pPr>
      <w:r w:rsidRPr="0057520E">
        <w:rPr>
          <w:rFonts w:asciiTheme="minorHAnsi" w:hAnsiTheme="minorHAnsi" w:cs="Arial"/>
          <w:b w:val="0"/>
          <w:sz w:val="22"/>
          <w:szCs w:val="22"/>
        </w:rPr>
        <w:t>El grupo curso</w:t>
      </w:r>
      <w:r>
        <w:rPr>
          <w:rFonts w:asciiTheme="minorHAnsi" w:hAnsiTheme="minorHAnsi" w:cs="Arial"/>
          <w:b w:val="0"/>
          <w:sz w:val="22"/>
          <w:szCs w:val="22"/>
        </w:rPr>
        <w:t xml:space="preserve"> Nivel Transición 1C cuenta con 11 estudiantes, donde el rango de edad varía entre los 4 y 5 años. Dentro de este curso encontramos 4 niñas y 7 hombres, donde 2 alumnos tienen diagnóstico TEL Mixto y 9 alumnos TEL Expresivo.</w:t>
      </w:r>
    </w:p>
    <w:p w14:paraId="181E4E30" w14:textId="77777777" w:rsidR="0057520E" w:rsidRDefault="0057520E" w:rsidP="0057520E">
      <w:pPr>
        <w:spacing w:line="360" w:lineRule="auto"/>
        <w:jc w:val="both"/>
        <w:rPr>
          <w:rFonts w:asciiTheme="minorHAnsi" w:hAnsiTheme="minorHAnsi" w:cs="Arial"/>
          <w:b w:val="0"/>
          <w:sz w:val="22"/>
          <w:szCs w:val="22"/>
        </w:rPr>
      </w:pPr>
      <w:r>
        <w:rPr>
          <w:rFonts w:asciiTheme="minorHAnsi" w:hAnsiTheme="minorHAnsi" w:cs="Arial"/>
          <w:b w:val="0"/>
          <w:sz w:val="22"/>
          <w:szCs w:val="22"/>
        </w:rPr>
        <w:t>Las características de los estudiantes y de acuerdo a su edad son jugar, actuar, hacer, tocar, les gusta y llama la atención lo pragmático; en grandes rasgos</w:t>
      </w:r>
      <w:r w:rsidR="00831B96">
        <w:rPr>
          <w:rFonts w:asciiTheme="minorHAnsi" w:hAnsiTheme="minorHAnsi" w:cs="Arial"/>
          <w:b w:val="0"/>
          <w:sz w:val="22"/>
          <w:szCs w:val="22"/>
        </w:rPr>
        <w:t>,</w:t>
      </w:r>
      <w:r>
        <w:rPr>
          <w:rFonts w:asciiTheme="minorHAnsi" w:hAnsiTheme="minorHAnsi" w:cs="Arial"/>
          <w:b w:val="0"/>
          <w:sz w:val="22"/>
          <w:szCs w:val="22"/>
        </w:rPr>
        <w:t xml:space="preserve"> al ser un curso expresivo</w:t>
      </w:r>
      <w:r w:rsidR="00831B96">
        <w:rPr>
          <w:rFonts w:asciiTheme="minorHAnsi" w:hAnsiTheme="minorHAnsi" w:cs="Arial"/>
          <w:b w:val="0"/>
          <w:sz w:val="22"/>
          <w:szCs w:val="22"/>
        </w:rPr>
        <w:t xml:space="preserve"> las actividades son más lúdicas y con un mayor grado de complejidad.</w:t>
      </w:r>
    </w:p>
    <w:p w14:paraId="5DAA45DA" w14:textId="77777777" w:rsidR="00831B96" w:rsidRDefault="00831B96" w:rsidP="0057520E">
      <w:pPr>
        <w:spacing w:line="360" w:lineRule="auto"/>
        <w:jc w:val="both"/>
        <w:rPr>
          <w:rFonts w:asciiTheme="minorHAnsi" w:hAnsiTheme="minorHAnsi" w:cs="Arial"/>
          <w:b w:val="0"/>
          <w:sz w:val="22"/>
          <w:szCs w:val="22"/>
        </w:rPr>
      </w:pPr>
    </w:p>
    <w:p w14:paraId="6846A1CC" w14:textId="77777777" w:rsidR="008E1924" w:rsidRDefault="00831B96" w:rsidP="0057520E">
      <w:pPr>
        <w:spacing w:line="360" w:lineRule="auto"/>
        <w:jc w:val="both"/>
        <w:rPr>
          <w:rFonts w:asciiTheme="minorHAnsi" w:hAnsiTheme="minorHAnsi" w:cs="Arial"/>
          <w:b w:val="0"/>
          <w:sz w:val="22"/>
          <w:szCs w:val="22"/>
        </w:rPr>
      </w:pPr>
      <w:r>
        <w:rPr>
          <w:rFonts w:asciiTheme="minorHAnsi" w:hAnsiTheme="minorHAnsi" w:cs="Arial"/>
          <w:b w:val="0"/>
          <w:sz w:val="22"/>
          <w:szCs w:val="22"/>
        </w:rPr>
        <w:t>En cuanto al nivel socioeconómico familiar, se puede definir como clase media ya que existe una minoría en donde los recursos son bajos, otros que no tienen educación superior completa pero se dedican en sus oficios como mecánicos, carpintero, entre otros. También existen</w:t>
      </w:r>
    </w:p>
    <w:p w14:paraId="78B9F4A2" w14:textId="77777777" w:rsidR="008E1924" w:rsidRDefault="008E1924" w:rsidP="0057520E">
      <w:pPr>
        <w:spacing w:line="360" w:lineRule="auto"/>
        <w:jc w:val="both"/>
        <w:rPr>
          <w:rFonts w:asciiTheme="minorHAnsi" w:hAnsiTheme="minorHAnsi" w:cs="Arial"/>
          <w:b w:val="0"/>
          <w:sz w:val="22"/>
          <w:szCs w:val="22"/>
        </w:rPr>
      </w:pPr>
    </w:p>
    <w:p w14:paraId="10EAEFC7" w14:textId="77777777" w:rsidR="00831B96" w:rsidRDefault="00831B96" w:rsidP="0057520E">
      <w:pPr>
        <w:spacing w:line="360" w:lineRule="auto"/>
        <w:jc w:val="both"/>
        <w:rPr>
          <w:rFonts w:asciiTheme="minorHAnsi" w:hAnsiTheme="minorHAnsi" w:cs="Arial"/>
          <w:b w:val="0"/>
          <w:sz w:val="22"/>
          <w:szCs w:val="22"/>
        </w:rPr>
      </w:pPr>
      <w:r>
        <w:rPr>
          <w:rFonts w:asciiTheme="minorHAnsi" w:hAnsiTheme="minorHAnsi" w:cs="Arial"/>
          <w:b w:val="0"/>
          <w:sz w:val="22"/>
          <w:szCs w:val="22"/>
        </w:rPr>
        <w:t xml:space="preserve"> </w:t>
      </w:r>
      <w:r w:rsidR="008E1924">
        <w:rPr>
          <w:rFonts w:asciiTheme="minorHAnsi" w:hAnsiTheme="minorHAnsi" w:cs="Arial"/>
          <w:b w:val="0"/>
          <w:sz w:val="22"/>
          <w:szCs w:val="22"/>
        </w:rPr>
        <w:t>Familias</w:t>
      </w:r>
      <w:r>
        <w:rPr>
          <w:rFonts w:asciiTheme="minorHAnsi" w:hAnsiTheme="minorHAnsi" w:cs="Arial"/>
          <w:b w:val="0"/>
          <w:sz w:val="22"/>
          <w:szCs w:val="22"/>
        </w:rPr>
        <w:t xml:space="preserve"> bien acomodadas económicamente pero les gusta el funcionamiento del establecimiento, está ubicado en buen sector, es una escuela gratuita, entre muchas cosas más positivas que benefician al estudiante, apoderados y Escuela en sí. </w:t>
      </w:r>
    </w:p>
    <w:p w14:paraId="1FFD61C3" w14:textId="77777777" w:rsidR="00626475" w:rsidRPr="008E1924" w:rsidRDefault="00626475" w:rsidP="008E1924">
      <w:pPr>
        <w:spacing w:line="360" w:lineRule="auto"/>
        <w:jc w:val="both"/>
        <w:rPr>
          <w:rFonts w:asciiTheme="minorHAnsi" w:hAnsiTheme="minorHAnsi" w:cs="Arial"/>
          <w:b w:val="0"/>
          <w:sz w:val="22"/>
          <w:szCs w:val="22"/>
        </w:rPr>
      </w:pPr>
      <w:r>
        <w:rPr>
          <w:rFonts w:asciiTheme="minorHAnsi" w:hAnsiTheme="minorHAnsi" w:cs="Arial"/>
          <w:b w:val="0"/>
          <w:sz w:val="22"/>
          <w:szCs w:val="22"/>
        </w:rPr>
        <w:t>Considerando la pandemia COVID- 19 que amenaza al mundo, dos familias de este curso se han visto perjudicadas en cuanto a lo económico ya que han perdido sus trabajos y han tenido que reinventarse.</w:t>
      </w:r>
    </w:p>
    <w:p w14:paraId="569C3FB8" w14:textId="77777777" w:rsidR="00E9518A" w:rsidRDefault="00E9518A" w:rsidP="00626475">
      <w:pPr>
        <w:spacing w:line="360" w:lineRule="auto"/>
        <w:jc w:val="center"/>
        <w:rPr>
          <w:rFonts w:asciiTheme="minorHAnsi" w:eastAsia="Calibri" w:hAnsiTheme="minorHAnsi" w:cs="Arial"/>
          <w:sz w:val="22"/>
          <w:szCs w:val="22"/>
          <w:u w:val="single"/>
          <w:lang w:eastAsia="en-US"/>
        </w:rPr>
      </w:pPr>
    </w:p>
    <w:p w14:paraId="4345536E" w14:textId="77777777" w:rsidR="008F54E1" w:rsidRDefault="008F54E1" w:rsidP="00626475">
      <w:pPr>
        <w:spacing w:line="360" w:lineRule="auto"/>
        <w:jc w:val="center"/>
        <w:rPr>
          <w:rFonts w:asciiTheme="minorHAnsi" w:eastAsia="Calibri" w:hAnsiTheme="minorHAnsi" w:cs="Arial"/>
          <w:sz w:val="22"/>
          <w:szCs w:val="22"/>
          <w:u w:val="single"/>
          <w:lang w:eastAsia="en-US"/>
        </w:rPr>
      </w:pPr>
      <w:r w:rsidRPr="008F54E1">
        <w:rPr>
          <w:rFonts w:asciiTheme="minorHAnsi" w:eastAsia="Calibri" w:hAnsiTheme="minorHAnsi" w:cs="Arial"/>
          <w:sz w:val="22"/>
          <w:szCs w:val="22"/>
          <w:u w:val="single"/>
          <w:lang w:eastAsia="en-US"/>
        </w:rPr>
        <w:t>Síntesis Integrada</w:t>
      </w:r>
    </w:p>
    <w:p w14:paraId="559E77C7" w14:textId="77777777" w:rsidR="008F54E1" w:rsidRDefault="008F54E1" w:rsidP="008F54E1">
      <w:pPr>
        <w:spacing w:line="360" w:lineRule="auto"/>
        <w:jc w:val="center"/>
        <w:rPr>
          <w:rFonts w:asciiTheme="minorHAnsi" w:eastAsia="Calibri" w:hAnsiTheme="minorHAnsi" w:cs="Arial"/>
          <w:sz w:val="22"/>
          <w:szCs w:val="22"/>
          <w:lang w:eastAsia="en-US"/>
        </w:rPr>
      </w:pPr>
    </w:p>
    <w:p w14:paraId="3B65FECF" w14:textId="77777777" w:rsidR="008F54E1" w:rsidRPr="007B511E" w:rsidRDefault="008F54E1" w:rsidP="008F54E1">
      <w:pPr>
        <w:pStyle w:val="Prrafodelista"/>
        <w:numPr>
          <w:ilvl w:val="0"/>
          <w:numId w:val="5"/>
        </w:numPr>
        <w:spacing w:line="360" w:lineRule="auto"/>
        <w:jc w:val="both"/>
        <w:rPr>
          <w:rFonts w:asciiTheme="minorHAnsi" w:hAnsiTheme="minorHAnsi" w:cs="Arial"/>
          <w:b/>
        </w:rPr>
      </w:pPr>
      <w:r w:rsidRPr="007B511E">
        <w:rPr>
          <w:rFonts w:asciiTheme="minorHAnsi" w:hAnsiTheme="minorHAnsi" w:cs="Arial"/>
          <w:b/>
        </w:rPr>
        <w:t>Describa características del alumnado (en función de la diversidad del alumnado a considerar para su intervención bajo un enfoque DUA).</w:t>
      </w:r>
    </w:p>
    <w:p w14:paraId="52ED2C28"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Según información recabada del</w:t>
      </w:r>
      <w:r>
        <w:rPr>
          <w:rFonts w:asciiTheme="minorHAnsi" w:hAnsiTheme="minorHAnsi" w:cs="Arial"/>
          <w:b w:val="0"/>
          <w:sz w:val="22"/>
          <w:szCs w:val="22"/>
        </w:rPr>
        <w:t xml:space="preserve"> grupo curso Nivel transición 1</w:t>
      </w:r>
      <w:r w:rsidRPr="007B511E">
        <w:rPr>
          <w:rFonts w:asciiTheme="minorHAnsi" w:hAnsiTheme="minorHAnsi" w:cs="Arial"/>
          <w:b w:val="0"/>
          <w:sz w:val="22"/>
          <w:szCs w:val="22"/>
        </w:rPr>
        <w:t>C de la</w:t>
      </w:r>
      <w:r>
        <w:rPr>
          <w:rFonts w:asciiTheme="minorHAnsi" w:hAnsiTheme="minorHAnsi" w:cs="Arial"/>
          <w:b w:val="0"/>
          <w:sz w:val="22"/>
          <w:szCs w:val="22"/>
        </w:rPr>
        <w:t xml:space="preserve"> Escuela Especial de Lenguaje “</w:t>
      </w:r>
      <w:r w:rsidRPr="007B511E">
        <w:rPr>
          <w:rFonts w:asciiTheme="minorHAnsi" w:hAnsiTheme="minorHAnsi" w:cs="Arial"/>
          <w:b w:val="0"/>
          <w:sz w:val="22"/>
          <w:szCs w:val="22"/>
        </w:rPr>
        <w:t>Altos de Chiguayante”</w:t>
      </w:r>
      <w:r>
        <w:rPr>
          <w:rFonts w:asciiTheme="minorHAnsi" w:hAnsiTheme="minorHAnsi" w:cs="Arial"/>
          <w:b w:val="0"/>
          <w:sz w:val="22"/>
          <w:szCs w:val="22"/>
        </w:rPr>
        <w:t>,</w:t>
      </w:r>
      <w:r w:rsidRPr="007B511E">
        <w:rPr>
          <w:rFonts w:asciiTheme="minorHAnsi" w:hAnsiTheme="minorHAnsi" w:cs="Arial"/>
          <w:b w:val="0"/>
          <w:sz w:val="22"/>
          <w:szCs w:val="22"/>
        </w:rPr>
        <w:t xml:space="preserve"> el cual cuenta</w:t>
      </w:r>
      <w:r>
        <w:rPr>
          <w:rFonts w:asciiTheme="minorHAnsi" w:hAnsiTheme="minorHAnsi" w:cs="Arial"/>
          <w:b w:val="0"/>
          <w:sz w:val="22"/>
          <w:szCs w:val="22"/>
        </w:rPr>
        <w:t xml:space="preserve"> con 11 alumnos, 9 niños con TEL expresivo y 2 alumnos con TEL mixto</w:t>
      </w:r>
      <w:r w:rsidRPr="007B511E">
        <w:rPr>
          <w:rFonts w:asciiTheme="minorHAnsi" w:hAnsiTheme="minorHAnsi" w:cs="Arial"/>
          <w:b w:val="0"/>
          <w:sz w:val="22"/>
          <w:szCs w:val="22"/>
        </w:rPr>
        <w:t>, las caracterí</w:t>
      </w:r>
      <w:r>
        <w:rPr>
          <w:rFonts w:asciiTheme="minorHAnsi" w:hAnsiTheme="minorHAnsi" w:cs="Arial"/>
          <w:b w:val="0"/>
          <w:sz w:val="22"/>
          <w:szCs w:val="22"/>
        </w:rPr>
        <w:t>sticas principales del alumnado y</w:t>
      </w:r>
      <w:r w:rsidRPr="007B511E">
        <w:rPr>
          <w:rFonts w:asciiTheme="minorHAnsi" w:hAnsiTheme="minorHAnsi" w:cs="Arial"/>
          <w:b w:val="0"/>
          <w:sz w:val="22"/>
          <w:szCs w:val="22"/>
        </w:rPr>
        <w:t xml:space="preserve"> de primera necesidad ello</w:t>
      </w:r>
      <w:r>
        <w:rPr>
          <w:rFonts w:asciiTheme="minorHAnsi" w:hAnsiTheme="minorHAnsi" w:cs="Arial"/>
          <w:b w:val="0"/>
          <w:sz w:val="22"/>
          <w:szCs w:val="22"/>
        </w:rPr>
        <w:t>s exploran por medio del juego y aprenden por medio de este.</w:t>
      </w:r>
      <w:r w:rsidRPr="007B511E">
        <w:rPr>
          <w:rFonts w:asciiTheme="minorHAnsi" w:hAnsiTheme="minorHAnsi" w:cs="Arial"/>
          <w:b w:val="0"/>
          <w:sz w:val="22"/>
          <w:szCs w:val="22"/>
        </w:rPr>
        <w:t xml:space="preserve"> </w:t>
      </w:r>
    </w:p>
    <w:p w14:paraId="571E591F" w14:textId="77777777" w:rsidR="00A8750A"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Debido a la contingencia sanitaria producto del COVID-19, se han establecido diversas orientaciones a trabajar con los estudiantes, cabe destacar que antes de que comenzara la pandemia, la profesora trabajaba con ellos de manera visual, auditiva y kinestésica, y hoy en día </w:t>
      </w:r>
    </w:p>
    <w:p w14:paraId="42C56D77" w14:textId="77777777" w:rsidR="00A8750A" w:rsidRDefault="00A8750A" w:rsidP="007B511E">
      <w:pPr>
        <w:spacing w:line="360" w:lineRule="auto"/>
        <w:jc w:val="both"/>
        <w:rPr>
          <w:rFonts w:asciiTheme="minorHAnsi" w:hAnsiTheme="minorHAnsi" w:cs="Arial"/>
          <w:b w:val="0"/>
          <w:sz w:val="22"/>
          <w:szCs w:val="22"/>
        </w:rPr>
      </w:pPr>
    </w:p>
    <w:p w14:paraId="6FC3D604" w14:textId="424DEE8D"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se ha visto enfrentada a una realidad totalmente diferente, en donde ha tenido que trabajar con el uso de las </w:t>
      </w:r>
      <w:r w:rsidR="00E9518A">
        <w:rPr>
          <w:rFonts w:asciiTheme="minorHAnsi" w:hAnsiTheme="minorHAnsi" w:cs="Arial"/>
          <w:b w:val="0"/>
          <w:sz w:val="22"/>
          <w:szCs w:val="22"/>
        </w:rPr>
        <w:t>Tics</w:t>
      </w:r>
      <w:r w:rsidRPr="007B511E">
        <w:rPr>
          <w:rFonts w:asciiTheme="minorHAnsi" w:hAnsiTheme="minorHAnsi" w:cs="Arial"/>
          <w:b w:val="0"/>
          <w:sz w:val="22"/>
          <w:szCs w:val="22"/>
        </w:rPr>
        <w:t>, puesto que por medio de estas ella debe realizar las clases por la plataforma digital “</w:t>
      </w:r>
      <w:proofErr w:type="gramStart"/>
      <w:r w:rsidRPr="007B511E">
        <w:rPr>
          <w:rFonts w:asciiTheme="minorHAnsi" w:hAnsiTheme="minorHAnsi" w:cs="Arial"/>
          <w:b w:val="0"/>
          <w:sz w:val="22"/>
          <w:szCs w:val="22"/>
        </w:rPr>
        <w:t>zoom</w:t>
      </w:r>
      <w:proofErr w:type="gramEnd"/>
      <w:r w:rsidRPr="007B511E">
        <w:rPr>
          <w:rFonts w:asciiTheme="minorHAnsi" w:hAnsiTheme="minorHAnsi" w:cs="Arial"/>
          <w:b w:val="0"/>
          <w:sz w:val="22"/>
          <w:szCs w:val="22"/>
        </w:rPr>
        <w:t>”, en donde principalmente trabajan los enfoques DUA, para responder a la diversidad del aula.</w:t>
      </w:r>
    </w:p>
    <w:p w14:paraId="46F64F57"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El relación a características relacionadas con el DUA</w:t>
      </w:r>
      <w:r>
        <w:rPr>
          <w:rFonts w:asciiTheme="minorHAnsi" w:hAnsiTheme="minorHAnsi" w:cs="Arial"/>
          <w:b w:val="0"/>
          <w:sz w:val="22"/>
          <w:szCs w:val="22"/>
        </w:rPr>
        <w:t xml:space="preserve"> </w:t>
      </w:r>
      <w:r w:rsidRPr="007B511E">
        <w:rPr>
          <w:rFonts w:asciiTheme="minorHAnsi" w:hAnsiTheme="minorHAnsi" w:cs="Arial"/>
          <w:b w:val="0"/>
          <w:sz w:val="22"/>
          <w:szCs w:val="22"/>
        </w:rPr>
        <w:t>y sus principios, los docentes manejan estas directrices y en cada clases buscan como motivar a los alumnos de diferentes formas mediante actividades que les</w:t>
      </w:r>
      <w:r>
        <w:rPr>
          <w:rFonts w:asciiTheme="minorHAnsi" w:hAnsiTheme="minorHAnsi" w:cs="Arial"/>
          <w:b w:val="0"/>
          <w:sz w:val="22"/>
          <w:szCs w:val="22"/>
        </w:rPr>
        <w:t xml:space="preserve"> despiertan interés y que quiera</w:t>
      </w:r>
      <w:r w:rsidRPr="007B511E">
        <w:rPr>
          <w:rFonts w:asciiTheme="minorHAnsi" w:hAnsiTheme="minorHAnsi" w:cs="Arial"/>
          <w:b w:val="0"/>
          <w:sz w:val="22"/>
          <w:szCs w:val="22"/>
        </w:rPr>
        <w:t>n realizar, además estar con los demás compañeros es de interés, actualmente bajo la contingencia sanitaria disminuye la motivación, los padres saben que deben motivarlos pero no saben cómo, la docente comenta que a un alumno la madre lo motiva a través de un alimento para es</w:t>
      </w:r>
      <w:r>
        <w:rPr>
          <w:rFonts w:asciiTheme="minorHAnsi" w:hAnsiTheme="minorHAnsi" w:cs="Arial"/>
          <w:b w:val="0"/>
          <w:sz w:val="22"/>
          <w:szCs w:val="22"/>
        </w:rPr>
        <w:t>tar frente a la pantalla y pueda</w:t>
      </w:r>
      <w:r w:rsidRPr="007B511E">
        <w:rPr>
          <w:rFonts w:asciiTheme="minorHAnsi" w:hAnsiTheme="minorHAnsi" w:cs="Arial"/>
          <w:b w:val="0"/>
          <w:sz w:val="22"/>
          <w:szCs w:val="22"/>
        </w:rPr>
        <w:t xml:space="preserve"> estar viendo la clase .</w:t>
      </w:r>
    </w:p>
    <w:p w14:paraId="724E880E" w14:textId="0E7A8921" w:rsidR="008E1924" w:rsidRDefault="007B511E" w:rsidP="007B511E">
      <w:pPr>
        <w:spacing w:line="360" w:lineRule="auto"/>
        <w:jc w:val="both"/>
        <w:rPr>
          <w:rFonts w:asciiTheme="minorHAnsi" w:hAnsiTheme="minorHAnsi" w:cs="Arial"/>
          <w:b w:val="0"/>
          <w:sz w:val="22"/>
          <w:szCs w:val="22"/>
        </w:rPr>
      </w:pPr>
      <w:proofErr w:type="gramStart"/>
      <w:r w:rsidRPr="007B511E">
        <w:rPr>
          <w:rFonts w:asciiTheme="minorHAnsi" w:hAnsiTheme="minorHAnsi" w:cs="Arial"/>
          <w:b w:val="0"/>
          <w:sz w:val="22"/>
          <w:szCs w:val="22"/>
        </w:rPr>
        <w:t>En relación al</w:t>
      </w:r>
      <w:proofErr w:type="gramEnd"/>
      <w:r w:rsidRPr="007B511E">
        <w:rPr>
          <w:rFonts w:asciiTheme="minorHAnsi" w:hAnsiTheme="minorHAnsi" w:cs="Arial"/>
          <w:b w:val="0"/>
          <w:sz w:val="22"/>
          <w:szCs w:val="22"/>
        </w:rPr>
        <w:t xml:space="preserve"> principio de representación se disminuyen las ofertas para presentar los aprendizajes a los alumnos, si bie</w:t>
      </w:r>
      <w:r>
        <w:rPr>
          <w:rFonts w:asciiTheme="minorHAnsi" w:hAnsiTheme="minorHAnsi" w:cs="Arial"/>
          <w:b w:val="0"/>
          <w:sz w:val="22"/>
          <w:szCs w:val="22"/>
        </w:rPr>
        <w:t>n la modalidad online y las TIC’</w:t>
      </w:r>
      <w:r w:rsidR="00773815">
        <w:rPr>
          <w:rFonts w:asciiTheme="minorHAnsi" w:hAnsiTheme="minorHAnsi" w:cs="Arial"/>
          <w:b w:val="0"/>
          <w:sz w:val="22"/>
          <w:szCs w:val="22"/>
        </w:rPr>
        <w:t>S</w:t>
      </w:r>
      <w:r w:rsidRPr="007B511E">
        <w:rPr>
          <w:rFonts w:asciiTheme="minorHAnsi" w:hAnsiTheme="minorHAnsi" w:cs="Arial"/>
          <w:b w:val="0"/>
          <w:sz w:val="22"/>
          <w:szCs w:val="22"/>
        </w:rPr>
        <w:t xml:space="preserve"> presentan una oportunidad de múltiples avances requiere demasiado tiempo para hacer material, tiempo con el que no se </w:t>
      </w:r>
    </w:p>
    <w:p w14:paraId="49C67DEB" w14:textId="77777777" w:rsidR="008E1924" w:rsidRDefault="008E1924" w:rsidP="007B511E">
      <w:pPr>
        <w:spacing w:line="360" w:lineRule="auto"/>
        <w:jc w:val="both"/>
        <w:rPr>
          <w:rFonts w:asciiTheme="minorHAnsi" w:hAnsiTheme="minorHAnsi" w:cs="Arial"/>
          <w:b w:val="0"/>
          <w:sz w:val="22"/>
          <w:szCs w:val="22"/>
        </w:rPr>
      </w:pPr>
    </w:p>
    <w:p w14:paraId="5ED96B86" w14:textId="77777777" w:rsidR="008E1924" w:rsidRDefault="008E1924" w:rsidP="007B511E">
      <w:pPr>
        <w:spacing w:line="360" w:lineRule="auto"/>
        <w:jc w:val="both"/>
        <w:rPr>
          <w:rFonts w:asciiTheme="minorHAnsi" w:hAnsiTheme="minorHAnsi" w:cs="Arial"/>
          <w:b w:val="0"/>
          <w:sz w:val="22"/>
          <w:szCs w:val="22"/>
        </w:rPr>
      </w:pPr>
    </w:p>
    <w:p w14:paraId="55FED4A3" w14:textId="77777777" w:rsidR="007B511E" w:rsidRPr="007B511E" w:rsidRDefault="008E1924" w:rsidP="007B511E">
      <w:pPr>
        <w:spacing w:line="360" w:lineRule="auto"/>
        <w:jc w:val="both"/>
        <w:rPr>
          <w:rFonts w:asciiTheme="minorHAnsi" w:hAnsiTheme="minorHAnsi" w:cs="Arial"/>
          <w:b w:val="0"/>
          <w:sz w:val="22"/>
          <w:szCs w:val="22"/>
        </w:rPr>
      </w:pPr>
      <w:r>
        <w:rPr>
          <w:rFonts w:asciiTheme="minorHAnsi" w:hAnsiTheme="minorHAnsi" w:cs="Arial"/>
          <w:b w:val="0"/>
          <w:sz w:val="22"/>
          <w:szCs w:val="22"/>
        </w:rPr>
        <w:t>C</w:t>
      </w:r>
      <w:r w:rsidR="007B511E" w:rsidRPr="007B511E">
        <w:rPr>
          <w:rFonts w:asciiTheme="minorHAnsi" w:hAnsiTheme="minorHAnsi" w:cs="Arial"/>
          <w:b w:val="0"/>
          <w:sz w:val="22"/>
          <w:szCs w:val="22"/>
        </w:rPr>
        <w:t>uenta por qué se deben hacer múltiples cosas a la vez, por lo que hay comprender la situación y trabajar con las guías y videos que se adjuntan a las actividades</w:t>
      </w:r>
    </w:p>
    <w:p w14:paraId="2C304CB4"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En relación al principio de acción y expresión también se limita ya que no están las condiciones en cada casa para hacer actividades en diversos soportes como cartulinas, cartón, pizarras, suelo, aire libre por lo que hay que trabajar, aunque suene duro, con lo que </w:t>
      </w:r>
      <w:r>
        <w:rPr>
          <w:rFonts w:asciiTheme="minorHAnsi" w:hAnsiTheme="minorHAnsi" w:cs="Arial"/>
          <w:b w:val="0"/>
          <w:sz w:val="22"/>
          <w:szCs w:val="22"/>
        </w:rPr>
        <w:t>hay, y desde eso se pueden variar</w:t>
      </w:r>
      <w:r w:rsidRPr="007B511E">
        <w:rPr>
          <w:rFonts w:asciiTheme="minorHAnsi" w:hAnsiTheme="minorHAnsi" w:cs="Arial"/>
          <w:b w:val="0"/>
          <w:sz w:val="22"/>
          <w:szCs w:val="22"/>
        </w:rPr>
        <w:t xml:space="preserve"> las actividades en lo p</w:t>
      </w:r>
      <w:r>
        <w:rPr>
          <w:rFonts w:asciiTheme="minorHAnsi" w:hAnsiTheme="minorHAnsi" w:cs="Arial"/>
          <w:b w:val="0"/>
          <w:sz w:val="22"/>
          <w:szCs w:val="22"/>
        </w:rPr>
        <w:t>osible, en hacer maquetas, vario</w:t>
      </w:r>
      <w:r w:rsidRPr="007B511E">
        <w:rPr>
          <w:rFonts w:asciiTheme="minorHAnsi" w:hAnsiTheme="minorHAnsi" w:cs="Arial"/>
          <w:b w:val="0"/>
          <w:sz w:val="22"/>
          <w:szCs w:val="22"/>
        </w:rPr>
        <w:t>s materiales si se cuentan con ellos y dar tiempo a los padres para conseguirlos</w:t>
      </w:r>
    </w:p>
    <w:p w14:paraId="53FB66E9" w14:textId="77777777" w:rsidR="007B511E" w:rsidRPr="007B511E" w:rsidRDefault="007B511E" w:rsidP="007B511E">
      <w:pPr>
        <w:spacing w:line="360" w:lineRule="auto"/>
        <w:jc w:val="both"/>
        <w:rPr>
          <w:rFonts w:asciiTheme="minorHAnsi" w:hAnsiTheme="minorHAnsi" w:cs="Arial"/>
        </w:rPr>
      </w:pPr>
    </w:p>
    <w:p w14:paraId="6EA7EA75" w14:textId="77777777" w:rsidR="007B511E" w:rsidRPr="007B511E" w:rsidRDefault="007B511E" w:rsidP="007B511E">
      <w:pPr>
        <w:spacing w:line="360" w:lineRule="auto"/>
        <w:jc w:val="both"/>
        <w:rPr>
          <w:rFonts w:asciiTheme="minorHAnsi" w:hAnsiTheme="minorHAnsi" w:cs="Arial"/>
        </w:rPr>
      </w:pPr>
    </w:p>
    <w:p w14:paraId="3ADA8756" w14:textId="77777777" w:rsidR="007B511E" w:rsidRPr="00E9518A" w:rsidRDefault="007B511E" w:rsidP="00E9518A">
      <w:pPr>
        <w:pStyle w:val="Prrafodelista"/>
        <w:numPr>
          <w:ilvl w:val="0"/>
          <w:numId w:val="5"/>
        </w:numPr>
        <w:spacing w:line="360" w:lineRule="auto"/>
        <w:jc w:val="both"/>
        <w:rPr>
          <w:rFonts w:asciiTheme="minorHAnsi" w:hAnsiTheme="minorHAnsi" w:cs="Arial"/>
          <w:b/>
        </w:rPr>
      </w:pPr>
      <w:r w:rsidRPr="00E9518A">
        <w:rPr>
          <w:rFonts w:asciiTheme="minorHAnsi" w:hAnsiTheme="minorHAnsi" w:cs="Arial"/>
          <w:b/>
        </w:rPr>
        <w:t>Describa las principales competencias curriculares en relación a la priorización de aprendizajes y necesidades de apoyo en relación a los núcleos lenguaje verbal y pensamiento matemático.</w:t>
      </w:r>
    </w:p>
    <w:p w14:paraId="050F47B0" w14:textId="77777777" w:rsidR="00A8750A"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La Priorización se presenta como una herramienta de apoyo curricular que permite enfrentar y minimizar las consecuencias adversas que han emergido por la situación mundial de pandemia por covid-19. Implementar la Priorización Curricular requiere que cada establecimiento educacional adquiera un rol protagónico para construir un plan adecuado a su realidad, que atienda la creciente diversidad educativa. En este sentido, es fundamental el rol de los equipos </w:t>
      </w:r>
    </w:p>
    <w:p w14:paraId="7FDAAB0C" w14:textId="77777777" w:rsidR="00A8750A" w:rsidRDefault="00A8750A" w:rsidP="007B511E">
      <w:pPr>
        <w:spacing w:line="360" w:lineRule="auto"/>
        <w:jc w:val="both"/>
        <w:rPr>
          <w:rFonts w:asciiTheme="minorHAnsi" w:hAnsiTheme="minorHAnsi" w:cs="Arial"/>
          <w:b w:val="0"/>
          <w:sz w:val="22"/>
          <w:szCs w:val="22"/>
        </w:rPr>
      </w:pPr>
    </w:p>
    <w:p w14:paraId="6C86B965" w14:textId="363DE72E"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directivos y docentes para liderar el proceso. Será necesario diseñar y ajustar, de acuerdo con las nuevas necesidades, el plan de estudio, los modos de enseñanza y la evaluación. (MINEDUC, 2020, p.2)</w:t>
      </w:r>
    </w:p>
    <w:p w14:paraId="078338A7"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En la actual emergencia sanitaria donde no se pueden tener clases presenciales y los padres no poseen las competencias necesarias para enseñar todo el currículo utilizado en las escuelas de lenguaje se opta por priorizar objetivos que deben si o si trabajarse, se disminuye así un gran número de objetivo y se utilizan los principales según lo que indica el ministerio o decide la unidad educativa en conjunto, esto sirve para no colapsar a los padres con demasiados contenidos a trabajar ya que no están preparados para trabajarlos</w:t>
      </w:r>
    </w:p>
    <w:p w14:paraId="502113F1"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Además las docentes de la unidad no están preparadas del todo para pasar de la modalidad presencial a la online lo que también sugiere una gran cantidad de trabajo y estrés ya que tampoco tienen en sus casas la tranquilidad y condiciones para llevar a cabo el teletrabajo con el establecimiento y alumnos</w:t>
      </w:r>
    </w:p>
    <w:p w14:paraId="2006E403" w14:textId="77777777" w:rsid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Por lo que se debe ser flexible, comprensivo y no agobiar a los docentes y alumnos con demasiadas actividades</w:t>
      </w:r>
      <w:r w:rsidR="008E1924">
        <w:rPr>
          <w:rFonts w:asciiTheme="minorHAnsi" w:hAnsiTheme="minorHAnsi" w:cs="Arial"/>
          <w:b w:val="0"/>
          <w:sz w:val="22"/>
          <w:szCs w:val="22"/>
        </w:rPr>
        <w:t>.</w:t>
      </w:r>
    </w:p>
    <w:p w14:paraId="47D532C3"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El Ministerio de Educación, señala en las orientaciones COVID-19, la priorización de asignaturas claves para el proceso de enseñanza y aprendizaje, las cuales son: núcleo lenguaje verbal y pensamiento matemático.</w:t>
      </w:r>
    </w:p>
    <w:p w14:paraId="59093303" w14:textId="77777777" w:rsidR="007B511E" w:rsidRDefault="007B511E" w:rsidP="007B511E">
      <w:pPr>
        <w:spacing w:line="360" w:lineRule="auto"/>
        <w:jc w:val="both"/>
        <w:rPr>
          <w:rFonts w:asciiTheme="minorHAnsi" w:hAnsiTheme="minorHAnsi" w:cs="Arial"/>
          <w:sz w:val="22"/>
          <w:szCs w:val="22"/>
        </w:rPr>
      </w:pPr>
    </w:p>
    <w:p w14:paraId="50F6E191" w14:textId="77777777" w:rsidR="007B511E" w:rsidRPr="007B511E" w:rsidRDefault="007B511E" w:rsidP="007B511E">
      <w:pPr>
        <w:spacing w:line="360" w:lineRule="auto"/>
        <w:jc w:val="both"/>
        <w:rPr>
          <w:rFonts w:asciiTheme="minorHAnsi" w:hAnsiTheme="minorHAnsi" w:cs="Arial"/>
          <w:sz w:val="22"/>
          <w:szCs w:val="22"/>
        </w:rPr>
      </w:pPr>
      <w:r w:rsidRPr="007B511E">
        <w:rPr>
          <w:rFonts w:asciiTheme="minorHAnsi" w:hAnsiTheme="minorHAnsi" w:cs="Arial"/>
          <w:sz w:val="22"/>
          <w:szCs w:val="22"/>
        </w:rPr>
        <w:t xml:space="preserve">Núcleo Lenguaje Verbal </w:t>
      </w:r>
    </w:p>
    <w:p w14:paraId="2A384B99" w14:textId="77777777" w:rsid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OA 3. Descubrir en contextos lúdicos, atributos fonológicos de palabras conocidas, tales como conteo de palabras, segmentación y conteo de sílabas, identificación de sonidos finales e iniciales. </w:t>
      </w:r>
    </w:p>
    <w:p w14:paraId="4CB8F0D7" w14:textId="77777777" w:rsidR="00E9518A" w:rsidRDefault="00E9518A" w:rsidP="007B511E">
      <w:pPr>
        <w:spacing w:line="360" w:lineRule="auto"/>
        <w:jc w:val="both"/>
        <w:rPr>
          <w:rFonts w:asciiTheme="minorHAnsi" w:hAnsiTheme="minorHAnsi" w:cs="Arial"/>
          <w:b w:val="0"/>
          <w:sz w:val="22"/>
          <w:szCs w:val="22"/>
        </w:rPr>
      </w:pPr>
    </w:p>
    <w:p w14:paraId="07F88164"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OA 4. Comunicar oralmente temas de su interés, empleando un vocabulario variado e incorporando palabras nuevas y pertinentes a las distintas situaciones comunicativas e interlocutores. </w:t>
      </w:r>
    </w:p>
    <w:p w14:paraId="63889678"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OA 6. Comprender contenidos explícitos de textos literarios y no literarios, a partir de la escucha atenta, describiendo información y realizando progresivamente inferencias y predicciones.</w:t>
      </w:r>
    </w:p>
    <w:p w14:paraId="0A015BD4" w14:textId="77777777" w:rsidR="007B511E" w:rsidRPr="007B511E" w:rsidRDefault="007B511E" w:rsidP="007B511E">
      <w:pPr>
        <w:spacing w:line="360" w:lineRule="auto"/>
        <w:jc w:val="both"/>
        <w:rPr>
          <w:rFonts w:asciiTheme="minorHAnsi" w:hAnsiTheme="minorHAnsi" w:cs="Arial"/>
          <w:sz w:val="22"/>
          <w:szCs w:val="22"/>
        </w:rPr>
      </w:pPr>
    </w:p>
    <w:p w14:paraId="06640B8C" w14:textId="77777777" w:rsidR="00A8750A" w:rsidRDefault="00A8750A" w:rsidP="007B511E">
      <w:pPr>
        <w:spacing w:line="360" w:lineRule="auto"/>
        <w:jc w:val="both"/>
        <w:rPr>
          <w:rFonts w:asciiTheme="minorHAnsi" w:hAnsiTheme="minorHAnsi" w:cs="Arial"/>
          <w:sz w:val="22"/>
          <w:szCs w:val="22"/>
        </w:rPr>
      </w:pPr>
    </w:p>
    <w:p w14:paraId="0D4E33F8" w14:textId="77777777" w:rsidR="00A8750A" w:rsidRDefault="00A8750A" w:rsidP="007B511E">
      <w:pPr>
        <w:spacing w:line="360" w:lineRule="auto"/>
        <w:jc w:val="both"/>
        <w:rPr>
          <w:rFonts w:asciiTheme="minorHAnsi" w:hAnsiTheme="minorHAnsi" w:cs="Arial"/>
          <w:sz w:val="22"/>
          <w:szCs w:val="22"/>
        </w:rPr>
      </w:pPr>
    </w:p>
    <w:p w14:paraId="1FB8F417" w14:textId="77777777" w:rsidR="00A8750A" w:rsidRDefault="00A8750A" w:rsidP="007B511E">
      <w:pPr>
        <w:spacing w:line="360" w:lineRule="auto"/>
        <w:jc w:val="both"/>
        <w:rPr>
          <w:rFonts w:asciiTheme="minorHAnsi" w:hAnsiTheme="minorHAnsi" w:cs="Arial"/>
          <w:sz w:val="22"/>
          <w:szCs w:val="22"/>
        </w:rPr>
      </w:pPr>
    </w:p>
    <w:p w14:paraId="58E05FA6" w14:textId="77777777" w:rsidR="00A8750A" w:rsidRDefault="00A8750A" w:rsidP="007B511E">
      <w:pPr>
        <w:spacing w:line="360" w:lineRule="auto"/>
        <w:jc w:val="both"/>
        <w:rPr>
          <w:rFonts w:asciiTheme="minorHAnsi" w:hAnsiTheme="minorHAnsi" w:cs="Arial"/>
          <w:sz w:val="22"/>
          <w:szCs w:val="22"/>
        </w:rPr>
      </w:pPr>
    </w:p>
    <w:p w14:paraId="6311EAB2" w14:textId="77777777" w:rsidR="00A8750A" w:rsidRDefault="00A8750A" w:rsidP="007B511E">
      <w:pPr>
        <w:spacing w:line="360" w:lineRule="auto"/>
        <w:jc w:val="both"/>
        <w:rPr>
          <w:rFonts w:asciiTheme="minorHAnsi" w:hAnsiTheme="minorHAnsi" w:cs="Arial"/>
          <w:sz w:val="22"/>
          <w:szCs w:val="22"/>
        </w:rPr>
      </w:pPr>
    </w:p>
    <w:p w14:paraId="712C8C82" w14:textId="32C24D08" w:rsidR="007B511E" w:rsidRPr="007B511E" w:rsidRDefault="007B511E" w:rsidP="007B511E">
      <w:pPr>
        <w:spacing w:line="360" w:lineRule="auto"/>
        <w:jc w:val="both"/>
        <w:rPr>
          <w:rFonts w:asciiTheme="minorHAnsi" w:hAnsiTheme="minorHAnsi" w:cs="Arial"/>
          <w:sz w:val="22"/>
          <w:szCs w:val="22"/>
        </w:rPr>
      </w:pPr>
      <w:r w:rsidRPr="007B511E">
        <w:rPr>
          <w:rFonts w:asciiTheme="minorHAnsi" w:hAnsiTheme="minorHAnsi" w:cs="Arial"/>
          <w:sz w:val="22"/>
          <w:szCs w:val="22"/>
        </w:rPr>
        <w:t xml:space="preserve">Núcleo Pensamiento Matemático </w:t>
      </w:r>
    </w:p>
    <w:p w14:paraId="551755C8"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OA 1. Reproducir patrones sonoros, visuales, gestuales, corporales u otros, de dos o tres elementos. </w:t>
      </w:r>
    </w:p>
    <w:p w14:paraId="7B42AB8D"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OA 2. Experimentar con diversos objetos, estableciendo relaciones al clasificar por dos atributos a la vez (forma, color, entre otros) y seriar por altura o longitud. </w:t>
      </w:r>
    </w:p>
    <w:p w14:paraId="47BC2E84"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OA 6. Emplear progresivamente los números, para contar, identificar, cuantificar y comparar cantidades, hasta el 10 e indicar orden o posición de algunos elementos en situaciones cotidianas o juegos.</w:t>
      </w:r>
    </w:p>
    <w:p w14:paraId="17298EBF" w14:textId="3055EA96" w:rsidR="00A8750A"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Para los establecimientos de educación parvularia se dispondrá diariamente a las familias insumos para realizar actividades educativas en la casa a través de las páginas web de Junji e Integra. Además, en los jardines, se facilitará a las familias el material de trabajo que puedan llevar a sus casas. (MINEDUC, 2020, p.4)</w:t>
      </w:r>
    </w:p>
    <w:p w14:paraId="0DCF7DFA" w14:textId="77777777" w:rsidR="007B511E" w:rsidRPr="007B511E" w:rsidRDefault="007B511E" w:rsidP="007B511E">
      <w:pPr>
        <w:tabs>
          <w:tab w:val="left" w:pos="4734"/>
        </w:tabs>
        <w:spacing w:line="360" w:lineRule="auto"/>
        <w:jc w:val="both"/>
        <w:rPr>
          <w:rFonts w:asciiTheme="minorHAnsi" w:hAnsiTheme="minorHAnsi" w:cs="Arial"/>
          <w:b w:val="0"/>
        </w:rPr>
      </w:pPr>
      <w:r w:rsidRPr="007B511E">
        <w:rPr>
          <w:rFonts w:asciiTheme="minorHAnsi" w:hAnsiTheme="minorHAnsi" w:cs="Arial"/>
          <w:b w:val="0"/>
        </w:rPr>
        <w:tab/>
      </w:r>
    </w:p>
    <w:p w14:paraId="6C20A8B9" w14:textId="77777777" w:rsidR="007B511E" w:rsidRPr="007B511E" w:rsidRDefault="007B511E" w:rsidP="007B511E">
      <w:pPr>
        <w:pStyle w:val="Prrafodelista"/>
        <w:numPr>
          <w:ilvl w:val="0"/>
          <w:numId w:val="5"/>
        </w:numPr>
        <w:spacing w:line="360" w:lineRule="auto"/>
        <w:jc w:val="both"/>
        <w:rPr>
          <w:rFonts w:asciiTheme="minorHAnsi" w:hAnsiTheme="minorHAnsi" w:cs="Arial"/>
          <w:b/>
        </w:rPr>
      </w:pPr>
      <w:r w:rsidRPr="007B511E">
        <w:rPr>
          <w:rFonts w:asciiTheme="minorHAnsi" w:hAnsiTheme="minorHAnsi" w:cs="Arial"/>
          <w:b/>
        </w:rPr>
        <w:t>Características de la unidad educativa</w:t>
      </w:r>
    </w:p>
    <w:p w14:paraId="3BF5B74B"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Con la finalidad de que los estudiantes reciban una educación de calidad se crea el Decreto Nº83/2015, el cual nos dice:</w:t>
      </w:r>
    </w:p>
    <w:p w14:paraId="5C859C46"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 xml:space="preserve"> Aprueba criterios y orientaciones de adecuaciones curriculares para   estudiantes con NEE de educación parvularia y educación básica.</w:t>
      </w:r>
      <w:r w:rsidR="008E1924">
        <w:rPr>
          <w:rFonts w:asciiTheme="minorHAnsi" w:hAnsiTheme="minorHAnsi" w:cs="Arial"/>
          <w:b w:val="0"/>
          <w:sz w:val="22"/>
          <w:szCs w:val="22"/>
        </w:rPr>
        <w:t xml:space="preserve"> </w:t>
      </w:r>
      <w:r w:rsidRPr="007B511E">
        <w:rPr>
          <w:rFonts w:asciiTheme="minorHAnsi" w:hAnsiTheme="minorHAnsi" w:cs="Arial"/>
          <w:b w:val="0"/>
          <w:sz w:val="22"/>
          <w:szCs w:val="22"/>
        </w:rPr>
        <w:t>(Decreto Nº83,2015</w:t>
      </w:r>
      <w:proofErr w:type="gramStart"/>
      <w:r w:rsidRPr="007B511E">
        <w:rPr>
          <w:rFonts w:asciiTheme="minorHAnsi" w:hAnsiTheme="minorHAnsi" w:cs="Arial"/>
          <w:b w:val="0"/>
          <w:sz w:val="22"/>
          <w:szCs w:val="22"/>
        </w:rPr>
        <w:t>,.p</w:t>
      </w:r>
      <w:proofErr w:type="gramEnd"/>
      <w:r w:rsidRPr="007B511E">
        <w:rPr>
          <w:rFonts w:asciiTheme="minorHAnsi" w:hAnsiTheme="minorHAnsi" w:cs="Arial"/>
          <w:b w:val="0"/>
          <w:sz w:val="22"/>
          <w:szCs w:val="22"/>
        </w:rPr>
        <w:t>1)</w:t>
      </w:r>
    </w:p>
    <w:p w14:paraId="0CC91614"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Los establecimientos educacionales que, de acuerdo a los criterios y orientaciones</w:t>
      </w:r>
    </w:p>
    <w:p w14:paraId="1960BF48" w14:textId="77777777" w:rsid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Establecidos en este decreto, implementen adecuaciones curriculares para aquellos estudiantes con necesidades educativas especiales, deberán aplicarles una evaluación de acuerdo a dichas adecuaciones, accesible a las características y condiciones individuales de los mismos. Una vez finalizado este proceso de evaluación, el establecimiento educacional entregará a todos los estudiantes una</w:t>
      </w:r>
      <w:r w:rsidRPr="007B511E">
        <w:rPr>
          <w:rFonts w:asciiTheme="minorHAnsi" w:hAnsiTheme="minorHAnsi" w:cs="Arial"/>
        </w:rPr>
        <w:t xml:space="preserve"> </w:t>
      </w:r>
      <w:r w:rsidRPr="007B511E">
        <w:rPr>
          <w:rFonts w:asciiTheme="minorHAnsi" w:hAnsiTheme="minorHAnsi" w:cs="Arial"/>
          <w:b w:val="0"/>
          <w:sz w:val="22"/>
          <w:szCs w:val="22"/>
        </w:rPr>
        <w:t>copia del certificado anual de estudios que indique las calificaciones obtenidas y la situación final correspondiente.</w:t>
      </w:r>
    </w:p>
    <w:p w14:paraId="2F96E19B" w14:textId="77777777" w:rsidR="00E9518A" w:rsidRDefault="00E9518A" w:rsidP="007B511E">
      <w:pPr>
        <w:spacing w:line="360" w:lineRule="auto"/>
        <w:jc w:val="both"/>
        <w:rPr>
          <w:rFonts w:asciiTheme="minorHAnsi" w:hAnsiTheme="minorHAnsi" w:cs="Arial"/>
          <w:b w:val="0"/>
          <w:sz w:val="22"/>
          <w:szCs w:val="22"/>
        </w:rPr>
      </w:pPr>
    </w:p>
    <w:p w14:paraId="4A59D6D8" w14:textId="77777777" w:rsid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Cabe mencionar a la vez el Decreto Nº 1300, el cual es el que “aprueba planes y programas para alumnos con Trastorno Específico del Lenguaje” (Decreto Nº1300,</w:t>
      </w:r>
      <w:r>
        <w:rPr>
          <w:rFonts w:asciiTheme="minorHAnsi" w:hAnsiTheme="minorHAnsi" w:cs="Arial"/>
          <w:b w:val="0"/>
          <w:sz w:val="22"/>
          <w:szCs w:val="22"/>
        </w:rPr>
        <w:t xml:space="preserve"> </w:t>
      </w:r>
      <w:r w:rsidRPr="007B511E">
        <w:rPr>
          <w:rFonts w:asciiTheme="minorHAnsi" w:hAnsiTheme="minorHAnsi" w:cs="Arial"/>
          <w:b w:val="0"/>
          <w:sz w:val="22"/>
          <w:szCs w:val="22"/>
        </w:rPr>
        <w:t>2002,</w:t>
      </w:r>
      <w:r>
        <w:rPr>
          <w:rFonts w:asciiTheme="minorHAnsi" w:hAnsiTheme="minorHAnsi" w:cs="Arial"/>
          <w:b w:val="0"/>
          <w:sz w:val="22"/>
          <w:szCs w:val="22"/>
        </w:rPr>
        <w:t xml:space="preserve"> </w:t>
      </w:r>
      <w:r w:rsidRPr="007B511E">
        <w:rPr>
          <w:rFonts w:asciiTheme="minorHAnsi" w:hAnsiTheme="minorHAnsi" w:cs="Arial"/>
          <w:b w:val="0"/>
          <w:sz w:val="22"/>
          <w:szCs w:val="22"/>
        </w:rPr>
        <w:t>p.1).</w:t>
      </w:r>
    </w:p>
    <w:p w14:paraId="7393E6A5"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El cual es</w:t>
      </w:r>
      <w:r w:rsidR="00E9518A">
        <w:rPr>
          <w:rFonts w:asciiTheme="minorHAnsi" w:hAnsiTheme="minorHAnsi" w:cs="Arial"/>
          <w:b w:val="0"/>
          <w:sz w:val="22"/>
          <w:szCs w:val="22"/>
        </w:rPr>
        <w:t>,</w:t>
      </w:r>
      <w:r w:rsidRPr="007B511E">
        <w:rPr>
          <w:rFonts w:asciiTheme="minorHAnsi" w:hAnsiTheme="minorHAnsi" w:cs="Arial"/>
          <w:b w:val="0"/>
          <w:sz w:val="22"/>
          <w:szCs w:val="22"/>
        </w:rPr>
        <w:t xml:space="preserve"> para escuelas especiales de lenguaje y/o escuelas básicas con Programa de Integración Escolar ya aprobado y puesto en marcha. Entonces, este decreto facilita el logro de objetivos del estudiante mediante las adecuaciones curriculares pertinentes, haciendo énfasis en las habilidades  y destrezas individuales de los estudiantes esto se complementa con la ayuda de Diseño Universal de Aprendizaje (DUA), se les facilitará su proceso de enseñanza-aprendizaje.</w:t>
      </w:r>
    </w:p>
    <w:p w14:paraId="0C044167" w14:textId="77777777" w:rsidR="007B511E" w:rsidRPr="007B511E" w:rsidRDefault="007B511E" w:rsidP="007B511E">
      <w:pPr>
        <w:spacing w:line="360" w:lineRule="auto"/>
        <w:jc w:val="both"/>
        <w:rPr>
          <w:rFonts w:asciiTheme="minorHAnsi" w:hAnsiTheme="minorHAnsi" w:cs="Arial"/>
          <w:b w:val="0"/>
          <w:sz w:val="22"/>
          <w:szCs w:val="22"/>
        </w:rPr>
      </w:pPr>
    </w:p>
    <w:p w14:paraId="1A4DD0D5" w14:textId="77777777" w:rsidR="007B511E" w:rsidRPr="007B511E" w:rsidRDefault="007B511E" w:rsidP="007B511E">
      <w:pPr>
        <w:pStyle w:val="Prrafodelista"/>
        <w:numPr>
          <w:ilvl w:val="0"/>
          <w:numId w:val="5"/>
        </w:numPr>
        <w:spacing w:line="360" w:lineRule="auto"/>
        <w:jc w:val="both"/>
        <w:rPr>
          <w:rFonts w:asciiTheme="minorHAnsi" w:hAnsiTheme="minorHAnsi" w:cs="Arial"/>
          <w:b/>
        </w:rPr>
      </w:pPr>
      <w:r w:rsidRPr="007B511E">
        <w:rPr>
          <w:rFonts w:asciiTheme="minorHAnsi" w:hAnsiTheme="minorHAnsi" w:cs="Arial"/>
          <w:b/>
        </w:rPr>
        <w:t>Facilitadores y obstaculizadores para la implementación de dicha modalidad desarrollada por el establecimiento.</w:t>
      </w:r>
    </w:p>
    <w:p w14:paraId="365128A3" w14:textId="77777777" w:rsidR="007B511E" w:rsidRPr="007B511E" w:rsidRDefault="007B511E" w:rsidP="007B511E">
      <w:pPr>
        <w:spacing w:line="360" w:lineRule="auto"/>
        <w:jc w:val="both"/>
        <w:rPr>
          <w:rFonts w:asciiTheme="minorHAnsi" w:hAnsiTheme="minorHAnsi" w:cs="Arial"/>
          <w:sz w:val="22"/>
          <w:szCs w:val="22"/>
        </w:rPr>
      </w:pPr>
      <w:r w:rsidRPr="007B511E">
        <w:rPr>
          <w:rFonts w:asciiTheme="minorHAnsi" w:hAnsiTheme="minorHAnsi" w:cs="Arial"/>
          <w:sz w:val="22"/>
          <w:szCs w:val="22"/>
        </w:rPr>
        <w:t>Facilitadores</w:t>
      </w:r>
    </w:p>
    <w:p w14:paraId="6290C3F6"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La disposición de los padres a seguir el trabajo en casa, ya que en muchas ocasiones los padres están en la valorable opción de no hacer nada ya que no cuentan con las herramientas para poder enseñar a sus hijos.</w:t>
      </w:r>
    </w:p>
    <w:p w14:paraId="66BAB0E5" w14:textId="77777777" w:rsid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El establecimiento trabaja de una forma colaborativa con la docente para crear y enviar a cada domicilio un cuadernillo con actividades por mes, el cual también se encarga de orientar a los apoderados en el proceso de  aprendizaje de los alumnos.</w:t>
      </w:r>
    </w:p>
    <w:p w14:paraId="3F9F7884"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La docente se encarga de explicar las actividades a los apoderados por medio de video para que puedan realizar las actividades sin inconvenientes.</w:t>
      </w:r>
    </w:p>
    <w:p w14:paraId="63DF3ECF"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La fonoaudióloga envía cuadernillo con los objetivos de mes a mes para trabajar el plan de específico.</w:t>
      </w:r>
    </w:p>
    <w:p w14:paraId="067989C2" w14:textId="77777777" w:rsidR="007B511E" w:rsidRPr="007B511E" w:rsidRDefault="007B511E" w:rsidP="007B511E">
      <w:pPr>
        <w:spacing w:line="360" w:lineRule="auto"/>
        <w:jc w:val="both"/>
        <w:rPr>
          <w:rFonts w:asciiTheme="minorHAnsi" w:hAnsiTheme="minorHAnsi" w:cs="Arial"/>
          <w:sz w:val="22"/>
          <w:szCs w:val="22"/>
        </w:rPr>
      </w:pPr>
    </w:p>
    <w:p w14:paraId="7FA682EE" w14:textId="77777777" w:rsidR="007B511E" w:rsidRPr="007B511E" w:rsidRDefault="007B511E" w:rsidP="007B511E">
      <w:pPr>
        <w:spacing w:line="360" w:lineRule="auto"/>
        <w:jc w:val="both"/>
        <w:rPr>
          <w:rFonts w:asciiTheme="minorHAnsi" w:hAnsiTheme="minorHAnsi" w:cs="Arial"/>
          <w:sz w:val="22"/>
          <w:szCs w:val="22"/>
        </w:rPr>
      </w:pPr>
      <w:r w:rsidRPr="007B511E">
        <w:rPr>
          <w:rFonts w:asciiTheme="minorHAnsi" w:hAnsiTheme="minorHAnsi" w:cs="Arial"/>
          <w:sz w:val="22"/>
          <w:szCs w:val="22"/>
        </w:rPr>
        <w:t>Obstaculizadores:</w:t>
      </w:r>
    </w:p>
    <w:p w14:paraId="31F9F227"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No están las condiciones ambientales en cada casa en relación a la contaminación acústica, por lo que la docente trabaja con miles de estímulos que pueden ser de distracción para ella y para los alumnos, lo que causa una gran fatiga al hacer las clases.</w:t>
      </w:r>
    </w:p>
    <w:p w14:paraId="5CCB8839"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Se debe considerar que los niños están adaptados a ir a un lugar específico a aprender y lo asocian a estar más tranquilos y poner atención, eso no sucede en las casas ya que cada uno está más relajado y hay otras normas de convivencia.</w:t>
      </w:r>
    </w:p>
    <w:p w14:paraId="0735EC8B"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Otro factor importante es que no todos cuentan con herramientas digitales para responder a la demanda que genera el establecimiento en particular.</w:t>
      </w:r>
    </w:p>
    <w:p w14:paraId="3AC0514F" w14:textId="77777777" w:rsidR="007B511E" w:rsidRPr="007B511E" w:rsidRDefault="007B511E" w:rsidP="007B511E">
      <w:pPr>
        <w:spacing w:line="360" w:lineRule="auto"/>
        <w:jc w:val="both"/>
        <w:rPr>
          <w:rFonts w:asciiTheme="minorHAnsi" w:hAnsiTheme="minorHAnsi" w:cs="Arial"/>
          <w:b w:val="0"/>
          <w:sz w:val="22"/>
          <w:szCs w:val="22"/>
        </w:rPr>
      </w:pPr>
      <w:r w:rsidRPr="007B511E">
        <w:rPr>
          <w:rFonts w:asciiTheme="minorHAnsi" w:hAnsiTheme="minorHAnsi" w:cs="Arial"/>
          <w:b w:val="0"/>
          <w:sz w:val="22"/>
          <w:szCs w:val="22"/>
        </w:rPr>
        <w:t>Preocupación psicológica por posibles fa</w:t>
      </w:r>
      <w:r>
        <w:rPr>
          <w:rFonts w:asciiTheme="minorHAnsi" w:hAnsiTheme="minorHAnsi" w:cs="Arial"/>
          <w:b w:val="0"/>
          <w:sz w:val="22"/>
          <w:szCs w:val="22"/>
        </w:rPr>
        <w:t>miliares afectadores por COVID 19</w:t>
      </w:r>
      <w:r w:rsidRPr="007B511E">
        <w:rPr>
          <w:rFonts w:asciiTheme="minorHAnsi" w:hAnsiTheme="minorHAnsi" w:cs="Arial"/>
          <w:b w:val="0"/>
          <w:sz w:val="22"/>
          <w:szCs w:val="22"/>
        </w:rPr>
        <w:t>.</w:t>
      </w:r>
    </w:p>
    <w:p w14:paraId="7EFC221B" w14:textId="77777777" w:rsidR="00E9518A" w:rsidRDefault="00E9518A" w:rsidP="00E9518A">
      <w:pPr>
        <w:spacing w:line="360" w:lineRule="auto"/>
        <w:rPr>
          <w:rFonts w:asciiTheme="minorHAnsi" w:hAnsiTheme="minorHAnsi" w:cs="Arial"/>
          <w:b w:val="0"/>
          <w:sz w:val="22"/>
          <w:szCs w:val="22"/>
        </w:rPr>
      </w:pPr>
    </w:p>
    <w:p w14:paraId="2C854385" w14:textId="77777777" w:rsidR="00A8750A" w:rsidRDefault="00A8750A" w:rsidP="00E9518A">
      <w:pPr>
        <w:spacing w:line="360" w:lineRule="auto"/>
        <w:jc w:val="center"/>
        <w:rPr>
          <w:rFonts w:asciiTheme="minorHAnsi" w:hAnsiTheme="minorHAnsi" w:cs="Arial"/>
          <w:sz w:val="22"/>
          <w:szCs w:val="22"/>
          <w:u w:val="single"/>
        </w:rPr>
      </w:pPr>
    </w:p>
    <w:p w14:paraId="322B9A10" w14:textId="77777777" w:rsidR="00A8750A" w:rsidRDefault="00A8750A" w:rsidP="00E9518A">
      <w:pPr>
        <w:spacing w:line="360" w:lineRule="auto"/>
        <w:jc w:val="center"/>
        <w:rPr>
          <w:rFonts w:asciiTheme="minorHAnsi" w:hAnsiTheme="minorHAnsi" w:cs="Arial"/>
          <w:sz w:val="22"/>
          <w:szCs w:val="22"/>
          <w:u w:val="single"/>
        </w:rPr>
      </w:pPr>
    </w:p>
    <w:p w14:paraId="0F3A3ACE" w14:textId="77777777" w:rsidR="00A8750A" w:rsidRDefault="00A8750A" w:rsidP="00E9518A">
      <w:pPr>
        <w:spacing w:line="360" w:lineRule="auto"/>
        <w:jc w:val="center"/>
        <w:rPr>
          <w:rFonts w:asciiTheme="minorHAnsi" w:hAnsiTheme="minorHAnsi" w:cs="Arial"/>
          <w:sz w:val="22"/>
          <w:szCs w:val="22"/>
          <w:u w:val="single"/>
        </w:rPr>
      </w:pPr>
    </w:p>
    <w:p w14:paraId="2B9F1617" w14:textId="77777777" w:rsidR="00A8750A" w:rsidRDefault="00A8750A" w:rsidP="00E9518A">
      <w:pPr>
        <w:spacing w:line="360" w:lineRule="auto"/>
        <w:jc w:val="center"/>
        <w:rPr>
          <w:rFonts w:asciiTheme="minorHAnsi" w:hAnsiTheme="minorHAnsi" w:cs="Arial"/>
          <w:sz w:val="22"/>
          <w:szCs w:val="22"/>
          <w:u w:val="single"/>
        </w:rPr>
      </w:pPr>
    </w:p>
    <w:p w14:paraId="76AAE623" w14:textId="77777777" w:rsidR="00A8750A" w:rsidRDefault="00A8750A" w:rsidP="00E9518A">
      <w:pPr>
        <w:spacing w:line="360" w:lineRule="auto"/>
        <w:jc w:val="center"/>
        <w:rPr>
          <w:rFonts w:asciiTheme="minorHAnsi" w:hAnsiTheme="minorHAnsi" w:cs="Arial"/>
          <w:sz w:val="22"/>
          <w:szCs w:val="22"/>
          <w:u w:val="single"/>
        </w:rPr>
      </w:pPr>
    </w:p>
    <w:p w14:paraId="706EC04F" w14:textId="77777777" w:rsidR="00A8750A" w:rsidRDefault="00A8750A" w:rsidP="00E9518A">
      <w:pPr>
        <w:spacing w:line="360" w:lineRule="auto"/>
        <w:jc w:val="center"/>
        <w:rPr>
          <w:rFonts w:asciiTheme="minorHAnsi" w:hAnsiTheme="minorHAnsi" w:cs="Arial"/>
          <w:sz w:val="22"/>
          <w:szCs w:val="22"/>
          <w:u w:val="single"/>
        </w:rPr>
      </w:pPr>
    </w:p>
    <w:p w14:paraId="68EB247F" w14:textId="77777777" w:rsidR="00A8750A" w:rsidRDefault="00A8750A" w:rsidP="00E9518A">
      <w:pPr>
        <w:spacing w:line="360" w:lineRule="auto"/>
        <w:jc w:val="center"/>
        <w:rPr>
          <w:rFonts w:asciiTheme="minorHAnsi" w:hAnsiTheme="minorHAnsi" w:cs="Arial"/>
          <w:sz w:val="22"/>
          <w:szCs w:val="22"/>
          <w:u w:val="single"/>
        </w:rPr>
      </w:pPr>
    </w:p>
    <w:p w14:paraId="0B7F3A08" w14:textId="77777777" w:rsidR="00A8750A" w:rsidRDefault="00A8750A" w:rsidP="00E9518A">
      <w:pPr>
        <w:spacing w:line="360" w:lineRule="auto"/>
        <w:jc w:val="center"/>
        <w:rPr>
          <w:rFonts w:asciiTheme="minorHAnsi" w:hAnsiTheme="minorHAnsi" w:cs="Arial"/>
          <w:sz w:val="22"/>
          <w:szCs w:val="22"/>
          <w:u w:val="single"/>
        </w:rPr>
      </w:pPr>
    </w:p>
    <w:p w14:paraId="3D4153E6" w14:textId="77777777" w:rsidR="00A8750A" w:rsidRDefault="00A8750A" w:rsidP="00E9518A">
      <w:pPr>
        <w:spacing w:line="360" w:lineRule="auto"/>
        <w:jc w:val="center"/>
        <w:rPr>
          <w:rFonts w:asciiTheme="minorHAnsi" w:hAnsiTheme="minorHAnsi" w:cs="Arial"/>
          <w:sz w:val="22"/>
          <w:szCs w:val="22"/>
          <w:u w:val="single"/>
        </w:rPr>
      </w:pPr>
    </w:p>
    <w:p w14:paraId="29B560EB" w14:textId="2AE20E0A" w:rsidR="003B76F7" w:rsidRDefault="003B76F7" w:rsidP="00E9518A">
      <w:pPr>
        <w:spacing w:line="360" w:lineRule="auto"/>
        <w:jc w:val="center"/>
        <w:rPr>
          <w:rFonts w:asciiTheme="minorHAnsi" w:hAnsiTheme="minorHAnsi" w:cs="Arial"/>
          <w:sz w:val="22"/>
          <w:szCs w:val="22"/>
          <w:u w:val="single"/>
        </w:rPr>
      </w:pPr>
      <w:r w:rsidRPr="00E9518A">
        <w:rPr>
          <w:rFonts w:asciiTheme="minorHAnsi" w:hAnsiTheme="minorHAnsi" w:cs="Arial"/>
          <w:sz w:val="22"/>
          <w:szCs w:val="22"/>
          <w:u w:val="single"/>
        </w:rPr>
        <w:t>Plan de apoyo y programación del estudiante en práctica</w:t>
      </w:r>
    </w:p>
    <w:p w14:paraId="2E53DBA2" w14:textId="77777777" w:rsidR="00E9518A" w:rsidRPr="00E9518A" w:rsidRDefault="00E9518A" w:rsidP="00E9518A">
      <w:pPr>
        <w:spacing w:line="360" w:lineRule="auto"/>
        <w:jc w:val="center"/>
        <w:rPr>
          <w:rFonts w:asciiTheme="minorHAnsi" w:hAnsiTheme="minorHAnsi" w:cs="Arial"/>
          <w:sz w:val="22"/>
          <w:szCs w:val="22"/>
          <w:u w:val="single"/>
        </w:rPr>
      </w:pPr>
    </w:p>
    <w:tbl>
      <w:tblPr>
        <w:tblStyle w:val="Tablaconcuadrcula"/>
        <w:tblW w:w="9073" w:type="dxa"/>
        <w:tblInd w:w="-176" w:type="dxa"/>
        <w:tblLook w:val="04A0" w:firstRow="1" w:lastRow="0" w:firstColumn="1" w:lastColumn="0" w:noHBand="0" w:noVBand="1"/>
      </w:tblPr>
      <w:tblGrid>
        <w:gridCol w:w="2269"/>
        <w:gridCol w:w="1827"/>
        <w:gridCol w:w="1600"/>
        <w:gridCol w:w="1600"/>
        <w:gridCol w:w="1777"/>
      </w:tblGrid>
      <w:tr w:rsidR="003B76F7" w14:paraId="47BA29E8" w14:textId="77777777" w:rsidTr="003B76F7">
        <w:trPr>
          <w:trHeight w:val="768"/>
        </w:trPr>
        <w:tc>
          <w:tcPr>
            <w:tcW w:w="2269" w:type="dxa"/>
          </w:tcPr>
          <w:p w14:paraId="621D9B88" w14:textId="77777777" w:rsidR="003B76F7" w:rsidRPr="003B76F7" w:rsidRDefault="003B76F7" w:rsidP="003B76F7">
            <w:pPr>
              <w:pStyle w:val="Prrafodelista"/>
              <w:spacing w:line="360" w:lineRule="auto"/>
              <w:ind w:left="0"/>
              <w:jc w:val="center"/>
              <w:rPr>
                <w:rFonts w:asciiTheme="minorHAnsi" w:hAnsiTheme="minorHAnsi" w:cs="Arial"/>
                <w:b/>
              </w:rPr>
            </w:pPr>
            <w:r w:rsidRPr="003B76F7">
              <w:rPr>
                <w:rFonts w:asciiTheme="minorHAnsi" w:hAnsiTheme="minorHAnsi" w:cs="Arial"/>
                <w:b/>
              </w:rPr>
              <w:t>Objetivo</w:t>
            </w:r>
          </w:p>
        </w:tc>
        <w:tc>
          <w:tcPr>
            <w:tcW w:w="1827" w:type="dxa"/>
          </w:tcPr>
          <w:p w14:paraId="24E4ADC3" w14:textId="77777777" w:rsidR="003B76F7" w:rsidRPr="003B76F7" w:rsidRDefault="003B76F7" w:rsidP="003B76F7">
            <w:pPr>
              <w:pStyle w:val="Prrafodelista"/>
              <w:spacing w:line="360" w:lineRule="auto"/>
              <w:ind w:left="0"/>
              <w:jc w:val="center"/>
              <w:rPr>
                <w:rFonts w:asciiTheme="minorHAnsi" w:hAnsiTheme="minorHAnsi" w:cs="Arial"/>
                <w:b/>
              </w:rPr>
            </w:pPr>
            <w:r w:rsidRPr="003B76F7">
              <w:rPr>
                <w:rFonts w:asciiTheme="minorHAnsi" w:hAnsiTheme="minorHAnsi" w:cs="Arial"/>
                <w:b/>
              </w:rPr>
              <w:t>Área</w:t>
            </w:r>
          </w:p>
        </w:tc>
        <w:tc>
          <w:tcPr>
            <w:tcW w:w="1600" w:type="dxa"/>
          </w:tcPr>
          <w:p w14:paraId="73EAE741" w14:textId="77777777" w:rsidR="003B76F7" w:rsidRPr="003B76F7" w:rsidRDefault="003B76F7" w:rsidP="003B76F7">
            <w:pPr>
              <w:pStyle w:val="Prrafodelista"/>
              <w:spacing w:line="360" w:lineRule="auto"/>
              <w:ind w:left="0"/>
              <w:jc w:val="center"/>
              <w:rPr>
                <w:rFonts w:asciiTheme="minorHAnsi" w:hAnsiTheme="minorHAnsi" w:cs="Arial"/>
                <w:b/>
              </w:rPr>
            </w:pPr>
            <w:r>
              <w:rPr>
                <w:rFonts w:asciiTheme="minorHAnsi" w:hAnsiTheme="minorHAnsi" w:cs="Arial"/>
                <w:b/>
              </w:rPr>
              <w:t xml:space="preserve">Actividad </w:t>
            </w:r>
          </w:p>
        </w:tc>
        <w:tc>
          <w:tcPr>
            <w:tcW w:w="1600" w:type="dxa"/>
          </w:tcPr>
          <w:p w14:paraId="15B6AB84" w14:textId="77777777" w:rsidR="003B76F7" w:rsidRPr="003B76F7" w:rsidRDefault="003B76F7" w:rsidP="003B76F7">
            <w:pPr>
              <w:pStyle w:val="Prrafodelista"/>
              <w:spacing w:line="360" w:lineRule="auto"/>
              <w:ind w:left="0"/>
              <w:jc w:val="center"/>
              <w:rPr>
                <w:rFonts w:asciiTheme="minorHAnsi" w:hAnsiTheme="minorHAnsi" w:cs="Arial"/>
                <w:b/>
              </w:rPr>
            </w:pPr>
            <w:r>
              <w:rPr>
                <w:rFonts w:asciiTheme="minorHAnsi" w:hAnsiTheme="minorHAnsi" w:cs="Arial"/>
                <w:b/>
              </w:rPr>
              <w:t xml:space="preserve">Recursos </w:t>
            </w:r>
          </w:p>
        </w:tc>
        <w:tc>
          <w:tcPr>
            <w:tcW w:w="1777" w:type="dxa"/>
          </w:tcPr>
          <w:p w14:paraId="1BDEA705" w14:textId="77777777" w:rsidR="003B76F7" w:rsidRPr="003B76F7" w:rsidRDefault="003B76F7" w:rsidP="003B76F7">
            <w:pPr>
              <w:pStyle w:val="Prrafodelista"/>
              <w:spacing w:line="240" w:lineRule="auto"/>
              <w:ind w:left="0"/>
              <w:jc w:val="both"/>
              <w:rPr>
                <w:rFonts w:asciiTheme="minorHAnsi" w:hAnsiTheme="minorHAnsi" w:cs="Arial"/>
                <w:b/>
              </w:rPr>
            </w:pPr>
            <w:r>
              <w:rPr>
                <w:rFonts w:asciiTheme="minorHAnsi" w:hAnsiTheme="minorHAnsi" w:cs="Arial"/>
                <w:b/>
              </w:rPr>
              <w:t>Fecha de entrega</w:t>
            </w:r>
          </w:p>
        </w:tc>
      </w:tr>
      <w:tr w:rsidR="003B76F7" w14:paraId="6C244582" w14:textId="77777777" w:rsidTr="003B76F7">
        <w:tc>
          <w:tcPr>
            <w:tcW w:w="2269" w:type="dxa"/>
          </w:tcPr>
          <w:p w14:paraId="4BE680DF"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827" w:type="dxa"/>
          </w:tcPr>
          <w:p w14:paraId="64EAD1D0" w14:textId="77777777" w:rsidR="003B76F7" w:rsidRPr="003B76F7" w:rsidRDefault="003B76F7" w:rsidP="003B76F7">
            <w:pPr>
              <w:pStyle w:val="Prrafodelista"/>
              <w:spacing w:line="360" w:lineRule="auto"/>
              <w:ind w:left="0"/>
              <w:jc w:val="center"/>
              <w:rPr>
                <w:rFonts w:asciiTheme="minorHAnsi" w:hAnsiTheme="minorHAnsi" w:cs="Arial"/>
              </w:rPr>
            </w:pPr>
            <w:r w:rsidRPr="003B76F7">
              <w:rPr>
                <w:rFonts w:asciiTheme="minorHAnsi" w:hAnsiTheme="minorHAnsi" w:cs="Arial"/>
              </w:rPr>
              <w:t>Lenguaje</w:t>
            </w:r>
          </w:p>
        </w:tc>
        <w:tc>
          <w:tcPr>
            <w:tcW w:w="1600" w:type="dxa"/>
          </w:tcPr>
          <w:p w14:paraId="1F7FFA7F"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600" w:type="dxa"/>
          </w:tcPr>
          <w:p w14:paraId="0BB99D20"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777" w:type="dxa"/>
          </w:tcPr>
          <w:p w14:paraId="6ACD96EF"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06 de octubre, 2020</w:t>
            </w:r>
          </w:p>
        </w:tc>
      </w:tr>
      <w:tr w:rsidR="003B76F7" w14:paraId="3219C777" w14:textId="77777777" w:rsidTr="003B76F7">
        <w:tc>
          <w:tcPr>
            <w:tcW w:w="2269" w:type="dxa"/>
          </w:tcPr>
          <w:p w14:paraId="468B81A4"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827" w:type="dxa"/>
          </w:tcPr>
          <w:p w14:paraId="70F93C54" w14:textId="77777777" w:rsidR="003B76F7" w:rsidRPr="003B76F7" w:rsidRDefault="003B76F7" w:rsidP="003B76F7">
            <w:pPr>
              <w:pStyle w:val="Prrafodelista"/>
              <w:spacing w:line="360" w:lineRule="auto"/>
              <w:ind w:left="0"/>
              <w:jc w:val="center"/>
              <w:rPr>
                <w:rFonts w:asciiTheme="minorHAnsi" w:hAnsiTheme="minorHAnsi" w:cs="Arial"/>
              </w:rPr>
            </w:pPr>
            <w:r w:rsidRPr="003B76F7">
              <w:rPr>
                <w:rFonts w:asciiTheme="minorHAnsi" w:hAnsiTheme="minorHAnsi" w:cs="Arial"/>
              </w:rPr>
              <w:t>Lenguaje</w:t>
            </w:r>
          </w:p>
        </w:tc>
        <w:tc>
          <w:tcPr>
            <w:tcW w:w="1600" w:type="dxa"/>
          </w:tcPr>
          <w:p w14:paraId="248C54DC"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600" w:type="dxa"/>
          </w:tcPr>
          <w:p w14:paraId="36A03697"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777" w:type="dxa"/>
          </w:tcPr>
          <w:p w14:paraId="3B5B2150"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20 de octubre, 2020.</w:t>
            </w:r>
          </w:p>
        </w:tc>
      </w:tr>
      <w:tr w:rsidR="003B76F7" w14:paraId="6812D02A" w14:textId="77777777" w:rsidTr="003B76F7">
        <w:tc>
          <w:tcPr>
            <w:tcW w:w="2269" w:type="dxa"/>
          </w:tcPr>
          <w:p w14:paraId="2205EC0F"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827" w:type="dxa"/>
          </w:tcPr>
          <w:p w14:paraId="583DCE65" w14:textId="77777777" w:rsidR="003B76F7" w:rsidRPr="003B76F7" w:rsidRDefault="003B76F7" w:rsidP="003B76F7">
            <w:pPr>
              <w:pStyle w:val="Prrafodelista"/>
              <w:spacing w:line="360" w:lineRule="auto"/>
              <w:ind w:left="0"/>
              <w:jc w:val="center"/>
              <w:rPr>
                <w:rFonts w:asciiTheme="minorHAnsi" w:hAnsiTheme="minorHAnsi" w:cs="Arial"/>
              </w:rPr>
            </w:pPr>
            <w:r w:rsidRPr="003B76F7">
              <w:rPr>
                <w:rFonts w:asciiTheme="minorHAnsi" w:hAnsiTheme="minorHAnsi" w:cs="Arial"/>
              </w:rPr>
              <w:t>Matemáticas</w:t>
            </w:r>
          </w:p>
        </w:tc>
        <w:tc>
          <w:tcPr>
            <w:tcW w:w="1600" w:type="dxa"/>
          </w:tcPr>
          <w:p w14:paraId="5623D574"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600" w:type="dxa"/>
          </w:tcPr>
          <w:p w14:paraId="37C09809"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777" w:type="dxa"/>
          </w:tcPr>
          <w:p w14:paraId="72956363" w14:textId="77777777" w:rsidR="003B76F7" w:rsidRPr="00A2495A" w:rsidRDefault="00A2495A" w:rsidP="003B76F7">
            <w:pPr>
              <w:pStyle w:val="Prrafodelista"/>
              <w:spacing w:line="360" w:lineRule="auto"/>
              <w:ind w:left="0"/>
              <w:jc w:val="center"/>
              <w:rPr>
                <w:rFonts w:asciiTheme="minorHAnsi" w:hAnsiTheme="minorHAnsi" w:cs="Arial"/>
              </w:rPr>
            </w:pPr>
            <w:r w:rsidRPr="00A2495A">
              <w:rPr>
                <w:rFonts w:asciiTheme="minorHAnsi" w:hAnsiTheme="minorHAnsi" w:cs="Arial"/>
              </w:rPr>
              <w:t>13 de octubre, 2020.</w:t>
            </w:r>
          </w:p>
        </w:tc>
      </w:tr>
      <w:tr w:rsidR="003B76F7" w14:paraId="7B574A9A" w14:textId="77777777" w:rsidTr="003B76F7">
        <w:tc>
          <w:tcPr>
            <w:tcW w:w="2269" w:type="dxa"/>
          </w:tcPr>
          <w:p w14:paraId="34C8B732"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827" w:type="dxa"/>
          </w:tcPr>
          <w:p w14:paraId="1328CE23" w14:textId="77777777" w:rsidR="003B76F7" w:rsidRPr="003B76F7" w:rsidRDefault="003B76F7" w:rsidP="003B76F7">
            <w:pPr>
              <w:pStyle w:val="Prrafodelista"/>
              <w:spacing w:line="360" w:lineRule="auto"/>
              <w:ind w:left="0"/>
              <w:jc w:val="center"/>
              <w:rPr>
                <w:rFonts w:asciiTheme="minorHAnsi" w:hAnsiTheme="minorHAnsi" w:cs="Arial"/>
              </w:rPr>
            </w:pPr>
            <w:r w:rsidRPr="003B76F7">
              <w:rPr>
                <w:rFonts w:asciiTheme="minorHAnsi" w:hAnsiTheme="minorHAnsi" w:cs="Arial"/>
              </w:rPr>
              <w:t>Matemáticas</w:t>
            </w:r>
          </w:p>
        </w:tc>
        <w:tc>
          <w:tcPr>
            <w:tcW w:w="1600" w:type="dxa"/>
          </w:tcPr>
          <w:p w14:paraId="1F78C772"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600" w:type="dxa"/>
          </w:tcPr>
          <w:p w14:paraId="778812C3" w14:textId="77777777" w:rsidR="003B76F7" w:rsidRPr="00E9518A" w:rsidRDefault="00E9518A" w:rsidP="003B76F7">
            <w:pPr>
              <w:pStyle w:val="Prrafodelista"/>
              <w:spacing w:line="360" w:lineRule="auto"/>
              <w:ind w:left="0"/>
              <w:jc w:val="center"/>
              <w:rPr>
                <w:rFonts w:asciiTheme="minorHAnsi" w:hAnsiTheme="minorHAnsi" w:cs="Arial"/>
              </w:rPr>
            </w:pPr>
            <w:r w:rsidRPr="00E9518A">
              <w:rPr>
                <w:rFonts w:asciiTheme="minorHAnsi" w:hAnsiTheme="minorHAnsi" w:cs="Arial"/>
              </w:rPr>
              <w:t>X</w:t>
            </w:r>
          </w:p>
        </w:tc>
        <w:tc>
          <w:tcPr>
            <w:tcW w:w="1777" w:type="dxa"/>
          </w:tcPr>
          <w:p w14:paraId="3A44C571" w14:textId="77777777" w:rsidR="003B76F7" w:rsidRPr="00A2495A" w:rsidRDefault="00A2495A" w:rsidP="003B76F7">
            <w:pPr>
              <w:pStyle w:val="Prrafodelista"/>
              <w:spacing w:line="360" w:lineRule="auto"/>
              <w:ind w:left="0"/>
              <w:jc w:val="center"/>
              <w:rPr>
                <w:rFonts w:asciiTheme="minorHAnsi" w:hAnsiTheme="minorHAnsi" w:cs="Arial"/>
              </w:rPr>
            </w:pPr>
            <w:r w:rsidRPr="00A2495A">
              <w:rPr>
                <w:rFonts w:asciiTheme="minorHAnsi" w:hAnsiTheme="minorHAnsi" w:cs="Arial"/>
              </w:rPr>
              <w:t>27 de octubre, 2020.</w:t>
            </w:r>
          </w:p>
        </w:tc>
      </w:tr>
    </w:tbl>
    <w:p w14:paraId="5ED5EBE2" w14:textId="77777777" w:rsidR="003B76F7" w:rsidRDefault="003B76F7" w:rsidP="007B511E">
      <w:pPr>
        <w:pStyle w:val="Prrafodelista"/>
        <w:spacing w:line="360" w:lineRule="auto"/>
        <w:ind w:left="720"/>
        <w:jc w:val="both"/>
        <w:rPr>
          <w:rFonts w:asciiTheme="minorHAnsi" w:hAnsiTheme="minorHAnsi" w:cs="Arial"/>
          <w:b/>
          <w:u w:val="single"/>
        </w:rPr>
      </w:pPr>
    </w:p>
    <w:p w14:paraId="4FC71358" w14:textId="77777777" w:rsidR="008E1924" w:rsidRDefault="008E1924" w:rsidP="007B511E">
      <w:pPr>
        <w:pStyle w:val="Prrafodelista"/>
        <w:spacing w:line="360" w:lineRule="auto"/>
        <w:ind w:left="720"/>
        <w:jc w:val="both"/>
        <w:rPr>
          <w:rFonts w:asciiTheme="minorHAnsi" w:hAnsiTheme="minorHAnsi" w:cs="Arial"/>
          <w:b/>
        </w:rPr>
      </w:pPr>
    </w:p>
    <w:p w14:paraId="233DF36F" w14:textId="77777777" w:rsidR="008E1924" w:rsidRDefault="008E1924" w:rsidP="007B511E">
      <w:pPr>
        <w:pStyle w:val="Prrafodelista"/>
        <w:spacing w:line="360" w:lineRule="auto"/>
        <w:ind w:left="720"/>
        <w:jc w:val="both"/>
        <w:rPr>
          <w:rFonts w:asciiTheme="minorHAnsi" w:hAnsiTheme="minorHAnsi" w:cs="Arial"/>
          <w:b/>
        </w:rPr>
      </w:pPr>
    </w:p>
    <w:p w14:paraId="1AB0A259" w14:textId="77777777" w:rsidR="008E1924" w:rsidRDefault="008E1924" w:rsidP="007B511E">
      <w:pPr>
        <w:pStyle w:val="Prrafodelista"/>
        <w:spacing w:line="360" w:lineRule="auto"/>
        <w:ind w:left="720"/>
        <w:jc w:val="both"/>
        <w:rPr>
          <w:rFonts w:asciiTheme="minorHAnsi" w:hAnsiTheme="minorHAnsi" w:cs="Arial"/>
          <w:b/>
        </w:rPr>
      </w:pPr>
    </w:p>
    <w:p w14:paraId="4090301D" w14:textId="77777777" w:rsidR="00A8750A" w:rsidRDefault="00A8750A" w:rsidP="007B511E">
      <w:pPr>
        <w:pStyle w:val="Prrafodelista"/>
        <w:spacing w:line="360" w:lineRule="auto"/>
        <w:ind w:left="720"/>
        <w:jc w:val="both"/>
        <w:rPr>
          <w:rFonts w:asciiTheme="minorHAnsi" w:hAnsiTheme="minorHAnsi" w:cs="Arial"/>
          <w:b/>
        </w:rPr>
      </w:pPr>
    </w:p>
    <w:p w14:paraId="730467B1" w14:textId="77777777" w:rsidR="00A8750A" w:rsidRDefault="00A8750A" w:rsidP="007B511E">
      <w:pPr>
        <w:pStyle w:val="Prrafodelista"/>
        <w:spacing w:line="360" w:lineRule="auto"/>
        <w:ind w:left="720"/>
        <w:jc w:val="both"/>
        <w:rPr>
          <w:rFonts w:asciiTheme="minorHAnsi" w:hAnsiTheme="minorHAnsi" w:cs="Arial"/>
          <w:b/>
        </w:rPr>
      </w:pPr>
    </w:p>
    <w:p w14:paraId="39D4E22B" w14:textId="77777777" w:rsidR="00A8750A" w:rsidRDefault="00A8750A" w:rsidP="007B511E">
      <w:pPr>
        <w:pStyle w:val="Prrafodelista"/>
        <w:spacing w:line="360" w:lineRule="auto"/>
        <w:ind w:left="720"/>
        <w:jc w:val="both"/>
        <w:rPr>
          <w:rFonts w:asciiTheme="minorHAnsi" w:hAnsiTheme="minorHAnsi" w:cs="Arial"/>
          <w:b/>
        </w:rPr>
      </w:pPr>
    </w:p>
    <w:p w14:paraId="7E595C03" w14:textId="77777777" w:rsidR="00A8750A" w:rsidRDefault="00A8750A" w:rsidP="007B511E">
      <w:pPr>
        <w:pStyle w:val="Prrafodelista"/>
        <w:spacing w:line="360" w:lineRule="auto"/>
        <w:ind w:left="720"/>
        <w:jc w:val="both"/>
        <w:rPr>
          <w:rFonts w:asciiTheme="minorHAnsi" w:hAnsiTheme="minorHAnsi" w:cs="Arial"/>
          <w:b/>
        </w:rPr>
      </w:pPr>
    </w:p>
    <w:p w14:paraId="3D59067B" w14:textId="77777777" w:rsidR="00A8750A" w:rsidRDefault="00A8750A" w:rsidP="007B511E">
      <w:pPr>
        <w:pStyle w:val="Prrafodelista"/>
        <w:spacing w:line="360" w:lineRule="auto"/>
        <w:ind w:left="720"/>
        <w:jc w:val="both"/>
        <w:rPr>
          <w:rFonts w:asciiTheme="minorHAnsi" w:hAnsiTheme="minorHAnsi" w:cs="Arial"/>
          <w:b/>
        </w:rPr>
      </w:pPr>
    </w:p>
    <w:p w14:paraId="78E65FD2" w14:textId="77777777" w:rsidR="00A8750A" w:rsidRDefault="00A8750A" w:rsidP="007B511E">
      <w:pPr>
        <w:pStyle w:val="Prrafodelista"/>
        <w:spacing w:line="360" w:lineRule="auto"/>
        <w:ind w:left="720"/>
        <w:jc w:val="both"/>
        <w:rPr>
          <w:rFonts w:asciiTheme="minorHAnsi" w:hAnsiTheme="minorHAnsi" w:cs="Arial"/>
          <w:b/>
        </w:rPr>
      </w:pPr>
    </w:p>
    <w:p w14:paraId="776B3350" w14:textId="77777777" w:rsidR="00A8750A" w:rsidRDefault="00A8750A" w:rsidP="007B511E">
      <w:pPr>
        <w:pStyle w:val="Prrafodelista"/>
        <w:spacing w:line="360" w:lineRule="auto"/>
        <w:ind w:left="720"/>
        <w:jc w:val="both"/>
        <w:rPr>
          <w:rFonts w:asciiTheme="minorHAnsi" w:hAnsiTheme="minorHAnsi" w:cs="Arial"/>
          <w:b/>
        </w:rPr>
      </w:pPr>
    </w:p>
    <w:p w14:paraId="1A353CF0" w14:textId="77777777" w:rsidR="00A8750A" w:rsidRDefault="00A8750A" w:rsidP="007B511E">
      <w:pPr>
        <w:pStyle w:val="Prrafodelista"/>
        <w:spacing w:line="360" w:lineRule="auto"/>
        <w:ind w:left="720"/>
        <w:jc w:val="both"/>
        <w:rPr>
          <w:rFonts w:asciiTheme="minorHAnsi" w:hAnsiTheme="minorHAnsi" w:cs="Arial"/>
          <w:b/>
        </w:rPr>
      </w:pPr>
    </w:p>
    <w:p w14:paraId="5BA0B87D" w14:textId="77777777" w:rsidR="00A8750A" w:rsidRDefault="00A8750A" w:rsidP="007B511E">
      <w:pPr>
        <w:pStyle w:val="Prrafodelista"/>
        <w:spacing w:line="360" w:lineRule="auto"/>
        <w:ind w:left="720"/>
        <w:jc w:val="both"/>
        <w:rPr>
          <w:rFonts w:asciiTheme="minorHAnsi" w:hAnsiTheme="minorHAnsi" w:cs="Arial"/>
          <w:b/>
        </w:rPr>
      </w:pPr>
    </w:p>
    <w:p w14:paraId="063A677D" w14:textId="77777777" w:rsidR="00A8750A" w:rsidRDefault="00A8750A" w:rsidP="007B511E">
      <w:pPr>
        <w:pStyle w:val="Prrafodelista"/>
        <w:spacing w:line="360" w:lineRule="auto"/>
        <w:ind w:left="720"/>
        <w:jc w:val="both"/>
        <w:rPr>
          <w:rFonts w:asciiTheme="minorHAnsi" w:hAnsiTheme="minorHAnsi" w:cs="Arial"/>
          <w:b/>
        </w:rPr>
      </w:pPr>
    </w:p>
    <w:p w14:paraId="0550EC94" w14:textId="3FD26A07" w:rsidR="007B511E" w:rsidRDefault="007B511E" w:rsidP="007B511E">
      <w:pPr>
        <w:pStyle w:val="Prrafodelista"/>
        <w:spacing w:line="360" w:lineRule="auto"/>
        <w:ind w:left="720"/>
        <w:jc w:val="both"/>
        <w:rPr>
          <w:rFonts w:asciiTheme="minorHAnsi" w:hAnsiTheme="minorHAnsi" w:cs="Arial"/>
        </w:rPr>
      </w:pPr>
      <w:r>
        <w:rPr>
          <w:rFonts w:asciiTheme="minorHAnsi" w:hAnsiTheme="minorHAnsi" w:cs="Arial"/>
          <w:b/>
        </w:rPr>
        <w:t>Á</w:t>
      </w:r>
      <w:r w:rsidRPr="007B511E">
        <w:rPr>
          <w:rFonts w:asciiTheme="minorHAnsi" w:hAnsiTheme="minorHAnsi" w:cs="Arial"/>
          <w:b/>
        </w:rPr>
        <w:t>REA:</w:t>
      </w:r>
      <w:r w:rsidRPr="007B511E">
        <w:rPr>
          <w:rFonts w:asciiTheme="minorHAnsi" w:hAnsiTheme="minorHAnsi" w:cs="Arial"/>
        </w:rPr>
        <w:t xml:space="preserve"> LENGUAJE</w:t>
      </w:r>
    </w:p>
    <w:p w14:paraId="0C909EBE" w14:textId="77777777" w:rsidR="007B511E" w:rsidRDefault="007B511E" w:rsidP="007B511E">
      <w:pPr>
        <w:pStyle w:val="Prrafodelista"/>
        <w:spacing w:line="360" w:lineRule="auto"/>
        <w:ind w:left="720"/>
        <w:jc w:val="both"/>
        <w:rPr>
          <w:rFonts w:asciiTheme="minorHAnsi" w:hAnsiTheme="minorHAnsi" w:cs="Arial"/>
        </w:rPr>
      </w:pPr>
      <w:r w:rsidRPr="007B511E">
        <w:rPr>
          <w:rFonts w:asciiTheme="minorHAnsi" w:hAnsiTheme="minorHAnsi" w:cs="Arial"/>
          <w:b/>
        </w:rPr>
        <w:t>Objetivo:</w:t>
      </w:r>
      <w:r w:rsidR="00E9518A">
        <w:rPr>
          <w:rFonts w:asciiTheme="minorHAnsi" w:hAnsiTheme="minorHAnsi" w:cs="Arial"/>
        </w:rPr>
        <w:t xml:space="preserve"> I</w:t>
      </w:r>
      <w:r w:rsidRPr="007B511E">
        <w:rPr>
          <w:rFonts w:asciiTheme="minorHAnsi" w:hAnsiTheme="minorHAnsi" w:cs="Arial"/>
        </w:rPr>
        <w:t>dentificar los estados del agua</w:t>
      </w:r>
    </w:p>
    <w:p w14:paraId="2326A29C" w14:textId="77777777" w:rsidR="007B511E" w:rsidRPr="007B511E" w:rsidRDefault="007B511E" w:rsidP="007B511E">
      <w:pPr>
        <w:pStyle w:val="Prrafodelista"/>
        <w:spacing w:line="360" w:lineRule="auto"/>
        <w:ind w:left="720"/>
        <w:jc w:val="both"/>
        <w:rPr>
          <w:rFonts w:asciiTheme="minorHAnsi" w:hAnsiTheme="minorHAnsi" w:cs="Arial"/>
        </w:rPr>
      </w:pPr>
      <w:r w:rsidRPr="007B511E">
        <w:rPr>
          <w:rFonts w:asciiTheme="minorHAnsi" w:hAnsiTheme="minorHAnsi" w:cs="Arial"/>
          <w:b/>
        </w:rPr>
        <w:t>Recursos</w:t>
      </w:r>
      <w:r w:rsidR="00E9518A">
        <w:rPr>
          <w:rFonts w:asciiTheme="minorHAnsi" w:hAnsiTheme="minorHAnsi" w:cs="Arial"/>
        </w:rPr>
        <w:t>: L</w:t>
      </w:r>
      <w:r w:rsidRPr="007B511E">
        <w:rPr>
          <w:rFonts w:asciiTheme="minorHAnsi" w:hAnsiTheme="minorHAnsi" w:cs="Arial"/>
        </w:rPr>
        <w:t>ápices de colores, plastilinas, data.</w:t>
      </w:r>
    </w:p>
    <w:p w14:paraId="1C390E5F" w14:textId="77777777" w:rsidR="007B511E" w:rsidRPr="007B511E" w:rsidRDefault="007B511E" w:rsidP="007B511E">
      <w:pPr>
        <w:pStyle w:val="Prrafodelista"/>
        <w:spacing w:line="360" w:lineRule="auto"/>
        <w:ind w:left="720"/>
        <w:jc w:val="both"/>
        <w:rPr>
          <w:rFonts w:asciiTheme="minorHAnsi" w:hAnsiTheme="minorHAnsi" w:cs="Arial"/>
        </w:rPr>
      </w:pPr>
      <w:r w:rsidRPr="007B511E">
        <w:rPr>
          <w:rFonts w:asciiTheme="minorHAnsi" w:hAnsiTheme="minorHAnsi" w:cs="Arial"/>
          <w:b/>
        </w:rPr>
        <w:t>Actividad:</w:t>
      </w:r>
      <w:r w:rsidR="00E9518A">
        <w:rPr>
          <w:rFonts w:asciiTheme="minorHAnsi" w:hAnsiTheme="minorHAnsi" w:cs="Arial"/>
        </w:rPr>
        <w:t xml:space="preserve"> M</w:t>
      </w:r>
      <w:r w:rsidRPr="007B511E">
        <w:rPr>
          <w:rFonts w:asciiTheme="minorHAnsi" w:hAnsiTheme="minorHAnsi" w:cs="Arial"/>
        </w:rPr>
        <w:t>ediante un link de apoyo se hará una retroalimentación sobre lo aprendido en el video y deben responder las siguientes preguntas, como también se debe completar con las vocales faltantes en cada estado de agua.</w:t>
      </w:r>
    </w:p>
    <w:p w14:paraId="53E901DE" w14:textId="77777777" w:rsidR="007B511E" w:rsidRPr="007B511E" w:rsidRDefault="007B511E" w:rsidP="007B511E">
      <w:pPr>
        <w:pStyle w:val="Prrafodelista"/>
        <w:spacing w:line="360" w:lineRule="auto"/>
        <w:ind w:left="720"/>
        <w:jc w:val="both"/>
        <w:rPr>
          <w:rFonts w:asciiTheme="minorHAnsi" w:hAnsiTheme="minorHAnsi" w:cs="Arial"/>
        </w:rPr>
      </w:pPr>
      <w:r w:rsidRPr="00773815">
        <w:rPr>
          <w:rFonts w:asciiTheme="minorHAnsi" w:hAnsiTheme="minorHAnsi" w:cs="Arial"/>
          <w:highlight w:val="cyan"/>
        </w:rPr>
        <w:t>https://www.youtube.com/watch?v=e7vEExRWthM</w:t>
      </w:r>
    </w:p>
    <w:p w14:paraId="2CF973B2" w14:textId="77777777" w:rsidR="007B511E" w:rsidRPr="007B511E" w:rsidRDefault="007B511E" w:rsidP="007B511E">
      <w:pPr>
        <w:pStyle w:val="Prrafodelista"/>
        <w:numPr>
          <w:ilvl w:val="0"/>
          <w:numId w:val="7"/>
        </w:numPr>
        <w:spacing w:line="360" w:lineRule="auto"/>
        <w:jc w:val="both"/>
        <w:rPr>
          <w:rFonts w:asciiTheme="minorHAnsi" w:hAnsiTheme="minorHAnsi" w:cs="Arial"/>
        </w:rPr>
      </w:pPr>
      <w:r w:rsidRPr="007B511E">
        <w:rPr>
          <w:rFonts w:asciiTheme="minorHAnsi" w:hAnsiTheme="minorHAnsi" w:cs="Arial"/>
        </w:rPr>
        <w:t>¿Qué le ocurre a la gota de agua cuando se mete a la nevera? ¿A qué estado pertenece?</w:t>
      </w:r>
    </w:p>
    <w:p w14:paraId="78D84987" w14:textId="77777777" w:rsidR="007B511E" w:rsidRPr="007B511E" w:rsidRDefault="007B511E" w:rsidP="007B511E">
      <w:pPr>
        <w:pStyle w:val="Prrafodelista"/>
        <w:numPr>
          <w:ilvl w:val="0"/>
          <w:numId w:val="7"/>
        </w:numPr>
        <w:spacing w:line="360" w:lineRule="auto"/>
        <w:jc w:val="both"/>
        <w:rPr>
          <w:rFonts w:asciiTheme="minorHAnsi" w:hAnsiTheme="minorHAnsi" w:cs="Arial"/>
        </w:rPr>
      </w:pPr>
      <w:r w:rsidRPr="007B511E">
        <w:rPr>
          <w:rFonts w:asciiTheme="minorHAnsi" w:hAnsiTheme="minorHAnsi" w:cs="Arial"/>
        </w:rPr>
        <w:t>¿Qué le pasa al hielo cuando le da el sol de la playa? ¿a qué estado pertenece?</w:t>
      </w:r>
    </w:p>
    <w:p w14:paraId="1C89C664" w14:textId="77777777" w:rsidR="007B511E" w:rsidRPr="007B511E" w:rsidRDefault="007B511E" w:rsidP="007B511E">
      <w:pPr>
        <w:pStyle w:val="Prrafodelista"/>
        <w:numPr>
          <w:ilvl w:val="0"/>
          <w:numId w:val="7"/>
        </w:numPr>
        <w:spacing w:line="360" w:lineRule="auto"/>
        <w:jc w:val="both"/>
        <w:rPr>
          <w:rFonts w:asciiTheme="minorHAnsi" w:hAnsiTheme="minorHAnsi" w:cs="Arial"/>
        </w:rPr>
      </w:pPr>
      <w:r w:rsidRPr="007B511E">
        <w:rPr>
          <w:rFonts w:asciiTheme="minorHAnsi" w:hAnsiTheme="minorHAnsi" w:cs="Arial"/>
        </w:rPr>
        <w:t>¿Qué le ocurre a la nube cuando le da el sol de la playa? ¿a qué estado pertenece?</w:t>
      </w:r>
    </w:p>
    <w:p w14:paraId="6C8CB807" w14:textId="77777777" w:rsidR="007B511E" w:rsidRPr="007B511E" w:rsidRDefault="007B511E" w:rsidP="007B511E">
      <w:pPr>
        <w:pStyle w:val="Prrafodelista"/>
        <w:spacing w:line="360" w:lineRule="auto"/>
        <w:ind w:left="720"/>
        <w:jc w:val="both"/>
        <w:rPr>
          <w:rFonts w:asciiTheme="minorHAnsi" w:hAnsiTheme="minorHAnsi" w:cs="Arial"/>
        </w:rPr>
      </w:pPr>
    </w:p>
    <w:p w14:paraId="6D7CCC3E" w14:textId="77777777" w:rsidR="00A2495A" w:rsidRDefault="00A2495A" w:rsidP="00A2495A">
      <w:pPr>
        <w:spacing w:line="360" w:lineRule="auto"/>
        <w:rPr>
          <w:rFonts w:asciiTheme="minorHAnsi" w:eastAsia="Calibri" w:hAnsiTheme="minorHAnsi" w:cs="Arial"/>
          <w:b w:val="0"/>
          <w:sz w:val="22"/>
          <w:szCs w:val="22"/>
          <w:lang w:eastAsia="en-US"/>
        </w:rPr>
      </w:pPr>
    </w:p>
    <w:p w14:paraId="67B44F59" w14:textId="77777777" w:rsidR="00A2495A" w:rsidRDefault="00A2495A" w:rsidP="00A2495A">
      <w:pPr>
        <w:spacing w:line="360" w:lineRule="auto"/>
        <w:rPr>
          <w:rFonts w:asciiTheme="minorHAnsi" w:eastAsia="Calibri" w:hAnsiTheme="minorHAnsi" w:cs="Arial"/>
          <w:b w:val="0"/>
          <w:sz w:val="22"/>
          <w:szCs w:val="22"/>
          <w:lang w:eastAsia="en-US"/>
        </w:rPr>
      </w:pPr>
    </w:p>
    <w:p w14:paraId="0B54E7AC" w14:textId="77777777" w:rsidR="00A2495A" w:rsidRDefault="00A2495A" w:rsidP="00A2495A">
      <w:pPr>
        <w:spacing w:line="360" w:lineRule="auto"/>
        <w:rPr>
          <w:rFonts w:asciiTheme="minorHAnsi" w:eastAsia="Calibri" w:hAnsiTheme="minorHAnsi" w:cs="Arial"/>
          <w:b w:val="0"/>
          <w:sz w:val="22"/>
          <w:szCs w:val="22"/>
          <w:lang w:eastAsia="en-US"/>
        </w:rPr>
      </w:pPr>
    </w:p>
    <w:p w14:paraId="534858E5" w14:textId="77777777" w:rsidR="008E1924" w:rsidRDefault="008E1924" w:rsidP="00A2495A">
      <w:pPr>
        <w:spacing w:line="360" w:lineRule="auto"/>
        <w:jc w:val="center"/>
        <w:rPr>
          <w:rFonts w:asciiTheme="minorHAnsi" w:hAnsiTheme="minorHAnsi" w:cs="Arial"/>
          <w:u w:val="single"/>
        </w:rPr>
      </w:pPr>
    </w:p>
    <w:p w14:paraId="198737DD" w14:textId="77777777" w:rsidR="008E1924" w:rsidRDefault="008E1924" w:rsidP="00A2495A">
      <w:pPr>
        <w:spacing w:line="360" w:lineRule="auto"/>
        <w:jc w:val="center"/>
        <w:rPr>
          <w:rFonts w:asciiTheme="minorHAnsi" w:hAnsiTheme="minorHAnsi" w:cs="Arial"/>
          <w:u w:val="single"/>
        </w:rPr>
      </w:pPr>
    </w:p>
    <w:p w14:paraId="7376D79F" w14:textId="77777777" w:rsidR="008E1924" w:rsidRDefault="008E1924" w:rsidP="00A2495A">
      <w:pPr>
        <w:spacing w:line="360" w:lineRule="auto"/>
        <w:jc w:val="center"/>
        <w:rPr>
          <w:rFonts w:asciiTheme="minorHAnsi" w:hAnsiTheme="minorHAnsi" w:cs="Arial"/>
          <w:u w:val="single"/>
        </w:rPr>
      </w:pPr>
    </w:p>
    <w:p w14:paraId="313AF3C3" w14:textId="77777777" w:rsidR="008E1924" w:rsidRDefault="008E1924" w:rsidP="00A2495A">
      <w:pPr>
        <w:spacing w:line="360" w:lineRule="auto"/>
        <w:jc w:val="center"/>
        <w:rPr>
          <w:rFonts w:asciiTheme="minorHAnsi" w:hAnsiTheme="minorHAnsi" w:cs="Arial"/>
          <w:u w:val="single"/>
        </w:rPr>
      </w:pPr>
    </w:p>
    <w:p w14:paraId="3DA64333" w14:textId="77777777" w:rsidR="008E1924" w:rsidRDefault="008E1924" w:rsidP="00A2495A">
      <w:pPr>
        <w:spacing w:line="360" w:lineRule="auto"/>
        <w:jc w:val="center"/>
        <w:rPr>
          <w:rFonts w:asciiTheme="minorHAnsi" w:hAnsiTheme="minorHAnsi" w:cs="Arial"/>
          <w:u w:val="single"/>
        </w:rPr>
      </w:pPr>
    </w:p>
    <w:p w14:paraId="2E6CE0AF" w14:textId="77777777" w:rsidR="008E1924" w:rsidRDefault="008E1924" w:rsidP="00A2495A">
      <w:pPr>
        <w:spacing w:line="360" w:lineRule="auto"/>
        <w:jc w:val="center"/>
        <w:rPr>
          <w:rFonts w:asciiTheme="minorHAnsi" w:hAnsiTheme="minorHAnsi" w:cs="Arial"/>
          <w:u w:val="single"/>
        </w:rPr>
      </w:pPr>
    </w:p>
    <w:p w14:paraId="21F4554B" w14:textId="77777777" w:rsidR="008E1924" w:rsidRDefault="008E1924" w:rsidP="00A2495A">
      <w:pPr>
        <w:spacing w:line="360" w:lineRule="auto"/>
        <w:jc w:val="center"/>
        <w:rPr>
          <w:rFonts w:asciiTheme="minorHAnsi" w:hAnsiTheme="minorHAnsi" w:cs="Arial"/>
          <w:u w:val="single"/>
        </w:rPr>
      </w:pPr>
    </w:p>
    <w:p w14:paraId="3578EF2B" w14:textId="77777777" w:rsidR="008E1924" w:rsidRDefault="008E1924" w:rsidP="00A2495A">
      <w:pPr>
        <w:spacing w:line="360" w:lineRule="auto"/>
        <w:jc w:val="center"/>
        <w:rPr>
          <w:rFonts w:asciiTheme="minorHAnsi" w:hAnsiTheme="minorHAnsi" w:cs="Arial"/>
          <w:u w:val="single"/>
        </w:rPr>
      </w:pPr>
    </w:p>
    <w:p w14:paraId="7B7C250D" w14:textId="77777777" w:rsidR="008E1924" w:rsidRDefault="008E1924" w:rsidP="00A2495A">
      <w:pPr>
        <w:spacing w:line="360" w:lineRule="auto"/>
        <w:jc w:val="center"/>
        <w:rPr>
          <w:rFonts w:asciiTheme="minorHAnsi" w:hAnsiTheme="minorHAnsi" w:cs="Arial"/>
          <w:u w:val="single"/>
        </w:rPr>
      </w:pPr>
    </w:p>
    <w:p w14:paraId="64A65B28" w14:textId="77777777" w:rsidR="008E1924" w:rsidRDefault="008E1924" w:rsidP="00A2495A">
      <w:pPr>
        <w:spacing w:line="360" w:lineRule="auto"/>
        <w:jc w:val="center"/>
        <w:rPr>
          <w:rFonts w:asciiTheme="minorHAnsi" w:hAnsiTheme="minorHAnsi" w:cs="Arial"/>
          <w:u w:val="single"/>
        </w:rPr>
      </w:pPr>
    </w:p>
    <w:p w14:paraId="5D03FC0D" w14:textId="77777777" w:rsidR="008E1924" w:rsidRDefault="008E1924" w:rsidP="00A2495A">
      <w:pPr>
        <w:spacing w:line="360" w:lineRule="auto"/>
        <w:jc w:val="center"/>
        <w:rPr>
          <w:rFonts w:asciiTheme="minorHAnsi" w:hAnsiTheme="minorHAnsi" w:cs="Arial"/>
          <w:u w:val="single"/>
        </w:rPr>
      </w:pPr>
    </w:p>
    <w:p w14:paraId="7CE9557C" w14:textId="77777777" w:rsidR="008E1924" w:rsidRDefault="008E1924" w:rsidP="00A2495A">
      <w:pPr>
        <w:spacing w:line="360" w:lineRule="auto"/>
        <w:jc w:val="center"/>
        <w:rPr>
          <w:rFonts w:asciiTheme="minorHAnsi" w:hAnsiTheme="minorHAnsi" w:cs="Arial"/>
          <w:u w:val="single"/>
        </w:rPr>
      </w:pPr>
    </w:p>
    <w:p w14:paraId="1E81834A" w14:textId="77777777" w:rsidR="008E1924" w:rsidRDefault="008E1924" w:rsidP="00A2495A">
      <w:pPr>
        <w:spacing w:line="360" w:lineRule="auto"/>
        <w:jc w:val="center"/>
        <w:rPr>
          <w:rFonts w:asciiTheme="minorHAnsi" w:hAnsiTheme="minorHAnsi" w:cs="Arial"/>
          <w:u w:val="single"/>
        </w:rPr>
      </w:pPr>
    </w:p>
    <w:p w14:paraId="6996707E" w14:textId="77777777" w:rsidR="007B511E" w:rsidRPr="008E1924" w:rsidRDefault="007B511E" w:rsidP="00A2495A">
      <w:pPr>
        <w:spacing w:line="360" w:lineRule="auto"/>
        <w:jc w:val="center"/>
        <w:rPr>
          <w:rFonts w:asciiTheme="minorHAnsi" w:hAnsiTheme="minorHAnsi" w:cs="Arial"/>
          <w:sz w:val="22"/>
          <w:szCs w:val="22"/>
          <w:u w:val="single"/>
        </w:rPr>
      </w:pPr>
      <w:r w:rsidRPr="008E1924">
        <w:rPr>
          <w:rFonts w:asciiTheme="minorHAnsi" w:hAnsiTheme="minorHAnsi" w:cs="Arial"/>
          <w:sz w:val="22"/>
          <w:szCs w:val="22"/>
          <w:u w:val="single"/>
        </w:rPr>
        <w:t>Estados del agua</w:t>
      </w:r>
    </w:p>
    <w:p w14:paraId="4B667DF8" w14:textId="77777777" w:rsidR="007B511E" w:rsidRPr="007B511E" w:rsidRDefault="007B511E" w:rsidP="007B511E">
      <w:pPr>
        <w:pStyle w:val="Prrafodelista"/>
        <w:numPr>
          <w:ilvl w:val="0"/>
          <w:numId w:val="8"/>
        </w:numPr>
        <w:spacing w:line="360" w:lineRule="auto"/>
        <w:jc w:val="both"/>
        <w:rPr>
          <w:rFonts w:asciiTheme="minorHAnsi" w:hAnsiTheme="minorHAnsi" w:cs="Arial"/>
        </w:rPr>
      </w:pPr>
      <w:r w:rsidRPr="007B511E">
        <w:rPr>
          <w:rFonts w:asciiTheme="minorHAnsi" w:hAnsiTheme="minorHAnsi" w:cs="Arial"/>
        </w:rPr>
        <w:t>Pinta el estado sólido y une con la imagen correspondiente</w:t>
      </w:r>
    </w:p>
    <w:p w14:paraId="35FB7806" w14:textId="77777777" w:rsidR="007B511E" w:rsidRDefault="007B511E" w:rsidP="007B511E">
      <w:pPr>
        <w:pStyle w:val="Prrafodelista"/>
        <w:numPr>
          <w:ilvl w:val="0"/>
          <w:numId w:val="8"/>
        </w:numPr>
        <w:spacing w:line="360" w:lineRule="auto"/>
        <w:jc w:val="both"/>
        <w:rPr>
          <w:rFonts w:asciiTheme="minorHAnsi" w:hAnsiTheme="minorHAnsi" w:cs="Arial"/>
        </w:rPr>
      </w:pPr>
      <w:r w:rsidRPr="007B511E">
        <w:rPr>
          <w:rFonts w:asciiTheme="minorHAnsi" w:hAnsiTheme="minorHAnsi" w:cs="Arial"/>
        </w:rPr>
        <w:t>Marca con una X el estado gaseoso y une con la imagen correspondiente</w:t>
      </w:r>
      <w:r>
        <w:rPr>
          <w:rFonts w:asciiTheme="minorHAnsi" w:hAnsiTheme="minorHAnsi" w:cs="Arial"/>
        </w:rPr>
        <w:t>.</w:t>
      </w:r>
    </w:p>
    <w:p w14:paraId="0B384B5C" w14:textId="77777777" w:rsidR="007B511E" w:rsidRDefault="007B511E" w:rsidP="007B511E">
      <w:pPr>
        <w:pStyle w:val="Prrafodelista"/>
        <w:numPr>
          <w:ilvl w:val="0"/>
          <w:numId w:val="8"/>
        </w:numPr>
        <w:spacing w:line="360" w:lineRule="auto"/>
        <w:jc w:val="both"/>
        <w:rPr>
          <w:rFonts w:asciiTheme="minorHAnsi" w:hAnsiTheme="minorHAnsi" w:cs="Arial"/>
        </w:rPr>
      </w:pPr>
      <w:r w:rsidRPr="007B511E">
        <w:rPr>
          <w:rFonts w:asciiTheme="minorHAnsi" w:hAnsiTheme="minorHAnsi" w:cs="Arial"/>
        </w:rPr>
        <w:t>Pega plastilina al estado líquido y une con la imagen correspondiente</w:t>
      </w:r>
      <w:r>
        <w:rPr>
          <w:rFonts w:asciiTheme="minorHAnsi" w:hAnsiTheme="minorHAnsi" w:cs="Arial"/>
        </w:rPr>
        <w:t>.</w:t>
      </w:r>
    </w:p>
    <w:p w14:paraId="09AFBF59" w14:textId="77777777" w:rsidR="003B76F7" w:rsidRDefault="007B511E" w:rsidP="007B511E">
      <w:pPr>
        <w:pStyle w:val="Prrafodelista"/>
        <w:numPr>
          <w:ilvl w:val="0"/>
          <w:numId w:val="8"/>
        </w:numPr>
        <w:spacing w:line="360" w:lineRule="auto"/>
        <w:jc w:val="both"/>
        <w:rPr>
          <w:rFonts w:asciiTheme="minorHAnsi" w:hAnsiTheme="minorHAnsi" w:cs="Arial"/>
        </w:rPr>
      </w:pPr>
      <w:r w:rsidRPr="007B511E">
        <w:rPr>
          <w:rFonts w:asciiTheme="minorHAnsi" w:hAnsiTheme="minorHAnsi" w:cs="Arial"/>
        </w:rPr>
        <w:t xml:space="preserve"> Compl</w:t>
      </w:r>
      <w:r>
        <w:rPr>
          <w:rFonts w:asciiTheme="minorHAnsi" w:hAnsiTheme="minorHAnsi" w:cs="Arial"/>
        </w:rPr>
        <w:t>eta con las vocales que faltan las palabras: SÓLIDO, LÍ</w:t>
      </w:r>
      <w:r w:rsidRPr="007B511E">
        <w:rPr>
          <w:rFonts w:asciiTheme="minorHAnsi" w:hAnsiTheme="minorHAnsi" w:cs="Arial"/>
        </w:rPr>
        <w:t>QUIDO Y GASEOSO</w:t>
      </w:r>
      <w:r>
        <w:rPr>
          <w:rFonts w:asciiTheme="minorHAnsi" w:hAnsiTheme="minorHAnsi" w:cs="Arial"/>
        </w:rPr>
        <w:t>.</w:t>
      </w:r>
    </w:p>
    <w:p w14:paraId="0158EE83" w14:textId="7C9A55C4" w:rsidR="00773815" w:rsidRDefault="00773815" w:rsidP="00773815">
      <w:pPr>
        <w:spacing w:line="360" w:lineRule="auto"/>
        <w:jc w:val="both"/>
        <w:rPr>
          <w:rFonts w:asciiTheme="minorHAnsi" w:hAnsiTheme="minorHAnsi" w:cs="Arial"/>
        </w:rPr>
      </w:pPr>
      <w:r>
        <w:rPr>
          <w:noProof/>
        </w:rPr>
        <mc:AlternateContent>
          <mc:Choice Requires="wps">
            <w:drawing>
              <wp:anchor distT="0" distB="0" distL="114300" distR="114300" simplePos="0" relativeHeight="251654656" behindDoc="0" locked="0" layoutInCell="1" allowOverlap="1" wp14:anchorId="25F5E32F" wp14:editId="61411AD5">
                <wp:simplePos x="0" y="0"/>
                <wp:positionH relativeFrom="column">
                  <wp:posOffset>3177541</wp:posOffset>
                </wp:positionH>
                <wp:positionV relativeFrom="paragraph">
                  <wp:posOffset>891540</wp:posOffset>
                </wp:positionV>
                <wp:extent cx="2485390" cy="1828800"/>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2485390" cy="1828800"/>
                        </a:xfrm>
                        <a:prstGeom prst="rect">
                          <a:avLst/>
                        </a:prstGeom>
                        <a:noFill/>
                        <a:ln>
                          <a:noFill/>
                        </a:ln>
                      </wps:spPr>
                      <wps:txbx>
                        <w:txbxContent>
                          <w:p w14:paraId="417FF20F" w14:textId="3E2A5C0A" w:rsidR="00773815" w:rsidRPr="00773815" w:rsidRDefault="00773815" w:rsidP="00773815">
                            <w:pPr>
                              <w:spacing w:line="360" w:lineRule="auto"/>
                              <w:jc w:val="cente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S__l__d__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F5E32F" id="_x0000_t202" coordsize="21600,21600" o:spt="202" path="m,l,21600r21600,l21600,xe">
                <v:stroke joinstyle="miter"/>
                <v:path gradientshapeok="t" o:connecttype="rect"/>
              </v:shapetype>
              <v:shape id="Cuadro de texto 16" o:spid="_x0000_s1026" type="#_x0000_t202" style="position:absolute;left:0;text-align:left;margin-left:250.2pt;margin-top:70.2pt;width:195.7pt;height:2in;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" filled="f" stroked="f">
                <v:textbox style="mso-fit-shape-to-text:t">
                  <w:txbxContent>
                    <w:p w14:paraId="417FF20F" w14:textId="3E2A5C0A" w:rsidR="00773815" w:rsidRPr="00773815" w:rsidRDefault="00773815" w:rsidP="00773815">
                      <w:pPr>
                        <w:spacing w:line="360" w:lineRule="auto"/>
                        <w:jc w:val="cente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S__l__d__</w:t>
                      </w:r>
                    </w:p>
                  </w:txbxContent>
                </v:textbox>
              </v:shape>
            </w:pict>
          </mc:Fallback>
        </mc:AlternateContent>
      </w:r>
      <w:r>
        <w:rPr>
          <w:noProof/>
          <w:lang w:val="es-MX" w:eastAsia="es-MX"/>
        </w:rPr>
        <w:drawing>
          <wp:inline distT="0" distB="0" distL="0" distR="0" wp14:anchorId="358F4D5F" wp14:editId="5598059C">
            <wp:extent cx="1861313" cy="1914525"/>
            <wp:effectExtent l="0" t="0" r="0" b="0"/>
            <wp:docPr id="3" name="Imagen 3" descr="Imagen que contiene dibujo,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bujo, espejo&#10;&#10;Descripción generada automáticamente"/>
                    <pic:cNvPicPr/>
                  </pic:nvPicPr>
                  <pic:blipFill>
                    <a:blip r:embed="rId8"/>
                    <a:stretch>
                      <a:fillRect/>
                    </a:stretch>
                  </pic:blipFill>
                  <pic:spPr>
                    <a:xfrm>
                      <a:off x="0" y="0"/>
                      <a:ext cx="1906562" cy="1961068"/>
                    </a:xfrm>
                    <a:prstGeom prst="rect">
                      <a:avLst/>
                    </a:prstGeom>
                  </pic:spPr>
                </pic:pic>
              </a:graphicData>
            </a:graphic>
          </wp:inline>
        </w:drawing>
      </w:r>
    </w:p>
    <w:p w14:paraId="53097341" w14:textId="5C48AC91" w:rsidR="00773815" w:rsidRDefault="00773815" w:rsidP="00773815">
      <w:pPr>
        <w:spacing w:line="360" w:lineRule="auto"/>
        <w:jc w:val="both"/>
        <w:rPr>
          <w:rFonts w:asciiTheme="minorHAnsi" w:hAnsiTheme="minorHAnsi" w:cs="Arial"/>
        </w:rPr>
      </w:pPr>
      <w:r>
        <w:rPr>
          <w:noProof/>
        </w:rPr>
        <mc:AlternateContent>
          <mc:Choice Requires="wps">
            <w:drawing>
              <wp:anchor distT="0" distB="0" distL="114300" distR="114300" simplePos="0" relativeHeight="251658752" behindDoc="0" locked="0" layoutInCell="1" allowOverlap="1" wp14:anchorId="1FADD760" wp14:editId="60EA6F75">
                <wp:simplePos x="0" y="0"/>
                <wp:positionH relativeFrom="column">
                  <wp:posOffset>3139440</wp:posOffset>
                </wp:positionH>
                <wp:positionV relativeFrom="paragraph">
                  <wp:posOffset>636905</wp:posOffset>
                </wp:positionV>
                <wp:extent cx="3135630" cy="63817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3135630" cy="638175"/>
                        </a:xfrm>
                        <a:prstGeom prst="rect">
                          <a:avLst/>
                        </a:prstGeom>
                        <a:noFill/>
                        <a:ln>
                          <a:noFill/>
                        </a:ln>
                      </wps:spPr>
                      <wps:txbx>
                        <w:txbxContent>
                          <w:p w14:paraId="76642580" w14:textId="48C1F603" w:rsidR="00773815" w:rsidRPr="00773815" w:rsidRDefault="00773815" w:rsidP="00773815">
                            <w:pPr>
                              <w:spacing w:line="360" w:lineRule="auto"/>
                              <w:jc w:val="cente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L__Q____D__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DD760" id="Cuadro de texto 17" o:spid="_x0000_s1027" type="#_x0000_t202" style="position:absolute;left:0;text-align:left;margin-left:247.2pt;margin-top:50.15pt;width:246.9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" filled="f" stroked="f">
                <v:textbox>
                  <w:txbxContent>
                    <w:p w14:paraId="76642580" w14:textId="48C1F603" w:rsidR="00773815" w:rsidRPr="00773815" w:rsidRDefault="00773815" w:rsidP="00773815">
                      <w:pPr>
                        <w:spacing w:line="360" w:lineRule="auto"/>
                        <w:jc w:val="cente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L__Q____D__</w:t>
                      </w:r>
                    </w:p>
                  </w:txbxContent>
                </v:textbox>
              </v:shape>
            </w:pict>
          </mc:Fallback>
        </mc:AlternateContent>
      </w:r>
      <w:r>
        <w:rPr>
          <w:noProof/>
          <w:lang w:val="es-MX" w:eastAsia="es-MX"/>
        </w:rPr>
        <w:drawing>
          <wp:inline distT="0" distB="0" distL="0" distR="0" wp14:anchorId="417D3543" wp14:editId="6E4D79B4">
            <wp:extent cx="2171700" cy="2171700"/>
            <wp:effectExtent l="0" t="0" r="0" b="0"/>
            <wp:docPr id="4" name="Imagen 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pic:cNvPicPr/>
                  </pic:nvPicPr>
                  <pic:blipFill>
                    <a:blip r:embed="rId9"/>
                    <a:stretch>
                      <a:fillRect/>
                    </a:stretch>
                  </pic:blipFill>
                  <pic:spPr>
                    <a:xfrm>
                      <a:off x="0" y="0"/>
                      <a:ext cx="2171700" cy="2171700"/>
                    </a:xfrm>
                    <a:prstGeom prst="rect">
                      <a:avLst/>
                    </a:prstGeom>
                  </pic:spPr>
                </pic:pic>
              </a:graphicData>
            </a:graphic>
          </wp:inline>
        </w:drawing>
      </w:r>
    </w:p>
    <w:p w14:paraId="0FB0006C" w14:textId="6B112A37" w:rsidR="007B511E" w:rsidRPr="00773815" w:rsidRDefault="00773815" w:rsidP="00773815">
      <w:pPr>
        <w:spacing w:line="360" w:lineRule="auto"/>
        <w:jc w:val="both"/>
        <w:rPr>
          <w:rFonts w:asciiTheme="minorHAnsi" w:hAnsiTheme="minorHAnsi" w:cs="Arial"/>
        </w:rPr>
      </w:pPr>
      <w:r>
        <w:rPr>
          <w:noProof/>
        </w:rPr>
        <mc:AlternateContent>
          <mc:Choice Requires="wps">
            <w:drawing>
              <wp:anchor distT="0" distB="0" distL="114300" distR="114300" simplePos="0" relativeHeight="251661824" behindDoc="0" locked="0" layoutInCell="1" allowOverlap="1" wp14:anchorId="1A795B35" wp14:editId="703258FF">
                <wp:simplePos x="0" y="0"/>
                <wp:positionH relativeFrom="column">
                  <wp:posOffset>3253740</wp:posOffset>
                </wp:positionH>
                <wp:positionV relativeFrom="paragraph">
                  <wp:posOffset>105410</wp:posOffset>
                </wp:positionV>
                <wp:extent cx="1828800" cy="74295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28800" cy="742950"/>
                        </a:xfrm>
                        <a:prstGeom prst="rect">
                          <a:avLst/>
                        </a:prstGeom>
                        <a:noFill/>
                        <a:ln>
                          <a:noFill/>
                        </a:ln>
                      </wps:spPr>
                      <wps:txbx>
                        <w:txbxContent>
                          <w:p w14:paraId="5AA15FE7" w14:textId="3319BF6D" w:rsidR="00773815" w:rsidRPr="00773815" w:rsidRDefault="00773815" w:rsidP="00773815">
                            <w:pPr>
                              <w:spacing w:line="360" w:lineRule="auto"/>
                              <w:jc w:val="cente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G__S____S__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95B35" id="Cuadro de texto 18" o:spid="_x0000_s1028" type="#_x0000_t202" style="position:absolute;left:0;text-align:left;margin-left:256.2pt;margin-top:8.3pt;width:2in;height:58.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" filled="f" stroked="f">
                <v:textbox>
                  <w:txbxContent>
                    <w:p w14:paraId="5AA15FE7" w14:textId="3319BF6D" w:rsidR="00773815" w:rsidRPr="00773815" w:rsidRDefault="00773815" w:rsidP="00773815">
                      <w:pPr>
                        <w:spacing w:line="360" w:lineRule="auto"/>
                        <w:jc w:val="cente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outline/>
                          <w:noProof/>
                          <w:color w:val="C0504D" w:themeColor="accent2"/>
                          <w:sz w:val="72"/>
                          <w:szCs w:val="72"/>
                          <w:lang w:val="es-MX"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G__S____S__</w:t>
                      </w:r>
                    </w:p>
                  </w:txbxContent>
                </v:textbox>
              </v:shape>
            </w:pict>
          </mc:Fallback>
        </mc:AlternateContent>
      </w:r>
      <w:r>
        <w:rPr>
          <w:noProof/>
          <w:lang w:val="es-MX" w:eastAsia="es-MX"/>
        </w:rPr>
        <w:drawing>
          <wp:inline distT="0" distB="0" distL="0" distR="0" wp14:anchorId="1B3CD3C3" wp14:editId="16BD626B">
            <wp:extent cx="1543050" cy="1131281"/>
            <wp:effectExtent l="0" t="0" r="0" b="0"/>
            <wp:docPr id="15" name="Imagen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a:blip r:embed="rId10"/>
                    <a:stretch>
                      <a:fillRect/>
                    </a:stretch>
                  </pic:blipFill>
                  <pic:spPr>
                    <a:xfrm>
                      <a:off x="0" y="0"/>
                      <a:ext cx="1589818" cy="1165568"/>
                    </a:xfrm>
                    <a:prstGeom prst="rect">
                      <a:avLst/>
                    </a:prstGeom>
                  </pic:spPr>
                </pic:pic>
              </a:graphicData>
            </a:graphic>
          </wp:inline>
        </w:drawing>
      </w:r>
    </w:p>
    <w:p w14:paraId="6E0CF271" w14:textId="77777777" w:rsidR="007B511E" w:rsidRDefault="007B511E" w:rsidP="007B511E">
      <w:pPr>
        <w:pStyle w:val="Prrafodelista"/>
        <w:spacing w:line="360" w:lineRule="auto"/>
        <w:ind w:left="720"/>
        <w:jc w:val="both"/>
        <w:rPr>
          <w:rFonts w:asciiTheme="minorHAnsi" w:hAnsiTheme="minorHAnsi" w:cs="Arial"/>
          <w:b/>
        </w:rPr>
      </w:pPr>
    </w:p>
    <w:p w14:paraId="01BDD6A2" w14:textId="0C10A074" w:rsidR="003B76F7" w:rsidRDefault="007B511E" w:rsidP="007B511E">
      <w:pPr>
        <w:pStyle w:val="Prrafodelista"/>
        <w:spacing w:line="360" w:lineRule="auto"/>
        <w:ind w:left="720"/>
        <w:jc w:val="both"/>
        <w:rPr>
          <w:rFonts w:asciiTheme="minorHAnsi" w:hAnsiTheme="minorHAnsi" w:cs="Arial"/>
          <w:b/>
        </w:rPr>
      </w:pPr>
      <w:r>
        <w:rPr>
          <w:rFonts w:asciiTheme="minorHAnsi" w:hAnsiTheme="minorHAnsi" w:cs="Arial"/>
          <w:b/>
        </w:rPr>
        <w:t xml:space="preserve">      </w:t>
      </w:r>
    </w:p>
    <w:p w14:paraId="6ADFC8CF" w14:textId="77777777" w:rsidR="007B511E" w:rsidRPr="007B511E" w:rsidRDefault="007B511E" w:rsidP="007B511E">
      <w:pPr>
        <w:pStyle w:val="Prrafodelista"/>
        <w:spacing w:line="360" w:lineRule="auto"/>
        <w:ind w:left="720"/>
        <w:jc w:val="both"/>
        <w:rPr>
          <w:rFonts w:asciiTheme="minorHAnsi" w:hAnsiTheme="minorHAnsi" w:cs="Arial"/>
          <w:b/>
        </w:rPr>
      </w:pPr>
    </w:p>
    <w:p w14:paraId="2627A3BD" w14:textId="77777777" w:rsidR="003B76F7" w:rsidRDefault="003B76F7" w:rsidP="003B76F7">
      <w:pPr>
        <w:pStyle w:val="Prrafodelista"/>
        <w:spacing w:line="360" w:lineRule="auto"/>
        <w:ind w:left="720"/>
        <w:jc w:val="center"/>
        <w:rPr>
          <w:rFonts w:asciiTheme="minorHAnsi" w:hAnsiTheme="minorHAnsi" w:cs="Arial"/>
          <w:b/>
          <w:u w:val="single"/>
        </w:rPr>
      </w:pPr>
    </w:p>
    <w:p w14:paraId="50E66A2D" w14:textId="77777777" w:rsidR="00773815" w:rsidRDefault="00773815" w:rsidP="00D64EB9">
      <w:pPr>
        <w:spacing w:line="360" w:lineRule="auto"/>
        <w:jc w:val="both"/>
        <w:rPr>
          <w:rFonts w:asciiTheme="minorHAnsi" w:eastAsia="Calibri" w:hAnsiTheme="minorHAnsi" w:cs="Arial"/>
          <w:sz w:val="22"/>
          <w:szCs w:val="22"/>
          <w:lang w:eastAsia="en-US"/>
        </w:rPr>
      </w:pPr>
    </w:p>
    <w:p w14:paraId="5EB2D2F2" w14:textId="21CD0285" w:rsidR="007B511E" w:rsidRPr="00D64EB9" w:rsidRDefault="00D64EB9" w:rsidP="00D64EB9">
      <w:pPr>
        <w:spacing w:line="360" w:lineRule="auto"/>
        <w:jc w:val="both"/>
        <w:rPr>
          <w:rFonts w:asciiTheme="minorHAnsi" w:eastAsia="Calibri" w:hAnsiTheme="minorHAnsi" w:cs="Arial"/>
          <w:sz w:val="22"/>
          <w:szCs w:val="22"/>
          <w:lang w:eastAsia="en-US"/>
        </w:rPr>
      </w:pPr>
      <w:r>
        <w:rPr>
          <w:rFonts w:asciiTheme="minorHAnsi" w:eastAsia="Calibri" w:hAnsiTheme="minorHAnsi" w:cs="Arial"/>
          <w:sz w:val="22"/>
          <w:szCs w:val="22"/>
          <w:lang w:eastAsia="en-US"/>
        </w:rPr>
        <w:t>Á</w:t>
      </w:r>
      <w:r w:rsidR="007B511E" w:rsidRPr="00D64EB9">
        <w:rPr>
          <w:rFonts w:asciiTheme="minorHAnsi" w:eastAsia="Calibri" w:hAnsiTheme="minorHAnsi" w:cs="Arial"/>
          <w:sz w:val="22"/>
          <w:szCs w:val="22"/>
          <w:lang w:eastAsia="en-US"/>
        </w:rPr>
        <w:t xml:space="preserve">REA: </w:t>
      </w:r>
      <w:r w:rsidR="007B511E" w:rsidRPr="00D64EB9">
        <w:rPr>
          <w:rFonts w:asciiTheme="minorHAnsi" w:eastAsia="Calibri" w:hAnsiTheme="minorHAnsi" w:cs="Arial"/>
          <w:b w:val="0"/>
          <w:sz w:val="22"/>
          <w:szCs w:val="22"/>
          <w:lang w:eastAsia="en-US"/>
        </w:rPr>
        <w:t>LENGUAJE</w:t>
      </w:r>
    </w:p>
    <w:p w14:paraId="0D537B3D" w14:textId="77777777" w:rsidR="007B511E" w:rsidRPr="00D64EB9" w:rsidRDefault="00D64EB9" w:rsidP="00D64EB9">
      <w:pPr>
        <w:spacing w:line="360" w:lineRule="auto"/>
        <w:jc w:val="both"/>
        <w:rPr>
          <w:rFonts w:asciiTheme="minorHAnsi" w:eastAsia="Calibri" w:hAnsiTheme="minorHAnsi" w:cs="Arial"/>
          <w:b w:val="0"/>
          <w:sz w:val="22"/>
          <w:szCs w:val="22"/>
          <w:lang w:eastAsia="en-US"/>
        </w:rPr>
      </w:pPr>
      <w:r>
        <w:rPr>
          <w:rFonts w:asciiTheme="minorHAnsi" w:eastAsia="Calibri" w:hAnsiTheme="minorHAnsi" w:cs="Arial"/>
          <w:sz w:val="22"/>
          <w:szCs w:val="22"/>
          <w:lang w:eastAsia="en-US"/>
        </w:rPr>
        <w:t xml:space="preserve">Objetivo: </w:t>
      </w:r>
      <w:r w:rsidRPr="00D64EB9">
        <w:rPr>
          <w:rFonts w:asciiTheme="minorHAnsi" w:eastAsia="Calibri" w:hAnsiTheme="minorHAnsi" w:cs="Arial"/>
          <w:b w:val="0"/>
          <w:sz w:val="22"/>
          <w:szCs w:val="22"/>
          <w:lang w:eastAsia="en-US"/>
        </w:rPr>
        <w:t>I</w:t>
      </w:r>
      <w:r w:rsidR="007B511E" w:rsidRPr="00D64EB9">
        <w:rPr>
          <w:rFonts w:asciiTheme="minorHAnsi" w:eastAsia="Calibri" w:hAnsiTheme="minorHAnsi" w:cs="Arial"/>
          <w:b w:val="0"/>
          <w:sz w:val="22"/>
          <w:szCs w:val="22"/>
          <w:lang w:eastAsia="en-US"/>
        </w:rPr>
        <w:t>dentificar las vocales a-e-i-o-u</w:t>
      </w:r>
    </w:p>
    <w:p w14:paraId="56AB8729" w14:textId="77777777" w:rsidR="007B511E" w:rsidRPr="00D64EB9" w:rsidRDefault="007B511E" w:rsidP="00D64EB9">
      <w:pPr>
        <w:spacing w:line="360" w:lineRule="auto"/>
        <w:jc w:val="both"/>
        <w:rPr>
          <w:rFonts w:asciiTheme="minorHAnsi" w:eastAsia="Calibri" w:hAnsiTheme="minorHAnsi" w:cs="Arial"/>
          <w:sz w:val="22"/>
          <w:szCs w:val="22"/>
          <w:lang w:eastAsia="en-US"/>
        </w:rPr>
      </w:pPr>
      <w:r w:rsidRPr="00D64EB9">
        <w:rPr>
          <w:rFonts w:asciiTheme="minorHAnsi" w:eastAsia="Calibri" w:hAnsiTheme="minorHAnsi" w:cs="Arial"/>
          <w:sz w:val="22"/>
          <w:szCs w:val="22"/>
          <w:lang w:eastAsia="en-US"/>
        </w:rPr>
        <w:t xml:space="preserve">Recursos: </w:t>
      </w:r>
      <w:r w:rsidR="00D64EB9">
        <w:rPr>
          <w:rFonts w:asciiTheme="minorHAnsi" w:eastAsia="Calibri" w:hAnsiTheme="minorHAnsi" w:cs="Arial"/>
          <w:b w:val="0"/>
          <w:sz w:val="22"/>
          <w:szCs w:val="22"/>
          <w:lang w:eastAsia="en-US"/>
        </w:rPr>
        <w:t>L</w:t>
      </w:r>
      <w:r w:rsidRPr="00D64EB9">
        <w:rPr>
          <w:rFonts w:asciiTheme="minorHAnsi" w:eastAsia="Calibri" w:hAnsiTheme="minorHAnsi" w:cs="Arial"/>
          <w:b w:val="0"/>
          <w:sz w:val="22"/>
          <w:szCs w:val="22"/>
          <w:lang w:eastAsia="en-US"/>
        </w:rPr>
        <w:t>ápices de colores, guía de apoyo, Data.</w:t>
      </w:r>
    </w:p>
    <w:p w14:paraId="0D6D0BFC" w14:textId="77777777" w:rsidR="007B511E" w:rsidRPr="00D64EB9" w:rsidRDefault="007B511E" w:rsidP="00D64EB9">
      <w:pPr>
        <w:spacing w:line="360" w:lineRule="auto"/>
        <w:jc w:val="both"/>
        <w:rPr>
          <w:rFonts w:asciiTheme="minorHAnsi" w:eastAsia="Calibri" w:hAnsiTheme="minorHAnsi" w:cs="Arial"/>
          <w:b w:val="0"/>
          <w:sz w:val="22"/>
          <w:szCs w:val="22"/>
          <w:lang w:eastAsia="en-US"/>
        </w:rPr>
      </w:pPr>
      <w:r w:rsidRPr="00D64EB9">
        <w:rPr>
          <w:rFonts w:asciiTheme="minorHAnsi" w:eastAsia="Calibri" w:hAnsiTheme="minorHAnsi" w:cs="Arial"/>
          <w:sz w:val="22"/>
          <w:szCs w:val="22"/>
          <w:lang w:eastAsia="en-US"/>
        </w:rPr>
        <w:t xml:space="preserve">Actividad: </w:t>
      </w:r>
      <w:r w:rsidR="00D64EB9">
        <w:rPr>
          <w:rFonts w:asciiTheme="minorHAnsi" w:eastAsia="Calibri" w:hAnsiTheme="minorHAnsi" w:cs="Arial"/>
          <w:b w:val="0"/>
          <w:sz w:val="22"/>
          <w:szCs w:val="22"/>
          <w:lang w:eastAsia="en-US"/>
        </w:rPr>
        <w:t>P</w:t>
      </w:r>
      <w:r w:rsidRPr="00D64EB9">
        <w:rPr>
          <w:rFonts w:asciiTheme="minorHAnsi" w:eastAsia="Calibri" w:hAnsiTheme="minorHAnsi" w:cs="Arial"/>
          <w:b w:val="0"/>
          <w:sz w:val="22"/>
          <w:szCs w:val="22"/>
          <w:lang w:eastAsia="en-US"/>
        </w:rPr>
        <w:t xml:space="preserve">osterior a ver </w:t>
      </w:r>
      <w:r w:rsidR="00D64EB9">
        <w:rPr>
          <w:rFonts w:asciiTheme="minorHAnsi" w:eastAsia="Calibri" w:hAnsiTheme="minorHAnsi" w:cs="Arial"/>
          <w:b w:val="0"/>
          <w:sz w:val="22"/>
          <w:szCs w:val="22"/>
          <w:lang w:eastAsia="en-US"/>
        </w:rPr>
        <w:t xml:space="preserve">el </w:t>
      </w:r>
      <w:r w:rsidRPr="00D64EB9">
        <w:rPr>
          <w:rFonts w:asciiTheme="minorHAnsi" w:eastAsia="Calibri" w:hAnsiTheme="minorHAnsi" w:cs="Arial"/>
          <w:b w:val="0"/>
          <w:sz w:val="22"/>
          <w:szCs w:val="22"/>
          <w:lang w:eastAsia="en-US"/>
        </w:rPr>
        <w:t>video educativo, colorear el cuadro principal de cada vocal según el color indicado y marcar el trazo de cada vocal.</w:t>
      </w:r>
    </w:p>
    <w:p w14:paraId="2B717F17" w14:textId="77777777" w:rsidR="007B511E" w:rsidRPr="00D64EB9" w:rsidRDefault="007B511E" w:rsidP="00D64EB9">
      <w:pPr>
        <w:spacing w:line="360" w:lineRule="auto"/>
        <w:jc w:val="both"/>
        <w:rPr>
          <w:rFonts w:asciiTheme="minorHAnsi" w:eastAsia="Calibri" w:hAnsiTheme="minorHAnsi" w:cs="Arial"/>
          <w:b w:val="0"/>
          <w:sz w:val="22"/>
          <w:szCs w:val="22"/>
          <w:lang w:eastAsia="en-US"/>
        </w:rPr>
      </w:pPr>
      <w:r w:rsidRPr="00773815">
        <w:rPr>
          <w:rFonts w:asciiTheme="minorHAnsi" w:eastAsia="Calibri" w:hAnsiTheme="minorHAnsi" w:cs="Arial"/>
          <w:b w:val="0"/>
          <w:sz w:val="22"/>
          <w:szCs w:val="22"/>
          <w:highlight w:val="cyan"/>
          <w:lang w:eastAsia="en-US"/>
        </w:rPr>
        <w:t>https://www.youtube.com/watch?v=CqTXFbnG0ag</w:t>
      </w:r>
    </w:p>
    <w:p w14:paraId="3C256634" w14:textId="77777777" w:rsidR="007B511E" w:rsidRPr="00D64EB9" w:rsidRDefault="007B511E" w:rsidP="00D64EB9">
      <w:pPr>
        <w:spacing w:line="360" w:lineRule="auto"/>
        <w:jc w:val="both"/>
        <w:rPr>
          <w:rFonts w:asciiTheme="minorHAnsi" w:eastAsia="Calibri" w:hAnsiTheme="minorHAnsi" w:cs="Arial"/>
          <w:sz w:val="22"/>
          <w:szCs w:val="22"/>
          <w:lang w:eastAsia="en-US"/>
        </w:rPr>
      </w:pPr>
    </w:p>
    <w:p w14:paraId="01CEB25C" w14:textId="77777777" w:rsidR="007B511E" w:rsidRPr="00D64EB9" w:rsidRDefault="007B511E" w:rsidP="00D64EB9">
      <w:pPr>
        <w:pStyle w:val="Prrafodelista"/>
        <w:numPr>
          <w:ilvl w:val="0"/>
          <w:numId w:val="9"/>
        </w:numPr>
        <w:spacing w:line="360" w:lineRule="auto"/>
        <w:jc w:val="both"/>
        <w:rPr>
          <w:rFonts w:asciiTheme="minorHAnsi" w:hAnsiTheme="minorHAnsi" w:cs="Arial"/>
        </w:rPr>
      </w:pPr>
      <w:r w:rsidRPr="00D64EB9">
        <w:rPr>
          <w:rFonts w:asciiTheme="minorHAnsi" w:hAnsiTheme="minorHAnsi" w:cs="Arial"/>
        </w:rPr>
        <w:t xml:space="preserve">Pinta de color </w:t>
      </w:r>
      <w:r w:rsidRPr="00D64EB9">
        <w:rPr>
          <w:rFonts w:asciiTheme="minorHAnsi" w:hAnsiTheme="minorHAnsi" w:cs="Arial"/>
          <w:color w:val="00B0F0"/>
        </w:rPr>
        <w:t xml:space="preserve">azul </w:t>
      </w:r>
      <w:r w:rsidRPr="00D64EB9">
        <w:rPr>
          <w:rFonts w:asciiTheme="minorHAnsi" w:hAnsiTheme="minorHAnsi" w:cs="Arial"/>
        </w:rPr>
        <w:t>la letra A</w:t>
      </w:r>
      <w:r w:rsidR="00D64EB9">
        <w:rPr>
          <w:rFonts w:asciiTheme="minorHAnsi" w:hAnsiTheme="minorHAnsi" w:cs="Arial"/>
        </w:rPr>
        <w:t>.</w:t>
      </w:r>
    </w:p>
    <w:p w14:paraId="719D2240" w14:textId="77777777" w:rsidR="007B511E" w:rsidRPr="00D64EB9" w:rsidRDefault="007B511E" w:rsidP="00D64EB9">
      <w:pPr>
        <w:pStyle w:val="Prrafodelista"/>
        <w:numPr>
          <w:ilvl w:val="0"/>
          <w:numId w:val="9"/>
        </w:numPr>
        <w:spacing w:line="360" w:lineRule="auto"/>
        <w:jc w:val="both"/>
        <w:rPr>
          <w:rFonts w:asciiTheme="minorHAnsi" w:hAnsiTheme="minorHAnsi" w:cs="Arial"/>
        </w:rPr>
      </w:pPr>
      <w:r w:rsidRPr="00D64EB9">
        <w:rPr>
          <w:rFonts w:asciiTheme="minorHAnsi" w:hAnsiTheme="minorHAnsi" w:cs="Arial"/>
        </w:rPr>
        <w:t xml:space="preserve">Pinta de color </w:t>
      </w:r>
      <w:r w:rsidRPr="00D64EB9">
        <w:rPr>
          <w:rFonts w:asciiTheme="minorHAnsi" w:hAnsiTheme="minorHAnsi" w:cs="Arial"/>
          <w:color w:val="FF0000"/>
        </w:rPr>
        <w:t>rojo</w:t>
      </w:r>
      <w:r w:rsidRPr="00D64EB9">
        <w:rPr>
          <w:rFonts w:asciiTheme="minorHAnsi" w:hAnsiTheme="minorHAnsi" w:cs="Arial"/>
        </w:rPr>
        <w:t xml:space="preserve"> la letra E</w:t>
      </w:r>
      <w:r w:rsidR="00D64EB9">
        <w:rPr>
          <w:rFonts w:asciiTheme="minorHAnsi" w:hAnsiTheme="minorHAnsi" w:cs="Arial"/>
        </w:rPr>
        <w:t>.</w:t>
      </w:r>
    </w:p>
    <w:p w14:paraId="3437DF40" w14:textId="77777777" w:rsidR="007B511E" w:rsidRPr="00D64EB9" w:rsidRDefault="007B511E" w:rsidP="00D64EB9">
      <w:pPr>
        <w:pStyle w:val="Prrafodelista"/>
        <w:numPr>
          <w:ilvl w:val="0"/>
          <w:numId w:val="9"/>
        </w:numPr>
        <w:spacing w:line="360" w:lineRule="auto"/>
        <w:jc w:val="both"/>
        <w:rPr>
          <w:rFonts w:asciiTheme="minorHAnsi" w:hAnsiTheme="minorHAnsi" w:cs="Arial"/>
        </w:rPr>
      </w:pPr>
      <w:r w:rsidRPr="00D64EB9">
        <w:rPr>
          <w:rFonts w:asciiTheme="minorHAnsi" w:hAnsiTheme="minorHAnsi" w:cs="Arial"/>
        </w:rPr>
        <w:t xml:space="preserve">Pinta de color </w:t>
      </w:r>
      <w:r w:rsidRPr="00D64EB9">
        <w:rPr>
          <w:rFonts w:asciiTheme="minorHAnsi" w:hAnsiTheme="minorHAnsi" w:cs="Arial"/>
          <w:color w:val="FF33CC"/>
        </w:rPr>
        <w:t>rosa</w:t>
      </w:r>
      <w:r w:rsidRPr="00D64EB9">
        <w:rPr>
          <w:rFonts w:asciiTheme="minorHAnsi" w:hAnsiTheme="minorHAnsi" w:cs="Arial"/>
        </w:rPr>
        <w:t xml:space="preserve"> la letra I</w:t>
      </w:r>
      <w:r w:rsidR="00D64EB9">
        <w:rPr>
          <w:rFonts w:asciiTheme="minorHAnsi" w:hAnsiTheme="minorHAnsi" w:cs="Arial"/>
        </w:rPr>
        <w:t>.</w:t>
      </w:r>
    </w:p>
    <w:p w14:paraId="5E7C5751" w14:textId="77777777" w:rsidR="007B511E" w:rsidRPr="00D64EB9" w:rsidRDefault="007B511E" w:rsidP="00D64EB9">
      <w:pPr>
        <w:pStyle w:val="Prrafodelista"/>
        <w:numPr>
          <w:ilvl w:val="0"/>
          <w:numId w:val="9"/>
        </w:numPr>
        <w:spacing w:line="360" w:lineRule="auto"/>
        <w:jc w:val="both"/>
        <w:rPr>
          <w:rFonts w:asciiTheme="minorHAnsi" w:hAnsiTheme="minorHAnsi" w:cs="Arial"/>
        </w:rPr>
      </w:pPr>
      <w:r w:rsidRPr="00D64EB9">
        <w:rPr>
          <w:rFonts w:asciiTheme="minorHAnsi" w:hAnsiTheme="minorHAnsi" w:cs="Arial"/>
        </w:rPr>
        <w:t xml:space="preserve">Pinta de color </w:t>
      </w:r>
      <w:r w:rsidRPr="00D64EB9">
        <w:rPr>
          <w:rFonts w:asciiTheme="minorHAnsi" w:hAnsiTheme="minorHAnsi" w:cs="Arial"/>
          <w:color w:val="FFC000"/>
        </w:rPr>
        <w:t>naranjo</w:t>
      </w:r>
      <w:r w:rsidRPr="00D64EB9">
        <w:rPr>
          <w:rFonts w:asciiTheme="minorHAnsi" w:hAnsiTheme="minorHAnsi" w:cs="Arial"/>
        </w:rPr>
        <w:t xml:space="preserve"> la letra O</w:t>
      </w:r>
      <w:r w:rsidR="00D64EB9">
        <w:rPr>
          <w:rFonts w:asciiTheme="minorHAnsi" w:hAnsiTheme="minorHAnsi" w:cs="Arial"/>
        </w:rPr>
        <w:t>.</w:t>
      </w:r>
    </w:p>
    <w:p w14:paraId="632E99B0" w14:textId="77777777" w:rsidR="003B76F7" w:rsidRDefault="007B511E" w:rsidP="00D64EB9">
      <w:pPr>
        <w:pStyle w:val="Prrafodelista"/>
        <w:numPr>
          <w:ilvl w:val="0"/>
          <w:numId w:val="9"/>
        </w:numPr>
        <w:spacing w:line="360" w:lineRule="auto"/>
        <w:jc w:val="both"/>
        <w:rPr>
          <w:rFonts w:asciiTheme="minorHAnsi" w:hAnsiTheme="minorHAnsi" w:cs="Arial"/>
        </w:rPr>
      </w:pPr>
      <w:r w:rsidRPr="00D64EB9">
        <w:rPr>
          <w:rFonts w:asciiTheme="minorHAnsi" w:hAnsiTheme="minorHAnsi" w:cs="Arial"/>
        </w:rPr>
        <w:t xml:space="preserve">Pinta de color </w:t>
      </w:r>
      <w:r w:rsidRPr="00D64EB9">
        <w:rPr>
          <w:rFonts w:asciiTheme="minorHAnsi" w:hAnsiTheme="minorHAnsi" w:cs="Arial"/>
          <w:color w:val="92D050"/>
        </w:rPr>
        <w:t xml:space="preserve">verde </w:t>
      </w:r>
      <w:r w:rsidRPr="00D64EB9">
        <w:rPr>
          <w:rFonts w:asciiTheme="minorHAnsi" w:hAnsiTheme="minorHAnsi" w:cs="Arial"/>
        </w:rPr>
        <w:t>la letra U</w:t>
      </w:r>
      <w:r w:rsidR="00D64EB9">
        <w:rPr>
          <w:rFonts w:asciiTheme="minorHAnsi" w:hAnsiTheme="minorHAnsi" w:cs="Arial"/>
        </w:rPr>
        <w:t>.</w:t>
      </w:r>
    </w:p>
    <w:p w14:paraId="0DCAD7EC" w14:textId="77777777" w:rsidR="00D64EB9" w:rsidRDefault="00D64EB9" w:rsidP="00D64EB9">
      <w:pPr>
        <w:spacing w:line="360" w:lineRule="auto"/>
        <w:ind w:left="360"/>
        <w:jc w:val="both"/>
        <w:rPr>
          <w:rFonts w:asciiTheme="minorHAnsi" w:hAnsiTheme="minorHAnsi" w:cs="Arial"/>
        </w:rPr>
      </w:pPr>
      <w:r>
        <w:rPr>
          <w:rFonts w:asciiTheme="minorHAnsi" w:hAnsiTheme="minorHAnsi" w:cs="Arial"/>
          <w:noProof/>
          <w:lang w:val="es-CL" w:eastAsia="es-CL"/>
        </w:rPr>
        <w:drawing>
          <wp:inline distT="0" distB="0" distL="0" distR="0" wp14:anchorId="14985397" wp14:editId="32CB8C44">
            <wp:extent cx="4786009" cy="4601183"/>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9926" cy="4604949"/>
                    </a:xfrm>
                    <a:prstGeom prst="rect">
                      <a:avLst/>
                    </a:prstGeom>
                    <a:noFill/>
                  </pic:spPr>
                </pic:pic>
              </a:graphicData>
            </a:graphic>
          </wp:inline>
        </w:drawing>
      </w:r>
    </w:p>
    <w:p w14:paraId="39CA2A30" w14:textId="77777777" w:rsidR="00D64EB9" w:rsidRDefault="00D64EB9" w:rsidP="00D64EB9">
      <w:pPr>
        <w:spacing w:line="360" w:lineRule="auto"/>
        <w:ind w:left="360"/>
        <w:jc w:val="both"/>
        <w:rPr>
          <w:rFonts w:asciiTheme="minorHAnsi" w:hAnsiTheme="minorHAnsi" w:cs="Arial"/>
        </w:rPr>
      </w:pPr>
    </w:p>
    <w:p w14:paraId="1BC148C9" w14:textId="77777777" w:rsidR="00D64EB9" w:rsidRDefault="00D64EB9" w:rsidP="00D64EB9">
      <w:pPr>
        <w:spacing w:line="360" w:lineRule="auto"/>
        <w:ind w:left="360"/>
        <w:jc w:val="both"/>
        <w:rPr>
          <w:rFonts w:asciiTheme="minorHAnsi" w:hAnsiTheme="minorHAnsi" w:cs="Arial"/>
        </w:rPr>
      </w:pPr>
    </w:p>
    <w:p w14:paraId="6111F639" w14:textId="77777777" w:rsidR="00D64EB9" w:rsidRPr="00D64EB9" w:rsidRDefault="00D64EB9" w:rsidP="00D64EB9">
      <w:pPr>
        <w:spacing w:line="360" w:lineRule="auto"/>
        <w:jc w:val="both"/>
        <w:rPr>
          <w:rFonts w:asciiTheme="minorHAnsi" w:eastAsia="Calibri" w:hAnsiTheme="minorHAnsi" w:cs="Arial"/>
          <w:sz w:val="22"/>
          <w:szCs w:val="22"/>
        </w:rPr>
      </w:pPr>
      <w:r w:rsidRPr="00D64EB9">
        <w:rPr>
          <w:rFonts w:asciiTheme="minorHAnsi" w:eastAsia="Calibri" w:hAnsiTheme="minorHAnsi" w:cs="Arial"/>
          <w:sz w:val="22"/>
          <w:szCs w:val="22"/>
        </w:rPr>
        <w:t xml:space="preserve">ÁREA: </w:t>
      </w:r>
      <w:r w:rsidRPr="00D64EB9">
        <w:rPr>
          <w:rFonts w:asciiTheme="minorHAnsi" w:eastAsia="Calibri" w:hAnsiTheme="minorHAnsi" w:cs="Arial"/>
          <w:b w:val="0"/>
          <w:sz w:val="22"/>
          <w:szCs w:val="22"/>
        </w:rPr>
        <w:t>MATEMÁTICAS</w:t>
      </w:r>
    </w:p>
    <w:p w14:paraId="091FD32F" w14:textId="77777777" w:rsidR="00D64EB9" w:rsidRPr="00D64EB9" w:rsidRDefault="00D64EB9" w:rsidP="00D64EB9">
      <w:pPr>
        <w:spacing w:line="360" w:lineRule="auto"/>
        <w:jc w:val="both"/>
        <w:rPr>
          <w:rFonts w:asciiTheme="minorHAnsi" w:eastAsia="Calibri" w:hAnsiTheme="minorHAnsi" w:cs="Arial"/>
          <w:sz w:val="22"/>
          <w:szCs w:val="22"/>
        </w:rPr>
      </w:pPr>
      <w:r w:rsidRPr="00D64EB9">
        <w:rPr>
          <w:rFonts w:asciiTheme="minorHAnsi" w:eastAsia="Calibri" w:hAnsiTheme="minorHAnsi" w:cs="Arial"/>
          <w:sz w:val="22"/>
          <w:szCs w:val="22"/>
        </w:rPr>
        <w:t xml:space="preserve">Objetivo: </w:t>
      </w:r>
      <w:r w:rsidRPr="00D64EB9">
        <w:rPr>
          <w:rFonts w:asciiTheme="minorHAnsi" w:eastAsia="Calibri" w:hAnsiTheme="minorHAnsi" w:cs="Arial"/>
          <w:b w:val="0"/>
          <w:sz w:val="22"/>
          <w:szCs w:val="22"/>
        </w:rPr>
        <w:t>Reconocer los números 9 y 10</w:t>
      </w:r>
    </w:p>
    <w:p w14:paraId="24F569D3" w14:textId="77777777" w:rsidR="00D64EB9" w:rsidRPr="00D64EB9" w:rsidRDefault="00D64EB9" w:rsidP="00D64EB9">
      <w:pPr>
        <w:spacing w:line="360" w:lineRule="auto"/>
        <w:jc w:val="both"/>
        <w:rPr>
          <w:rFonts w:asciiTheme="minorHAnsi" w:eastAsia="Calibri" w:hAnsiTheme="minorHAnsi" w:cs="Arial"/>
          <w:sz w:val="22"/>
          <w:szCs w:val="22"/>
        </w:rPr>
      </w:pPr>
      <w:r w:rsidRPr="00D64EB9">
        <w:rPr>
          <w:rFonts w:asciiTheme="minorHAnsi" w:eastAsia="Calibri" w:hAnsiTheme="minorHAnsi" w:cs="Arial"/>
          <w:sz w:val="22"/>
          <w:szCs w:val="22"/>
        </w:rPr>
        <w:t xml:space="preserve">Recursos: </w:t>
      </w:r>
      <w:r w:rsidRPr="00D64EB9">
        <w:rPr>
          <w:rFonts w:asciiTheme="minorHAnsi" w:eastAsia="Calibri" w:hAnsiTheme="minorHAnsi" w:cs="Arial"/>
          <w:b w:val="0"/>
          <w:sz w:val="22"/>
          <w:szCs w:val="22"/>
        </w:rPr>
        <w:t>Guía de apoyo, video, vaso, porotos, lápices de colores, Data.</w:t>
      </w:r>
    </w:p>
    <w:p w14:paraId="75E97C85" w14:textId="77777777" w:rsidR="00D64EB9" w:rsidRDefault="00D64EB9" w:rsidP="00D64EB9">
      <w:pPr>
        <w:spacing w:line="360" w:lineRule="auto"/>
        <w:jc w:val="both"/>
        <w:rPr>
          <w:rFonts w:asciiTheme="minorHAnsi" w:eastAsia="Calibri" w:hAnsiTheme="minorHAnsi" w:cs="Arial"/>
          <w:b w:val="0"/>
          <w:sz w:val="22"/>
          <w:szCs w:val="22"/>
        </w:rPr>
      </w:pPr>
      <w:r w:rsidRPr="00D64EB9">
        <w:rPr>
          <w:rFonts w:asciiTheme="minorHAnsi" w:eastAsia="Calibri" w:hAnsiTheme="minorHAnsi" w:cs="Arial"/>
          <w:sz w:val="22"/>
          <w:szCs w:val="22"/>
        </w:rPr>
        <w:t xml:space="preserve">Actividad: </w:t>
      </w:r>
      <w:r w:rsidRPr="00D64EB9">
        <w:rPr>
          <w:rFonts w:asciiTheme="minorHAnsi" w:eastAsia="Calibri" w:hAnsiTheme="minorHAnsi" w:cs="Arial"/>
          <w:b w:val="0"/>
          <w:sz w:val="22"/>
          <w:szCs w:val="22"/>
        </w:rPr>
        <w:t>Posterior a la visualización de video se realizará una actividad en donde utilizaremos un vasito transparente y porotos, debe poner la cantidad indicada correspondiente como se indique en cada vaso estará escrito el número 9 o 10.</w:t>
      </w:r>
    </w:p>
    <w:p w14:paraId="195AF55A" w14:textId="77777777" w:rsidR="00D64EB9" w:rsidRPr="00D64EB9" w:rsidRDefault="00D64EB9" w:rsidP="00D64EB9">
      <w:pPr>
        <w:spacing w:line="360" w:lineRule="auto"/>
        <w:jc w:val="both"/>
        <w:rPr>
          <w:rFonts w:asciiTheme="minorHAnsi" w:eastAsia="Calibri" w:hAnsiTheme="minorHAnsi" w:cs="Arial"/>
          <w:b w:val="0"/>
          <w:sz w:val="22"/>
          <w:szCs w:val="22"/>
        </w:rPr>
      </w:pPr>
    </w:p>
    <w:p w14:paraId="51833B10" w14:textId="77777777" w:rsidR="00D64EB9" w:rsidRPr="00D64EB9" w:rsidRDefault="00D64EB9" w:rsidP="00D64EB9">
      <w:pPr>
        <w:spacing w:line="360" w:lineRule="auto"/>
        <w:ind w:left="360"/>
        <w:jc w:val="both"/>
        <w:rPr>
          <w:rFonts w:asciiTheme="minorHAnsi" w:eastAsia="Calibri" w:hAnsiTheme="minorHAnsi" w:cs="Arial"/>
          <w:b w:val="0"/>
          <w:sz w:val="22"/>
          <w:szCs w:val="22"/>
        </w:rPr>
      </w:pPr>
      <w:r w:rsidRPr="00D64EB9">
        <w:rPr>
          <w:rFonts w:asciiTheme="minorHAnsi" w:eastAsia="Calibri" w:hAnsiTheme="minorHAnsi" w:cs="Arial"/>
        </w:rPr>
        <w:t>-</w:t>
      </w:r>
      <w:r w:rsidRPr="00D64EB9">
        <w:rPr>
          <w:rFonts w:asciiTheme="minorHAnsi" w:eastAsia="Calibri" w:hAnsiTheme="minorHAnsi" w:cs="Arial"/>
        </w:rPr>
        <w:tab/>
      </w:r>
      <w:r w:rsidRPr="00D64EB9">
        <w:rPr>
          <w:rFonts w:asciiTheme="minorHAnsi" w:eastAsia="Calibri" w:hAnsiTheme="minorHAnsi" w:cs="Arial"/>
          <w:b w:val="0"/>
          <w:sz w:val="22"/>
          <w:szCs w:val="22"/>
        </w:rPr>
        <w:t>En el anexo guía 1 debe colorear la cantidad de 9 animalitos.</w:t>
      </w:r>
    </w:p>
    <w:p w14:paraId="327DA596" w14:textId="77777777" w:rsidR="00D64EB9" w:rsidRPr="00D64EB9" w:rsidRDefault="00D64EB9" w:rsidP="00D64EB9">
      <w:pPr>
        <w:spacing w:line="360" w:lineRule="auto"/>
        <w:ind w:left="360"/>
        <w:jc w:val="both"/>
        <w:rPr>
          <w:rFonts w:asciiTheme="minorHAnsi" w:eastAsia="Calibri" w:hAnsiTheme="minorHAnsi" w:cs="Arial"/>
          <w:b w:val="0"/>
          <w:sz w:val="22"/>
          <w:szCs w:val="22"/>
        </w:rPr>
      </w:pPr>
      <w:r w:rsidRPr="00D64EB9">
        <w:rPr>
          <w:rFonts w:asciiTheme="minorHAnsi" w:eastAsia="Calibri" w:hAnsiTheme="minorHAnsi" w:cs="Arial"/>
          <w:b w:val="0"/>
          <w:sz w:val="22"/>
          <w:szCs w:val="22"/>
        </w:rPr>
        <w:t>-</w:t>
      </w:r>
      <w:r w:rsidRPr="00D64EB9">
        <w:rPr>
          <w:rFonts w:asciiTheme="minorHAnsi" w:eastAsia="Calibri" w:hAnsiTheme="minorHAnsi" w:cs="Arial"/>
          <w:b w:val="0"/>
          <w:sz w:val="22"/>
          <w:szCs w:val="22"/>
        </w:rPr>
        <w:tab/>
        <w:t>En el anexo Guía 2 debe tachar con una X la cantidad de 10 niños.</w:t>
      </w:r>
    </w:p>
    <w:p w14:paraId="19463DFE" w14:textId="77777777" w:rsidR="00D64EB9" w:rsidRPr="00D64EB9" w:rsidRDefault="00D64EB9" w:rsidP="00D64EB9">
      <w:pPr>
        <w:spacing w:line="360" w:lineRule="auto"/>
        <w:ind w:left="360"/>
        <w:jc w:val="both"/>
        <w:rPr>
          <w:rFonts w:asciiTheme="minorHAnsi" w:eastAsia="Calibri" w:hAnsiTheme="minorHAnsi" w:cs="Arial"/>
        </w:rPr>
      </w:pPr>
    </w:p>
    <w:p w14:paraId="36C4EC3A" w14:textId="77777777" w:rsidR="00D64EB9" w:rsidRPr="00773815" w:rsidRDefault="00D64EB9" w:rsidP="00D64EB9">
      <w:pPr>
        <w:spacing w:line="360" w:lineRule="auto"/>
        <w:jc w:val="both"/>
        <w:rPr>
          <w:rFonts w:asciiTheme="minorHAnsi" w:eastAsia="Calibri" w:hAnsiTheme="minorHAnsi" w:cs="Arial"/>
          <w:b w:val="0"/>
          <w:sz w:val="22"/>
          <w:szCs w:val="22"/>
          <w:highlight w:val="cyan"/>
        </w:rPr>
      </w:pPr>
      <w:r w:rsidRPr="00773815">
        <w:rPr>
          <w:rFonts w:asciiTheme="minorHAnsi" w:eastAsia="Calibri" w:hAnsiTheme="minorHAnsi" w:cs="Arial"/>
          <w:b w:val="0"/>
          <w:sz w:val="22"/>
          <w:szCs w:val="22"/>
          <w:highlight w:val="cyan"/>
        </w:rPr>
        <w:t>https://www.youtube.com/watch?v=cYqvQQH5Smc</w:t>
      </w:r>
      <w:r w:rsidRPr="00773815">
        <w:rPr>
          <w:rFonts w:asciiTheme="minorHAnsi" w:eastAsia="Calibri" w:hAnsiTheme="minorHAnsi" w:cs="Arial"/>
          <w:b w:val="0"/>
          <w:sz w:val="22"/>
          <w:szCs w:val="22"/>
          <w:highlight w:val="cyan"/>
        </w:rPr>
        <w:tab/>
        <w:t>NÚMERO 9</w:t>
      </w:r>
    </w:p>
    <w:p w14:paraId="3BA73454" w14:textId="77777777" w:rsidR="00D64EB9" w:rsidRDefault="00D64EB9" w:rsidP="00D64EB9">
      <w:pPr>
        <w:spacing w:line="360" w:lineRule="auto"/>
        <w:jc w:val="both"/>
        <w:rPr>
          <w:rFonts w:asciiTheme="minorHAnsi" w:eastAsia="Calibri" w:hAnsiTheme="minorHAnsi" w:cs="Arial"/>
          <w:b w:val="0"/>
          <w:sz w:val="22"/>
          <w:szCs w:val="22"/>
        </w:rPr>
      </w:pPr>
      <w:r w:rsidRPr="00773815">
        <w:rPr>
          <w:rFonts w:asciiTheme="minorHAnsi" w:eastAsia="Calibri" w:hAnsiTheme="minorHAnsi" w:cs="Arial"/>
          <w:b w:val="0"/>
          <w:sz w:val="22"/>
          <w:szCs w:val="22"/>
          <w:highlight w:val="cyan"/>
        </w:rPr>
        <w:t>https://www.youtube.com/watch?v=28s-WuMO0d0</w:t>
      </w:r>
      <w:r w:rsidRPr="00773815">
        <w:rPr>
          <w:rFonts w:asciiTheme="minorHAnsi" w:eastAsia="Calibri" w:hAnsiTheme="minorHAnsi" w:cs="Arial"/>
          <w:b w:val="0"/>
          <w:sz w:val="22"/>
          <w:szCs w:val="22"/>
          <w:highlight w:val="cyan"/>
        </w:rPr>
        <w:tab/>
        <w:t>NÚMERO 10</w:t>
      </w:r>
    </w:p>
    <w:p w14:paraId="188F4A64" w14:textId="77777777" w:rsidR="00D64EB9" w:rsidRDefault="00D64EB9" w:rsidP="00D64EB9">
      <w:pPr>
        <w:spacing w:line="360" w:lineRule="auto"/>
        <w:jc w:val="both"/>
        <w:rPr>
          <w:rFonts w:asciiTheme="minorHAnsi" w:eastAsia="Calibri" w:hAnsiTheme="minorHAnsi" w:cs="Arial"/>
          <w:b w:val="0"/>
          <w:sz w:val="22"/>
          <w:szCs w:val="22"/>
        </w:rPr>
      </w:pPr>
    </w:p>
    <w:p w14:paraId="4C25A9EE" w14:textId="77777777" w:rsidR="00D64EB9" w:rsidRDefault="00D64EB9" w:rsidP="00D64EB9">
      <w:pPr>
        <w:spacing w:line="360" w:lineRule="auto"/>
        <w:jc w:val="both"/>
        <w:rPr>
          <w:rFonts w:asciiTheme="minorHAnsi" w:eastAsia="Calibri" w:hAnsiTheme="minorHAnsi" w:cs="Arial"/>
          <w:b w:val="0"/>
          <w:sz w:val="22"/>
          <w:szCs w:val="22"/>
        </w:rPr>
      </w:pPr>
    </w:p>
    <w:p w14:paraId="5BF4F3DD" w14:textId="77777777" w:rsidR="00D64EB9" w:rsidRDefault="00D64EB9" w:rsidP="00D64EB9">
      <w:pPr>
        <w:spacing w:line="360" w:lineRule="auto"/>
        <w:jc w:val="both"/>
        <w:rPr>
          <w:rFonts w:asciiTheme="minorHAnsi" w:eastAsia="Calibri" w:hAnsiTheme="minorHAnsi" w:cs="Arial"/>
          <w:b w:val="0"/>
          <w:sz w:val="22"/>
          <w:szCs w:val="22"/>
        </w:rPr>
      </w:pPr>
    </w:p>
    <w:p w14:paraId="5F3C4E68" w14:textId="77777777" w:rsidR="00D64EB9" w:rsidRDefault="00D64EB9" w:rsidP="00D64EB9">
      <w:pPr>
        <w:spacing w:line="360" w:lineRule="auto"/>
        <w:jc w:val="both"/>
        <w:rPr>
          <w:rFonts w:asciiTheme="minorHAnsi" w:eastAsia="Calibri" w:hAnsiTheme="minorHAnsi" w:cs="Arial"/>
          <w:b w:val="0"/>
          <w:sz w:val="22"/>
          <w:szCs w:val="22"/>
        </w:rPr>
      </w:pPr>
    </w:p>
    <w:p w14:paraId="2798E5EB" w14:textId="77777777" w:rsidR="00D64EB9" w:rsidRDefault="00D64EB9" w:rsidP="00D64EB9">
      <w:pPr>
        <w:spacing w:line="360" w:lineRule="auto"/>
        <w:jc w:val="both"/>
        <w:rPr>
          <w:rFonts w:asciiTheme="minorHAnsi" w:eastAsia="Calibri" w:hAnsiTheme="minorHAnsi" w:cs="Arial"/>
          <w:b w:val="0"/>
          <w:sz w:val="22"/>
          <w:szCs w:val="22"/>
        </w:rPr>
      </w:pPr>
    </w:p>
    <w:p w14:paraId="2FB91EB2" w14:textId="77777777" w:rsidR="00D64EB9" w:rsidRDefault="00D64EB9" w:rsidP="00D64EB9">
      <w:pPr>
        <w:spacing w:line="360" w:lineRule="auto"/>
        <w:jc w:val="both"/>
        <w:rPr>
          <w:rFonts w:asciiTheme="minorHAnsi" w:eastAsia="Calibri" w:hAnsiTheme="minorHAnsi" w:cs="Arial"/>
          <w:b w:val="0"/>
          <w:sz w:val="22"/>
          <w:szCs w:val="22"/>
        </w:rPr>
      </w:pPr>
    </w:p>
    <w:p w14:paraId="6BDB6096" w14:textId="77777777" w:rsidR="00D64EB9" w:rsidRDefault="00D64EB9" w:rsidP="00D64EB9">
      <w:pPr>
        <w:spacing w:line="360" w:lineRule="auto"/>
        <w:jc w:val="both"/>
        <w:rPr>
          <w:rFonts w:asciiTheme="minorHAnsi" w:eastAsia="Calibri" w:hAnsiTheme="minorHAnsi" w:cs="Arial"/>
          <w:b w:val="0"/>
          <w:sz w:val="22"/>
          <w:szCs w:val="22"/>
        </w:rPr>
      </w:pPr>
    </w:p>
    <w:p w14:paraId="5A155719" w14:textId="77777777" w:rsidR="00D64EB9" w:rsidRDefault="00D64EB9" w:rsidP="00D64EB9">
      <w:pPr>
        <w:spacing w:line="360" w:lineRule="auto"/>
        <w:jc w:val="both"/>
        <w:rPr>
          <w:rFonts w:asciiTheme="minorHAnsi" w:eastAsia="Calibri" w:hAnsiTheme="minorHAnsi" w:cs="Arial"/>
          <w:b w:val="0"/>
          <w:sz w:val="22"/>
          <w:szCs w:val="22"/>
        </w:rPr>
      </w:pPr>
    </w:p>
    <w:p w14:paraId="7FBB369D" w14:textId="77777777" w:rsidR="00D64EB9" w:rsidRDefault="00D64EB9" w:rsidP="00D64EB9">
      <w:pPr>
        <w:spacing w:line="360" w:lineRule="auto"/>
        <w:jc w:val="both"/>
        <w:rPr>
          <w:rFonts w:asciiTheme="minorHAnsi" w:eastAsia="Calibri" w:hAnsiTheme="minorHAnsi" w:cs="Arial"/>
          <w:b w:val="0"/>
          <w:sz w:val="22"/>
          <w:szCs w:val="22"/>
        </w:rPr>
      </w:pPr>
    </w:p>
    <w:p w14:paraId="4C2B31C0" w14:textId="77777777" w:rsidR="00D64EB9" w:rsidRDefault="00D64EB9" w:rsidP="00D64EB9">
      <w:pPr>
        <w:spacing w:line="360" w:lineRule="auto"/>
        <w:jc w:val="both"/>
        <w:rPr>
          <w:rFonts w:asciiTheme="minorHAnsi" w:eastAsia="Calibri" w:hAnsiTheme="minorHAnsi" w:cs="Arial"/>
          <w:b w:val="0"/>
          <w:sz w:val="22"/>
          <w:szCs w:val="22"/>
        </w:rPr>
      </w:pPr>
    </w:p>
    <w:p w14:paraId="30207163" w14:textId="77777777" w:rsidR="00D64EB9" w:rsidRDefault="00D64EB9" w:rsidP="00D64EB9">
      <w:pPr>
        <w:spacing w:line="360" w:lineRule="auto"/>
        <w:jc w:val="both"/>
        <w:rPr>
          <w:rFonts w:asciiTheme="minorHAnsi" w:eastAsia="Calibri" w:hAnsiTheme="minorHAnsi" w:cs="Arial"/>
          <w:b w:val="0"/>
          <w:sz w:val="22"/>
          <w:szCs w:val="22"/>
        </w:rPr>
      </w:pPr>
    </w:p>
    <w:p w14:paraId="67AAA640" w14:textId="77777777" w:rsidR="00D64EB9" w:rsidRDefault="00D64EB9" w:rsidP="00D64EB9">
      <w:pPr>
        <w:spacing w:line="360" w:lineRule="auto"/>
        <w:jc w:val="both"/>
        <w:rPr>
          <w:rFonts w:asciiTheme="minorHAnsi" w:eastAsia="Calibri" w:hAnsiTheme="minorHAnsi" w:cs="Arial"/>
          <w:b w:val="0"/>
          <w:sz w:val="22"/>
          <w:szCs w:val="22"/>
        </w:rPr>
      </w:pPr>
    </w:p>
    <w:p w14:paraId="18B8C370" w14:textId="77777777" w:rsidR="00D64EB9" w:rsidRDefault="00D64EB9" w:rsidP="00D64EB9">
      <w:pPr>
        <w:spacing w:line="360" w:lineRule="auto"/>
        <w:jc w:val="both"/>
        <w:rPr>
          <w:rFonts w:asciiTheme="minorHAnsi" w:eastAsia="Calibri" w:hAnsiTheme="minorHAnsi" w:cs="Arial"/>
          <w:b w:val="0"/>
          <w:sz w:val="22"/>
          <w:szCs w:val="22"/>
        </w:rPr>
      </w:pPr>
    </w:p>
    <w:p w14:paraId="032E5F88" w14:textId="77777777" w:rsidR="00D64EB9" w:rsidRDefault="00D64EB9" w:rsidP="00D64EB9">
      <w:pPr>
        <w:spacing w:line="360" w:lineRule="auto"/>
        <w:jc w:val="both"/>
        <w:rPr>
          <w:rFonts w:asciiTheme="minorHAnsi" w:eastAsia="Calibri" w:hAnsiTheme="minorHAnsi" w:cs="Arial"/>
          <w:b w:val="0"/>
          <w:sz w:val="22"/>
          <w:szCs w:val="22"/>
        </w:rPr>
      </w:pPr>
    </w:p>
    <w:p w14:paraId="25138E98" w14:textId="77777777" w:rsidR="00D64EB9" w:rsidRDefault="00D64EB9" w:rsidP="00D64EB9">
      <w:pPr>
        <w:spacing w:line="360" w:lineRule="auto"/>
        <w:jc w:val="both"/>
        <w:rPr>
          <w:rFonts w:asciiTheme="minorHAnsi" w:eastAsia="Calibri" w:hAnsiTheme="minorHAnsi" w:cs="Arial"/>
          <w:b w:val="0"/>
          <w:sz w:val="22"/>
          <w:szCs w:val="22"/>
        </w:rPr>
      </w:pPr>
    </w:p>
    <w:p w14:paraId="7A521ACF" w14:textId="77777777" w:rsidR="00D64EB9" w:rsidRDefault="00D64EB9" w:rsidP="00D64EB9">
      <w:pPr>
        <w:spacing w:line="360" w:lineRule="auto"/>
        <w:jc w:val="both"/>
        <w:rPr>
          <w:rFonts w:asciiTheme="minorHAnsi" w:eastAsia="Calibri" w:hAnsiTheme="minorHAnsi" w:cs="Arial"/>
          <w:b w:val="0"/>
          <w:sz w:val="22"/>
          <w:szCs w:val="22"/>
        </w:rPr>
      </w:pPr>
    </w:p>
    <w:p w14:paraId="3ADB73E1" w14:textId="77777777" w:rsidR="00D64EB9" w:rsidRDefault="00D64EB9" w:rsidP="00D64EB9">
      <w:pPr>
        <w:spacing w:line="360" w:lineRule="auto"/>
        <w:jc w:val="both"/>
        <w:rPr>
          <w:rFonts w:asciiTheme="minorHAnsi" w:eastAsia="Calibri" w:hAnsiTheme="minorHAnsi" w:cs="Arial"/>
          <w:b w:val="0"/>
          <w:sz w:val="22"/>
          <w:szCs w:val="22"/>
        </w:rPr>
      </w:pPr>
    </w:p>
    <w:p w14:paraId="0FF9622C" w14:textId="77777777" w:rsidR="00D64EB9" w:rsidRDefault="00D64EB9" w:rsidP="00D64EB9">
      <w:pPr>
        <w:spacing w:line="360" w:lineRule="auto"/>
        <w:jc w:val="both"/>
        <w:rPr>
          <w:rFonts w:asciiTheme="minorHAnsi" w:eastAsia="Calibri" w:hAnsiTheme="minorHAnsi" w:cs="Arial"/>
          <w:b w:val="0"/>
          <w:sz w:val="22"/>
          <w:szCs w:val="22"/>
        </w:rPr>
      </w:pPr>
    </w:p>
    <w:p w14:paraId="6D37E6E2" w14:textId="77777777" w:rsidR="00D64EB9" w:rsidRDefault="00D64EB9" w:rsidP="00D64EB9">
      <w:pPr>
        <w:spacing w:line="360" w:lineRule="auto"/>
        <w:jc w:val="both"/>
        <w:rPr>
          <w:rFonts w:asciiTheme="minorHAnsi" w:eastAsia="Calibri" w:hAnsiTheme="minorHAnsi" w:cs="Arial"/>
          <w:b w:val="0"/>
          <w:sz w:val="22"/>
          <w:szCs w:val="22"/>
        </w:rPr>
      </w:pPr>
    </w:p>
    <w:p w14:paraId="14A14F16" w14:textId="77777777" w:rsidR="00D64EB9" w:rsidRDefault="00D64EB9" w:rsidP="00D64EB9">
      <w:pPr>
        <w:spacing w:line="360" w:lineRule="auto"/>
        <w:jc w:val="both"/>
        <w:rPr>
          <w:rFonts w:asciiTheme="minorHAnsi" w:eastAsia="Calibri" w:hAnsiTheme="minorHAnsi" w:cs="Arial"/>
          <w:b w:val="0"/>
          <w:sz w:val="22"/>
          <w:szCs w:val="22"/>
        </w:rPr>
      </w:pPr>
    </w:p>
    <w:p w14:paraId="0B63B086" w14:textId="77777777" w:rsidR="00D64EB9" w:rsidRDefault="00D64EB9" w:rsidP="00D64EB9">
      <w:pPr>
        <w:spacing w:line="360" w:lineRule="auto"/>
        <w:jc w:val="both"/>
        <w:rPr>
          <w:rFonts w:asciiTheme="minorHAnsi" w:eastAsia="Calibri" w:hAnsiTheme="minorHAnsi" w:cs="Arial"/>
          <w:b w:val="0"/>
          <w:sz w:val="22"/>
          <w:szCs w:val="22"/>
        </w:rPr>
      </w:pPr>
    </w:p>
    <w:p w14:paraId="0A77BAA2" w14:textId="77777777" w:rsidR="00D64EB9" w:rsidRDefault="00D64EB9" w:rsidP="00D64EB9">
      <w:pPr>
        <w:spacing w:line="360" w:lineRule="auto"/>
        <w:jc w:val="both"/>
        <w:rPr>
          <w:rFonts w:asciiTheme="minorHAnsi" w:eastAsia="Calibri" w:hAnsiTheme="minorHAnsi" w:cs="Arial"/>
          <w:b w:val="0"/>
          <w:sz w:val="22"/>
          <w:szCs w:val="22"/>
        </w:rPr>
      </w:pPr>
    </w:p>
    <w:p w14:paraId="2E3F83F0" w14:textId="77777777" w:rsidR="00D64EB9" w:rsidRDefault="00D64EB9" w:rsidP="00D64EB9">
      <w:pPr>
        <w:spacing w:line="360" w:lineRule="auto"/>
        <w:jc w:val="both"/>
        <w:rPr>
          <w:rFonts w:asciiTheme="minorHAnsi" w:eastAsia="Calibri" w:hAnsiTheme="minorHAnsi" w:cs="Arial"/>
          <w:sz w:val="22"/>
          <w:szCs w:val="22"/>
        </w:rPr>
      </w:pPr>
      <w:r w:rsidRPr="00D64EB9">
        <w:rPr>
          <w:rFonts w:asciiTheme="minorHAnsi" w:eastAsia="Calibri" w:hAnsiTheme="minorHAnsi" w:cs="Arial"/>
          <w:sz w:val="22"/>
          <w:szCs w:val="22"/>
        </w:rPr>
        <w:t>ANEXO N°1</w:t>
      </w:r>
    </w:p>
    <w:p w14:paraId="55B552AC" w14:textId="77777777" w:rsidR="00D64EB9" w:rsidRPr="00D64EB9" w:rsidRDefault="00D64EB9" w:rsidP="00D64EB9">
      <w:pPr>
        <w:spacing w:line="360" w:lineRule="auto"/>
        <w:jc w:val="both"/>
        <w:rPr>
          <w:rFonts w:asciiTheme="minorHAnsi" w:eastAsia="Calibri" w:hAnsiTheme="minorHAnsi" w:cs="Arial"/>
          <w:sz w:val="22"/>
          <w:szCs w:val="22"/>
        </w:rPr>
      </w:pPr>
    </w:p>
    <w:p w14:paraId="28316B13" w14:textId="77777777" w:rsidR="00D64EB9" w:rsidRPr="00D64EB9" w:rsidRDefault="00D64EB9" w:rsidP="00D64EB9">
      <w:pPr>
        <w:spacing w:line="360" w:lineRule="auto"/>
        <w:ind w:left="360"/>
        <w:jc w:val="both"/>
        <w:rPr>
          <w:rFonts w:asciiTheme="minorHAnsi" w:eastAsia="Calibri" w:hAnsiTheme="minorHAnsi" w:cs="Arial"/>
        </w:rPr>
      </w:pPr>
      <w:r>
        <w:rPr>
          <w:rFonts w:asciiTheme="minorHAnsi" w:eastAsia="Calibri" w:hAnsiTheme="minorHAnsi" w:cs="Arial"/>
          <w:noProof/>
          <w:lang w:val="es-CL" w:eastAsia="es-CL"/>
        </w:rPr>
        <w:drawing>
          <wp:inline distT="0" distB="0" distL="0" distR="0" wp14:anchorId="45D0E053" wp14:editId="793A9EE6">
            <wp:extent cx="5171440" cy="72288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1440" cy="7228840"/>
                    </a:xfrm>
                    <a:prstGeom prst="rect">
                      <a:avLst/>
                    </a:prstGeom>
                    <a:noFill/>
                  </pic:spPr>
                </pic:pic>
              </a:graphicData>
            </a:graphic>
          </wp:inline>
        </w:drawing>
      </w:r>
    </w:p>
    <w:p w14:paraId="0AE58289" w14:textId="77777777" w:rsidR="00D64EB9" w:rsidRPr="00D64EB9" w:rsidRDefault="00D64EB9" w:rsidP="00D64EB9">
      <w:pPr>
        <w:spacing w:line="360" w:lineRule="auto"/>
        <w:ind w:left="360"/>
        <w:jc w:val="both"/>
        <w:rPr>
          <w:rFonts w:asciiTheme="minorHAnsi" w:eastAsia="Calibri" w:hAnsiTheme="minorHAnsi" w:cs="Arial"/>
        </w:rPr>
      </w:pPr>
    </w:p>
    <w:p w14:paraId="21CD71F3" w14:textId="77777777" w:rsidR="00D64EB9" w:rsidRPr="00D64EB9" w:rsidRDefault="00D64EB9" w:rsidP="00D64EB9">
      <w:pPr>
        <w:spacing w:line="360" w:lineRule="auto"/>
        <w:ind w:left="360"/>
        <w:jc w:val="both"/>
        <w:rPr>
          <w:rFonts w:asciiTheme="minorHAnsi" w:eastAsia="Calibri" w:hAnsiTheme="minorHAnsi" w:cs="Arial"/>
        </w:rPr>
      </w:pPr>
    </w:p>
    <w:p w14:paraId="6199493F" w14:textId="77777777" w:rsidR="003B76F7" w:rsidRPr="00D64EB9" w:rsidRDefault="003B76F7" w:rsidP="00D64EB9">
      <w:pPr>
        <w:spacing w:line="360" w:lineRule="auto"/>
        <w:jc w:val="both"/>
        <w:rPr>
          <w:rFonts w:asciiTheme="minorHAnsi" w:eastAsia="Calibri" w:hAnsiTheme="minorHAnsi" w:cs="Arial"/>
          <w:sz w:val="22"/>
          <w:szCs w:val="22"/>
          <w:lang w:eastAsia="en-US"/>
        </w:rPr>
      </w:pPr>
    </w:p>
    <w:p w14:paraId="509BEB26"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0898F4EA" w14:textId="77777777" w:rsidR="003B76F7" w:rsidRDefault="00D64EB9" w:rsidP="00D64EB9">
      <w:pPr>
        <w:spacing w:line="360" w:lineRule="auto"/>
        <w:jc w:val="both"/>
        <w:rPr>
          <w:rFonts w:asciiTheme="minorHAnsi" w:eastAsia="Calibri" w:hAnsiTheme="minorHAnsi" w:cs="Arial"/>
          <w:sz w:val="22"/>
          <w:szCs w:val="22"/>
          <w:lang w:eastAsia="en-US"/>
        </w:rPr>
      </w:pPr>
      <w:r>
        <w:rPr>
          <w:rFonts w:asciiTheme="minorHAnsi" w:eastAsia="Calibri" w:hAnsiTheme="minorHAnsi" w:cs="Arial"/>
          <w:sz w:val="22"/>
          <w:szCs w:val="22"/>
          <w:lang w:eastAsia="en-US"/>
        </w:rPr>
        <w:t>ANEXO N°2</w:t>
      </w:r>
    </w:p>
    <w:p w14:paraId="6EF85BE5" w14:textId="77777777" w:rsidR="00D64EB9" w:rsidRPr="00D64EB9" w:rsidRDefault="00D64EB9" w:rsidP="00D64EB9">
      <w:pPr>
        <w:spacing w:line="360" w:lineRule="auto"/>
        <w:jc w:val="both"/>
        <w:rPr>
          <w:rFonts w:asciiTheme="minorHAnsi" w:eastAsia="Calibri" w:hAnsiTheme="minorHAnsi" w:cs="Arial"/>
          <w:sz w:val="22"/>
          <w:szCs w:val="22"/>
          <w:lang w:eastAsia="en-US"/>
        </w:rPr>
      </w:pPr>
    </w:p>
    <w:p w14:paraId="48EA4472" w14:textId="77777777" w:rsidR="003B76F7" w:rsidRDefault="00D64EB9" w:rsidP="003B76F7">
      <w:pPr>
        <w:spacing w:line="360" w:lineRule="auto"/>
        <w:jc w:val="center"/>
        <w:rPr>
          <w:rFonts w:asciiTheme="minorHAnsi" w:eastAsia="Calibri" w:hAnsiTheme="minorHAnsi" w:cs="Arial"/>
          <w:sz w:val="22"/>
          <w:szCs w:val="22"/>
          <w:u w:val="single"/>
          <w:lang w:eastAsia="en-US"/>
        </w:rPr>
      </w:pPr>
      <w:r>
        <w:rPr>
          <w:rFonts w:asciiTheme="minorHAnsi" w:eastAsia="Calibri" w:hAnsiTheme="minorHAnsi" w:cs="Arial"/>
          <w:noProof/>
          <w:sz w:val="22"/>
          <w:szCs w:val="22"/>
          <w:u w:val="single"/>
          <w:lang w:val="es-CL" w:eastAsia="es-CL"/>
        </w:rPr>
        <w:drawing>
          <wp:inline distT="0" distB="0" distL="0" distR="0" wp14:anchorId="58EEDA16" wp14:editId="5E3153A2">
            <wp:extent cx="4076065" cy="583819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065" cy="5838190"/>
                    </a:xfrm>
                    <a:prstGeom prst="rect">
                      <a:avLst/>
                    </a:prstGeom>
                    <a:noFill/>
                  </pic:spPr>
                </pic:pic>
              </a:graphicData>
            </a:graphic>
          </wp:inline>
        </w:drawing>
      </w:r>
    </w:p>
    <w:p w14:paraId="5E50A4C0"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56CD43B3"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1BAAFDBA"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09D477EE"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37099125"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05120E50"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20BBCCAF"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5FA82333"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505B3C42"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57239CEC" w14:textId="77777777" w:rsidR="00BE529F" w:rsidRPr="00BE529F" w:rsidRDefault="00BE529F" w:rsidP="00BE529F">
      <w:pPr>
        <w:spacing w:line="360" w:lineRule="auto"/>
        <w:jc w:val="both"/>
        <w:rPr>
          <w:rFonts w:asciiTheme="minorHAnsi" w:eastAsia="Calibri" w:hAnsiTheme="minorHAnsi" w:cs="Arial"/>
          <w:b w:val="0"/>
          <w:sz w:val="22"/>
          <w:szCs w:val="22"/>
          <w:lang w:eastAsia="en-US"/>
        </w:rPr>
      </w:pPr>
      <w:r>
        <w:rPr>
          <w:rFonts w:asciiTheme="minorHAnsi" w:eastAsia="Calibri" w:hAnsiTheme="minorHAnsi" w:cs="Arial"/>
          <w:sz w:val="22"/>
          <w:szCs w:val="22"/>
          <w:lang w:eastAsia="en-US"/>
        </w:rPr>
        <w:t>Á</w:t>
      </w:r>
      <w:r w:rsidRPr="00BE529F">
        <w:rPr>
          <w:rFonts w:asciiTheme="minorHAnsi" w:eastAsia="Calibri" w:hAnsiTheme="minorHAnsi" w:cs="Arial"/>
          <w:sz w:val="22"/>
          <w:szCs w:val="22"/>
          <w:lang w:eastAsia="en-US"/>
        </w:rPr>
        <w:t xml:space="preserve">REA: </w:t>
      </w:r>
      <w:r w:rsidRPr="00BE529F">
        <w:rPr>
          <w:rFonts w:asciiTheme="minorHAnsi" w:eastAsia="Calibri" w:hAnsiTheme="minorHAnsi" w:cs="Arial"/>
          <w:b w:val="0"/>
          <w:sz w:val="22"/>
          <w:szCs w:val="22"/>
          <w:lang w:eastAsia="en-US"/>
        </w:rPr>
        <w:t>MATEMÁTICAS</w:t>
      </w:r>
    </w:p>
    <w:p w14:paraId="0C47E79F" w14:textId="77777777" w:rsidR="00BE529F" w:rsidRPr="00BE529F" w:rsidRDefault="00BE529F" w:rsidP="00BE529F">
      <w:pPr>
        <w:spacing w:line="360" w:lineRule="auto"/>
        <w:jc w:val="both"/>
        <w:rPr>
          <w:rFonts w:asciiTheme="minorHAnsi" w:eastAsia="Calibri" w:hAnsiTheme="minorHAnsi" w:cs="Arial"/>
          <w:sz w:val="22"/>
          <w:szCs w:val="22"/>
          <w:lang w:eastAsia="en-US"/>
        </w:rPr>
      </w:pPr>
      <w:r>
        <w:rPr>
          <w:rFonts w:asciiTheme="minorHAnsi" w:eastAsia="Calibri" w:hAnsiTheme="minorHAnsi" w:cs="Arial"/>
          <w:sz w:val="22"/>
          <w:szCs w:val="22"/>
          <w:lang w:eastAsia="en-US"/>
        </w:rPr>
        <w:t>Objetivo</w:t>
      </w:r>
      <w:r w:rsidRPr="00BE529F">
        <w:rPr>
          <w:rFonts w:asciiTheme="minorHAnsi" w:eastAsia="Calibri" w:hAnsiTheme="minorHAnsi" w:cs="Arial"/>
          <w:sz w:val="22"/>
          <w:szCs w:val="22"/>
          <w:lang w:eastAsia="en-US"/>
        </w:rPr>
        <w:t xml:space="preserve">: </w:t>
      </w:r>
      <w:r w:rsidRPr="00BE529F">
        <w:rPr>
          <w:rFonts w:asciiTheme="minorHAnsi" w:eastAsia="Calibri" w:hAnsiTheme="minorHAnsi" w:cs="Arial"/>
          <w:b w:val="0"/>
          <w:sz w:val="22"/>
          <w:szCs w:val="22"/>
          <w:lang w:eastAsia="en-US"/>
        </w:rPr>
        <w:t xml:space="preserve">Reconocer la figura geométrica </w:t>
      </w:r>
      <w:r>
        <w:rPr>
          <w:rFonts w:asciiTheme="minorHAnsi" w:eastAsia="Calibri" w:hAnsiTheme="minorHAnsi" w:cs="Arial"/>
          <w:b w:val="0"/>
          <w:sz w:val="22"/>
          <w:szCs w:val="22"/>
          <w:lang w:eastAsia="en-US"/>
        </w:rPr>
        <w:t>CONO.</w:t>
      </w:r>
    </w:p>
    <w:p w14:paraId="3D8D8917" w14:textId="77777777" w:rsidR="00BE529F" w:rsidRPr="00BE529F" w:rsidRDefault="00BE529F" w:rsidP="00BE529F">
      <w:pPr>
        <w:spacing w:line="360" w:lineRule="auto"/>
        <w:jc w:val="both"/>
        <w:rPr>
          <w:rFonts w:asciiTheme="minorHAnsi" w:eastAsia="Calibri" w:hAnsiTheme="minorHAnsi" w:cs="Arial"/>
          <w:b w:val="0"/>
          <w:sz w:val="22"/>
          <w:szCs w:val="22"/>
          <w:lang w:eastAsia="en-US"/>
        </w:rPr>
      </w:pPr>
      <w:r>
        <w:rPr>
          <w:rFonts w:asciiTheme="minorHAnsi" w:eastAsia="Calibri" w:hAnsiTheme="minorHAnsi" w:cs="Arial"/>
          <w:sz w:val="22"/>
          <w:szCs w:val="22"/>
          <w:lang w:eastAsia="en-US"/>
        </w:rPr>
        <w:t xml:space="preserve">Recursos: </w:t>
      </w:r>
      <w:r w:rsidRPr="00BE529F">
        <w:rPr>
          <w:rFonts w:asciiTheme="minorHAnsi" w:eastAsia="Calibri" w:hAnsiTheme="minorHAnsi" w:cs="Arial"/>
          <w:b w:val="0"/>
          <w:sz w:val="22"/>
          <w:szCs w:val="22"/>
          <w:lang w:eastAsia="en-US"/>
        </w:rPr>
        <w:t>Guía, lápices de colores, pegamento, tijeras</w:t>
      </w:r>
      <w:r>
        <w:rPr>
          <w:rFonts w:asciiTheme="minorHAnsi" w:eastAsia="Calibri" w:hAnsiTheme="minorHAnsi" w:cs="Arial"/>
          <w:b w:val="0"/>
          <w:sz w:val="22"/>
          <w:szCs w:val="22"/>
          <w:lang w:eastAsia="en-US"/>
        </w:rPr>
        <w:t>.</w:t>
      </w:r>
    </w:p>
    <w:p w14:paraId="79D11862" w14:textId="77777777" w:rsidR="003B76F7" w:rsidRDefault="00BE529F" w:rsidP="00BE529F">
      <w:pPr>
        <w:spacing w:line="360" w:lineRule="auto"/>
        <w:jc w:val="both"/>
        <w:rPr>
          <w:rFonts w:asciiTheme="minorHAnsi" w:eastAsia="Calibri" w:hAnsiTheme="minorHAnsi" w:cs="Arial"/>
          <w:b w:val="0"/>
          <w:sz w:val="22"/>
          <w:szCs w:val="22"/>
          <w:lang w:eastAsia="en-US"/>
        </w:rPr>
      </w:pPr>
      <w:r>
        <w:rPr>
          <w:rFonts w:asciiTheme="minorHAnsi" w:eastAsia="Calibri" w:hAnsiTheme="minorHAnsi" w:cs="Arial"/>
          <w:sz w:val="22"/>
          <w:szCs w:val="22"/>
          <w:lang w:eastAsia="en-US"/>
        </w:rPr>
        <w:t xml:space="preserve">Actividad: </w:t>
      </w:r>
      <w:r w:rsidRPr="00BE529F">
        <w:rPr>
          <w:rFonts w:asciiTheme="minorHAnsi" w:eastAsia="Calibri" w:hAnsiTheme="minorHAnsi" w:cs="Arial"/>
          <w:b w:val="0"/>
          <w:sz w:val="22"/>
          <w:szCs w:val="22"/>
          <w:lang w:eastAsia="en-US"/>
        </w:rPr>
        <w:t>Encierra en un círculo todos los elem</w:t>
      </w:r>
      <w:r>
        <w:rPr>
          <w:rFonts w:asciiTheme="minorHAnsi" w:eastAsia="Calibri" w:hAnsiTheme="minorHAnsi" w:cs="Arial"/>
          <w:b w:val="0"/>
          <w:sz w:val="22"/>
          <w:szCs w:val="22"/>
          <w:lang w:eastAsia="en-US"/>
        </w:rPr>
        <w:t>entos que tengan forma de cono. A</w:t>
      </w:r>
      <w:r w:rsidRPr="00BE529F">
        <w:rPr>
          <w:rFonts w:asciiTheme="minorHAnsi" w:eastAsia="Calibri" w:hAnsiTheme="minorHAnsi" w:cs="Arial"/>
          <w:b w:val="0"/>
          <w:sz w:val="22"/>
          <w:szCs w:val="22"/>
          <w:lang w:eastAsia="en-US"/>
        </w:rPr>
        <w:t xml:space="preserve"> continuación</w:t>
      </w:r>
      <w:r>
        <w:rPr>
          <w:rFonts w:asciiTheme="minorHAnsi" w:eastAsia="Calibri" w:hAnsiTheme="minorHAnsi" w:cs="Arial"/>
          <w:b w:val="0"/>
          <w:sz w:val="22"/>
          <w:szCs w:val="22"/>
          <w:lang w:eastAsia="en-US"/>
        </w:rPr>
        <w:t>,</w:t>
      </w:r>
      <w:r w:rsidRPr="00BE529F">
        <w:rPr>
          <w:rFonts w:asciiTheme="minorHAnsi" w:eastAsia="Calibri" w:hAnsiTheme="minorHAnsi" w:cs="Arial"/>
          <w:b w:val="0"/>
          <w:sz w:val="22"/>
          <w:szCs w:val="22"/>
          <w:lang w:eastAsia="en-US"/>
        </w:rPr>
        <w:t xml:space="preserve"> en la página siguiente pinta y recorta el molde, pega las piezas para crear un cono.</w:t>
      </w:r>
    </w:p>
    <w:p w14:paraId="65A1706B" w14:textId="77777777" w:rsidR="00BE529F" w:rsidRPr="00BE529F" w:rsidRDefault="00BE529F" w:rsidP="00BE529F">
      <w:pPr>
        <w:spacing w:line="360" w:lineRule="auto"/>
        <w:jc w:val="both"/>
        <w:rPr>
          <w:rFonts w:asciiTheme="minorHAnsi" w:eastAsia="Calibri" w:hAnsiTheme="minorHAnsi" w:cs="Arial"/>
          <w:b w:val="0"/>
          <w:sz w:val="22"/>
          <w:szCs w:val="22"/>
          <w:lang w:eastAsia="en-US"/>
        </w:rPr>
      </w:pPr>
    </w:p>
    <w:p w14:paraId="7D62ACC8" w14:textId="77777777" w:rsidR="003B76F7" w:rsidRPr="00BE529F" w:rsidRDefault="00BE529F" w:rsidP="003B76F7">
      <w:pPr>
        <w:spacing w:line="360" w:lineRule="auto"/>
        <w:jc w:val="center"/>
        <w:rPr>
          <w:rFonts w:asciiTheme="minorHAnsi" w:eastAsia="Calibri" w:hAnsiTheme="minorHAnsi" w:cs="Arial"/>
          <w:sz w:val="22"/>
          <w:szCs w:val="22"/>
          <w:lang w:eastAsia="en-US"/>
        </w:rPr>
      </w:pPr>
      <w:r w:rsidRPr="00BE529F">
        <w:rPr>
          <w:rFonts w:asciiTheme="minorHAnsi" w:eastAsia="Calibri" w:hAnsiTheme="minorHAnsi" w:cs="Arial"/>
          <w:noProof/>
          <w:sz w:val="22"/>
          <w:szCs w:val="22"/>
          <w:lang w:val="es-CL" w:eastAsia="es-CL"/>
        </w:rPr>
        <w:drawing>
          <wp:inline distT="0" distB="0" distL="0" distR="0" wp14:anchorId="25625F4C" wp14:editId="49EE9A3C">
            <wp:extent cx="5204298" cy="1916349"/>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5203" cy="1916682"/>
                    </a:xfrm>
                    <a:prstGeom prst="rect">
                      <a:avLst/>
                    </a:prstGeom>
                    <a:noFill/>
                  </pic:spPr>
                </pic:pic>
              </a:graphicData>
            </a:graphic>
          </wp:inline>
        </w:drawing>
      </w:r>
    </w:p>
    <w:p w14:paraId="4D8B74C8" w14:textId="77777777" w:rsidR="00BE529F" w:rsidRDefault="00BE529F" w:rsidP="00BE529F">
      <w:pPr>
        <w:spacing w:line="360" w:lineRule="auto"/>
        <w:jc w:val="both"/>
        <w:rPr>
          <w:rFonts w:asciiTheme="minorHAnsi" w:eastAsia="Calibri" w:hAnsiTheme="minorHAnsi" w:cs="Arial"/>
          <w:sz w:val="22"/>
          <w:szCs w:val="22"/>
          <w:lang w:eastAsia="en-US"/>
        </w:rPr>
      </w:pPr>
      <w:r w:rsidRPr="00BE529F">
        <w:rPr>
          <w:rFonts w:asciiTheme="minorHAnsi" w:eastAsia="Calibri" w:hAnsiTheme="minorHAnsi" w:cs="Arial"/>
          <w:noProof/>
          <w:sz w:val="22"/>
          <w:szCs w:val="22"/>
          <w:lang w:val="es-CL" w:eastAsia="es-CL"/>
        </w:rPr>
        <w:drawing>
          <wp:inline distT="0" distB="0" distL="0" distR="0" wp14:anchorId="619FCF67" wp14:editId="4AE499EE">
            <wp:extent cx="1476375" cy="1476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pic:spPr>
                </pic:pic>
              </a:graphicData>
            </a:graphic>
          </wp:inline>
        </w:drawing>
      </w:r>
      <w:r w:rsidRPr="00BE529F">
        <w:rPr>
          <w:rFonts w:asciiTheme="minorHAnsi" w:eastAsia="Calibri" w:hAnsiTheme="minorHAnsi" w:cs="Arial"/>
          <w:sz w:val="22"/>
          <w:szCs w:val="22"/>
          <w:lang w:eastAsia="en-US"/>
        </w:rPr>
        <w:t xml:space="preserve"> </w:t>
      </w:r>
      <w:r>
        <w:rPr>
          <w:rFonts w:asciiTheme="minorHAnsi" w:eastAsia="Calibri" w:hAnsiTheme="minorHAnsi" w:cs="Arial"/>
          <w:sz w:val="22"/>
          <w:szCs w:val="22"/>
          <w:lang w:eastAsia="en-US"/>
        </w:rPr>
        <w:t xml:space="preserve">                                                           </w:t>
      </w:r>
      <w:r>
        <w:rPr>
          <w:rFonts w:asciiTheme="minorHAnsi" w:eastAsia="Calibri" w:hAnsiTheme="minorHAnsi" w:cs="Arial"/>
          <w:noProof/>
          <w:sz w:val="22"/>
          <w:szCs w:val="22"/>
          <w:lang w:val="es-CL" w:eastAsia="es-CL"/>
        </w:rPr>
        <w:drawing>
          <wp:inline distT="0" distB="0" distL="0" distR="0" wp14:anchorId="3EF20E70" wp14:editId="6720A365">
            <wp:extent cx="1657350" cy="1657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p>
    <w:p w14:paraId="7A0C0DDF" w14:textId="77777777" w:rsidR="00BE529F" w:rsidRPr="00BE529F" w:rsidRDefault="00BE529F" w:rsidP="00BE529F">
      <w:pPr>
        <w:spacing w:line="360" w:lineRule="auto"/>
        <w:jc w:val="both"/>
        <w:rPr>
          <w:rFonts w:asciiTheme="minorHAnsi" w:eastAsia="Calibri" w:hAnsiTheme="minorHAnsi" w:cs="Arial"/>
          <w:sz w:val="22"/>
          <w:szCs w:val="22"/>
          <w:lang w:eastAsia="en-US"/>
        </w:rPr>
      </w:pPr>
      <w:r>
        <w:rPr>
          <w:rFonts w:asciiTheme="minorHAnsi" w:eastAsia="Calibri" w:hAnsiTheme="minorHAnsi" w:cs="Arial"/>
          <w:noProof/>
          <w:sz w:val="22"/>
          <w:szCs w:val="22"/>
          <w:lang w:val="es-CL" w:eastAsia="es-CL"/>
        </w:rPr>
        <w:drawing>
          <wp:inline distT="0" distB="0" distL="0" distR="0" wp14:anchorId="6A29492F" wp14:editId="4CE974B4">
            <wp:extent cx="1457325" cy="15525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552575"/>
                    </a:xfrm>
                    <a:prstGeom prst="rect">
                      <a:avLst/>
                    </a:prstGeom>
                    <a:noFill/>
                  </pic:spPr>
                </pic:pic>
              </a:graphicData>
            </a:graphic>
          </wp:inline>
        </w:drawing>
      </w:r>
      <w:r>
        <w:rPr>
          <w:rFonts w:asciiTheme="minorHAnsi" w:eastAsia="Calibri" w:hAnsiTheme="minorHAnsi" w:cs="Arial"/>
          <w:sz w:val="22"/>
          <w:szCs w:val="22"/>
          <w:lang w:eastAsia="en-US"/>
        </w:rPr>
        <w:t xml:space="preserve">                                                                   </w:t>
      </w:r>
      <w:r>
        <w:rPr>
          <w:rFonts w:asciiTheme="minorHAnsi" w:eastAsia="Calibri" w:hAnsiTheme="minorHAnsi" w:cs="Arial"/>
          <w:noProof/>
          <w:sz w:val="22"/>
          <w:szCs w:val="22"/>
          <w:lang w:val="es-CL" w:eastAsia="es-CL"/>
        </w:rPr>
        <w:drawing>
          <wp:inline distT="0" distB="0" distL="0" distR="0" wp14:anchorId="332EF50F" wp14:editId="2B7C07DC">
            <wp:extent cx="1514475" cy="15144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inline>
        </w:drawing>
      </w:r>
    </w:p>
    <w:p w14:paraId="3B7D0F76"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47C6E7A0"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34B0C316"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7C38F449"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300097CC"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21CC2994" w14:textId="77777777" w:rsidR="00BE529F" w:rsidRDefault="00BE529F" w:rsidP="003B76F7">
      <w:pPr>
        <w:spacing w:line="360" w:lineRule="auto"/>
        <w:jc w:val="center"/>
        <w:rPr>
          <w:rFonts w:asciiTheme="minorHAnsi" w:eastAsia="Calibri" w:hAnsiTheme="minorHAnsi" w:cs="Arial"/>
          <w:sz w:val="22"/>
          <w:szCs w:val="22"/>
          <w:u w:val="single"/>
          <w:lang w:eastAsia="en-US"/>
        </w:rPr>
      </w:pPr>
    </w:p>
    <w:p w14:paraId="3063DCA5" w14:textId="77777777" w:rsidR="00BE529F" w:rsidRDefault="00BE529F" w:rsidP="003B76F7">
      <w:pPr>
        <w:spacing w:line="360" w:lineRule="auto"/>
        <w:jc w:val="center"/>
        <w:rPr>
          <w:rFonts w:asciiTheme="minorHAnsi" w:eastAsia="Calibri" w:hAnsiTheme="minorHAnsi" w:cs="Arial"/>
          <w:sz w:val="22"/>
          <w:szCs w:val="22"/>
          <w:u w:val="single"/>
          <w:lang w:eastAsia="en-US"/>
        </w:rPr>
      </w:pPr>
    </w:p>
    <w:p w14:paraId="02148388" w14:textId="77777777" w:rsidR="00BE529F" w:rsidRDefault="00BE529F" w:rsidP="00BE529F">
      <w:pPr>
        <w:spacing w:line="360" w:lineRule="auto"/>
        <w:jc w:val="both"/>
        <w:rPr>
          <w:rFonts w:asciiTheme="minorHAnsi" w:eastAsia="Calibri" w:hAnsiTheme="minorHAnsi" w:cs="Arial"/>
          <w:sz w:val="22"/>
          <w:szCs w:val="22"/>
          <w:u w:val="single"/>
          <w:lang w:eastAsia="en-US"/>
        </w:rPr>
      </w:pPr>
      <w:r>
        <w:rPr>
          <w:rFonts w:asciiTheme="minorHAnsi" w:eastAsia="Calibri" w:hAnsiTheme="minorHAnsi" w:cs="Arial"/>
          <w:noProof/>
          <w:sz w:val="22"/>
          <w:szCs w:val="22"/>
          <w:u w:val="single"/>
          <w:lang w:val="es-CL" w:eastAsia="es-CL"/>
        </w:rPr>
        <w:drawing>
          <wp:inline distT="0" distB="0" distL="0" distR="0" wp14:anchorId="50463A5E" wp14:editId="313A11E0">
            <wp:extent cx="5800090" cy="75526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090" cy="7552690"/>
                    </a:xfrm>
                    <a:prstGeom prst="rect">
                      <a:avLst/>
                    </a:prstGeom>
                    <a:noFill/>
                  </pic:spPr>
                </pic:pic>
              </a:graphicData>
            </a:graphic>
          </wp:inline>
        </w:drawing>
      </w:r>
    </w:p>
    <w:p w14:paraId="6806A6DC"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623C3770"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3B27BBA6"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7E56A1B9" w14:textId="77777777" w:rsidR="003B76F7" w:rsidRDefault="003B76F7" w:rsidP="003B76F7">
      <w:pPr>
        <w:spacing w:line="360" w:lineRule="auto"/>
        <w:jc w:val="center"/>
        <w:rPr>
          <w:rFonts w:asciiTheme="minorHAnsi" w:eastAsia="Calibri" w:hAnsiTheme="minorHAnsi" w:cs="Arial"/>
          <w:sz w:val="22"/>
          <w:szCs w:val="22"/>
          <w:u w:val="single"/>
          <w:lang w:eastAsia="en-US"/>
        </w:rPr>
      </w:pPr>
    </w:p>
    <w:p w14:paraId="5C872EEA" w14:textId="77777777" w:rsidR="00BE529F" w:rsidRDefault="00BE529F" w:rsidP="003B76F7">
      <w:pPr>
        <w:spacing w:line="360" w:lineRule="auto"/>
        <w:jc w:val="center"/>
        <w:rPr>
          <w:rFonts w:asciiTheme="minorHAnsi" w:eastAsia="Calibri" w:hAnsiTheme="minorHAnsi" w:cs="Arial"/>
          <w:sz w:val="22"/>
          <w:szCs w:val="22"/>
          <w:u w:val="single"/>
          <w:lang w:eastAsia="en-US"/>
        </w:rPr>
      </w:pPr>
      <w:r>
        <w:rPr>
          <w:rFonts w:asciiTheme="minorHAnsi" w:eastAsia="Calibri" w:hAnsiTheme="minorHAnsi" w:cs="Arial"/>
          <w:sz w:val="22"/>
          <w:szCs w:val="22"/>
          <w:u w:val="single"/>
          <w:lang w:eastAsia="en-US"/>
        </w:rPr>
        <w:lastRenderedPageBreak/>
        <w:t>Conclusión</w:t>
      </w:r>
    </w:p>
    <w:p w14:paraId="491FB8D3" w14:textId="77777777" w:rsidR="008E1924" w:rsidRDefault="008E1924" w:rsidP="003B76F7">
      <w:pPr>
        <w:spacing w:line="360" w:lineRule="auto"/>
        <w:jc w:val="center"/>
        <w:rPr>
          <w:rFonts w:asciiTheme="minorHAnsi" w:eastAsia="Calibri" w:hAnsiTheme="minorHAnsi" w:cs="Arial"/>
          <w:sz w:val="22"/>
          <w:szCs w:val="22"/>
          <w:u w:val="single"/>
          <w:lang w:eastAsia="en-US"/>
        </w:rPr>
      </w:pPr>
    </w:p>
    <w:p w14:paraId="61024D1E" w14:textId="77777777" w:rsidR="008E1924" w:rsidRDefault="008E1924" w:rsidP="008E1924">
      <w:pPr>
        <w:spacing w:line="360" w:lineRule="auto"/>
        <w:jc w:val="both"/>
        <w:rPr>
          <w:rFonts w:asciiTheme="minorHAnsi" w:eastAsia="Calibri" w:hAnsiTheme="minorHAnsi" w:cs="Arial"/>
          <w:b w:val="0"/>
          <w:sz w:val="22"/>
          <w:szCs w:val="22"/>
          <w:lang w:eastAsia="en-US"/>
        </w:rPr>
      </w:pPr>
      <w:r>
        <w:rPr>
          <w:rFonts w:asciiTheme="minorHAnsi" w:eastAsia="Calibri" w:hAnsiTheme="minorHAnsi" w:cs="Arial"/>
          <w:b w:val="0"/>
          <w:sz w:val="22"/>
          <w:szCs w:val="22"/>
          <w:lang w:eastAsia="en-US"/>
        </w:rPr>
        <w:t xml:space="preserve">A modo de reflexión podemos comentar que debido a los tiempos que estamos viviendo y de acuerdo a la pandemia actual del Covid-19, en la que la educación se ha visto afectada y no ha puesto en escenarios a veces complicados debido a que los estudiantes y profesores han tenido que adaptarse a la nueva metodología que no en todos los hogares ha estado establecía de manera correcta, ya sea por lo tiempos de los apoderados, falta de implementos </w:t>
      </w:r>
      <w:r w:rsidR="00D823FF">
        <w:rPr>
          <w:rFonts w:asciiTheme="minorHAnsi" w:eastAsia="Calibri" w:hAnsiTheme="minorHAnsi" w:cs="Arial"/>
          <w:b w:val="0"/>
          <w:sz w:val="22"/>
          <w:szCs w:val="22"/>
          <w:lang w:eastAsia="en-US"/>
        </w:rPr>
        <w:t>tecnológicos como wifi, computadores, impresoras, etc. Si bien la Escuela “Altos de Chiguayante”, ha puesto material a disposición del alumnado para mejorar y ayudar lo más posible en el rendimiento académico de los estudiantes en las distintas áreas curriculares, aun así se puede evidenciar que las prácticas pedagógicas adaptadas a la situación no siempre se implementan de buena manera.</w:t>
      </w:r>
    </w:p>
    <w:p w14:paraId="30556944" w14:textId="64C53ED0" w:rsidR="00D823FF" w:rsidRDefault="00D823FF" w:rsidP="008E1924">
      <w:pPr>
        <w:spacing w:line="360" w:lineRule="auto"/>
        <w:jc w:val="both"/>
        <w:rPr>
          <w:rFonts w:asciiTheme="minorHAnsi" w:eastAsia="Calibri" w:hAnsiTheme="minorHAnsi" w:cs="Arial"/>
          <w:b w:val="0"/>
          <w:sz w:val="22"/>
          <w:szCs w:val="22"/>
          <w:lang w:eastAsia="en-US"/>
        </w:rPr>
      </w:pPr>
      <w:r>
        <w:rPr>
          <w:rFonts w:asciiTheme="minorHAnsi" w:eastAsia="Calibri" w:hAnsiTheme="minorHAnsi" w:cs="Arial"/>
          <w:b w:val="0"/>
          <w:sz w:val="22"/>
          <w:szCs w:val="22"/>
          <w:lang w:eastAsia="en-US"/>
        </w:rPr>
        <w:t>Esto se debe a que muchos apoderados también han tenido que adaptar sus vidas e implementar las actividades escolares dentro del hogar. Las docentes del establecimiento esperan poder lograr los objetivos propuestos para el año escolar de sus estudiantes con la finalidad de facilitar y ayudar a maximizar las habilidades de los estudiantes para que estas puedan ser de utilidad en los siguientes años que cursará y puedan así poder ligarlas y utilizarlas en su vida cotidiana.</w:t>
      </w:r>
    </w:p>
    <w:p w14:paraId="1328AC90" w14:textId="581CF3B0" w:rsidR="00844616" w:rsidRDefault="00844616" w:rsidP="008E1924">
      <w:pPr>
        <w:spacing w:line="360" w:lineRule="auto"/>
        <w:jc w:val="both"/>
        <w:rPr>
          <w:rFonts w:asciiTheme="minorHAnsi" w:eastAsia="Calibri" w:hAnsiTheme="minorHAnsi" w:cs="Arial"/>
          <w:b w:val="0"/>
          <w:sz w:val="22"/>
          <w:szCs w:val="22"/>
          <w:lang w:eastAsia="en-US"/>
        </w:rPr>
      </w:pPr>
      <w:r>
        <w:rPr>
          <w:rFonts w:asciiTheme="minorHAnsi" w:eastAsia="Calibri" w:hAnsiTheme="minorHAnsi" w:cs="Arial"/>
          <w:b w:val="0"/>
          <w:sz w:val="22"/>
          <w:szCs w:val="22"/>
          <w:lang w:eastAsia="en-US"/>
        </w:rPr>
        <w:t>En cuanto a modo de pandemia c</w:t>
      </w:r>
      <w:r w:rsidR="00773815">
        <w:rPr>
          <w:rFonts w:asciiTheme="minorHAnsi" w:eastAsia="Calibri" w:hAnsiTheme="minorHAnsi" w:cs="Arial"/>
          <w:b w:val="0"/>
          <w:sz w:val="22"/>
          <w:szCs w:val="22"/>
          <w:lang w:eastAsia="en-US"/>
        </w:rPr>
        <w:t xml:space="preserve">omo estudiantes en práctica, nos ha dificultado </w:t>
      </w:r>
      <w:r>
        <w:rPr>
          <w:rFonts w:asciiTheme="minorHAnsi" w:eastAsia="Calibri" w:hAnsiTheme="minorHAnsi" w:cs="Arial"/>
          <w:b w:val="0"/>
          <w:sz w:val="22"/>
          <w:szCs w:val="22"/>
          <w:lang w:eastAsia="en-US"/>
        </w:rPr>
        <w:t xml:space="preserve">la situación en la que hoy en día estamos pasando </w:t>
      </w:r>
      <w:r w:rsidR="00B37C82">
        <w:rPr>
          <w:rFonts w:asciiTheme="minorHAnsi" w:eastAsia="Calibri" w:hAnsiTheme="minorHAnsi" w:cs="Arial"/>
          <w:b w:val="0"/>
          <w:sz w:val="22"/>
          <w:szCs w:val="22"/>
          <w:lang w:eastAsia="en-US"/>
        </w:rPr>
        <w:t>ya</w:t>
      </w:r>
      <w:r>
        <w:rPr>
          <w:rFonts w:asciiTheme="minorHAnsi" w:eastAsia="Calibri" w:hAnsiTheme="minorHAnsi" w:cs="Arial"/>
          <w:b w:val="0"/>
          <w:sz w:val="22"/>
          <w:szCs w:val="22"/>
          <w:lang w:eastAsia="en-US"/>
        </w:rPr>
        <w:t xml:space="preserve"> </w:t>
      </w:r>
      <w:r w:rsidR="00B37C82">
        <w:rPr>
          <w:rFonts w:asciiTheme="minorHAnsi" w:eastAsia="Calibri" w:hAnsiTheme="minorHAnsi" w:cs="Arial"/>
          <w:b w:val="0"/>
          <w:sz w:val="22"/>
          <w:szCs w:val="22"/>
          <w:lang w:eastAsia="en-US"/>
        </w:rPr>
        <w:t>que</w:t>
      </w:r>
      <w:r>
        <w:rPr>
          <w:rFonts w:asciiTheme="minorHAnsi" w:eastAsia="Calibri" w:hAnsiTheme="minorHAnsi" w:cs="Arial"/>
          <w:b w:val="0"/>
          <w:sz w:val="22"/>
          <w:szCs w:val="22"/>
          <w:lang w:eastAsia="en-US"/>
        </w:rPr>
        <w:t xml:space="preserve">, se ha visto </w:t>
      </w:r>
      <w:r w:rsidR="00B37C82">
        <w:rPr>
          <w:rFonts w:asciiTheme="minorHAnsi" w:eastAsia="Calibri" w:hAnsiTheme="minorHAnsi" w:cs="Arial"/>
          <w:b w:val="0"/>
          <w:sz w:val="22"/>
          <w:szCs w:val="22"/>
          <w:lang w:eastAsia="en-US"/>
        </w:rPr>
        <w:t xml:space="preserve">impactado el desarrollo de nuestras actividades presenciales por lo que nos ha afectado y hemos tenido que ajustarnos a cambios significativos </w:t>
      </w:r>
      <w:r>
        <w:rPr>
          <w:rFonts w:asciiTheme="minorHAnsi" w:eastAsia="Calibri" w:hAnsiTheme="minorHAnsi" w:cs="Arial"/>
          <w:b w:val="0"/>
          <w:sz w:val="22"/>
          <w:szCs w:val="22"/>
          <w:lang w:eastAsia="en-US"/>
        </w:rPr>
        <w:t>ya que,</w:t>
      </w:r>
      <w:r w:rsidR="00B37C82">
        <w:rPr>
          <w:rFonts w:asciiTheme="minorHAnsi" w:eastAsia="Calibri" w:hAnsiTheme="minorHAnsi" w:cs="Arial"/>
          <w:b w:val="0"/>
          <w:sz w:val="22"/>
          <w:szCs w:val="22"/>
          <w:lang w:eastAsia="en-US"/>
        </w:rPr>
        <w:t xml:space="preserve"> debido a que la</w:t>
      </w:r>
      <w:r>
        <w:rPr>
          <w:rFonts w:asciiTheme="minorHAnsi" w:eastAsia="Calibri" w:hAnsiTheme="minorHAnsi" w:cs="Arial"/>
          <w:b w:val="0"/>
          <w:sz w:val="22"/>
          <w:szCs w:val="22"/>
          <w:lang w:eastAsia="en-US"/>
        </w:rPr>
        <w:t xml:space="preserve"> enseñanza-aprendizaje se logra en escenarios reales, son esas instancias más enriquecedoras en donde logramos mayor aprendizaje y llevar a cabo nuestros conocimientos teóricos aprendidos.</w:t>
      </w:r>
    </w:p>
    <w:p w14:paraId="31B661CD" w14:textId="738CA89F" w:rsidR="00844616" w:rsidRPr="008E1924" w:rsidRDefault="00844616" w:rsidP="008E1924">
      <w:pPr>
        <w:spacing w:line="360" w:lineRule="auto"/>
        <w:jc w:val="both"/>
        <w:rPr>
          <w:rFonts w:asciiTheme="minorHAnsi" w:eastAsia="Calibri" w:hAnsiTheme="minorHAnsi" w:cs="Arial"/>
          <w:b w:val="0"/>
          <w:sz w:val="22"/>
          <w:szCs w:val="22"/>
          <w:lang w:eastAsia="en-US"/>
        </w:rPr>
      </w:pPr>
      <w:r>
        <w:rPr>
          <w:rFonts w:asciiTheme="minorHAnsi" w:eastAsia="Calibri" w:hAnsiTheme="minorHAnsi" w:cs="Arial"/>
          <w:b w:val="0"/>
          <w:sz w:val="22"/>
          <w:szCs w:val="22"/>
          <w:lang w:eastAsia="en-US"/>
        </w:rPr>
        <w:t>La educación en cualquier de los casos nos obliga como futuras docentes a reinventar cada día soluciones para obtener buen resultado y a pesar de tener obstáculos siempre querremos brindar lo mejor de nosotras.</w:t>
      </w:r>
    </w:p>
    <w:p w14:paraId="072D4A09" w14:textId="77777777" w:rsidR="00773815" w:rsidRPr="00773815" w:rsidRDefault="00773815" w:rsidP="00773815">
      <w:pPr>
        <w:tabs>
          <w:tab w:val="left" w:pos="1096"/>
        </w:tabs>
        <w:spacing w:after="200" w:line="360" w:lineRule="auto"/>
        <w:jc w:val="both"/>
        <w:rPr>
          <w:rFonts w:ascii="Calibri" w:hAnsi="Calibri" w:cs="Calibri"/>
          <w:b w:val="0"/>
          <w:lang w:val="es-MX" w:eastAsia="es-MX" w:bidi="en-US"/>
        </w:rPr>
      </w:pPr>
    </w:p>
    <w:p w14:paraId="57B428B9" w14:textId="10518B41" w:rsidR="00BE529F" w:rsidRPr="00773815" w:rsidRDefault="00BE529F" w:rsidP="003B76F7">
      <w:pPr>
        <w:spacing w:line="360" w:lineRule="auto"/>
        <w:jc w:val="center"/>
        <w:rPr>
          <w:rFonts w:asciiTheme="minorHAnsi" w:eastAsia="Calibri" w:hAnsiTheme="minorHAnsi" w:cs="Arial"/>
          <w:sz w:val="22"/>
          <w:szCs w:val="22"/>
          <w:u w:val="single"/>
          <w:lang w:val="es-MX" w:eastAsia="en-US"/>
        </w:rPr>
      </w:pPr>
    </w:p>
    <w:p w14:paraId="2357F9FB" w14:textId="011DE2F6" w:rsidR="00773815" w:rsidRDefault="00773815" w:rsidP="003B76F7">
      <w:pPr>
        <w:spacing w:line="360" w:lineRule="auto"/>
        <w:jc w:val="center"/>
        <w:rPr>
          <w:rFonts w:asciiTheme="minorHAnsi" w:eastAsia="Calibri" w:hAnsiTheme="minorHAnsi" w:cs="Arial"/>
          <w:sz w:val="22"/>
          <w:szCs w:val="22"/>
          <w:u w:val="single"/>
          <w:lang w:eastAsia="en-US"/>
        </w:rPr>
      </w:pPr>
    </w:p>
    <w:p w14:paraId="7298A37F" w14:textId="77777777" w:rsidR="00773815" w:rsidRDefault="00773815" w:rsidP="003B76F7">
      <w:pPr>
        <w:spacing w:line="360" w:lineRule="auto"/>
        <w:jc w:val="center"/>
        <w:rPr>
          <w:rFonts w:asciiTheme="minorHAnsi" w:eastAsia="Calibri" w:hAnsiTheme="minorHAnsi" w:cs="Arial"/>
          <w:sz w:val="22"/>
          <w:szCs w:val="22"/>
          <w:u w:val="single"/>
          <w:lang w:eastAsia="en-US"/>
        </w:rPr>
      </w:pPr>
    </w:p>
    <w:p w14:paraId="358B24F0" w14:textId="77777777" w:rsidR="00BE529F" w:rsidRDefault="00BE529F" w:rsidP="003B76F7">
      <w:pPr>
        <w:spacing w:line="360" w:lineRule="auto"/>
        <w:jc w:val="center"/>
        <w:rPr>
          <w:rFonts w:asciiTheme="minorHAnsi" w:eastAsia="Calibri" w:hAnsiTheme="minorHAnsi" w:cs="Arial"/>
          <w:sz w:val="22"/>
          <w:szCs w:val="22"/>
          <w:u w:val="single"/>
          <w:lang w:eastAsia="en-US"/>
        </w:rPr>
      </w:pPr>
    </w:p>
    <w:p w14:paraId="3614DBF6" w14:textId="77777777" w:rsidR="00BE529F" w:rsidRDefault="00BE529F" w:rsidP="003B76F7">
      <w:pPr>
        <w:spacing w:line="360" w:lineRule="auto"/>
        <w:jc w:val="center"/>
        <w:rPr>
          <w:rFonts w:asciiTheme="minorHAnsi" w:eastAsia="Calibri" w:hAnsiTheme="minorHAnsi" w:cs="Arial"/>
          <w:sz w:val="22"/>
          <w:szCs w:val="22"/>
          <w:u w:val="single"/>
          <w:lang w:eastAsia="en-US"/>
        </w:rPr>
      </w:pPr>
    </w:p>
    <w:p w14:paraId="7891E521" w14:textId="77777777" w:rsidR="00A8750A" w:rsidRDefault="00844616" w:rsidP="00844616">
      <w:pPr>
        <w:spacing w:line="360" w:lineRule="auto"/>
        <w:rPr>
          <w:rFonts w:asciiTheme="minorHAnsi" w:eastAsia="Calibri" w:hAnsiTheme="minorHAnsi" w:cs="Arial"/>
          <w:sz w:val="22"/>
          <w:szCs w:val="22"/>
          <w:lang w:eastAsia="en-US"/>
        </w:rPr>
      </w:pPr>
      <w:r>
        <w:rPr>
          <w:rFonts w:asciiTheme="minorHAnsi" w:eastAsia="Calibri" w:hAnsiTheme="minorHAnsi" w:cs="Arial"/>
          <w:sz w:val="22"/>
          <w:szCs w:val="22"/>
          <w:lang w:eastAsia="en-US"/>
        </w:rPr>
        <w:t xml:space="preserve">            </w:t>
      </w:r>
    </w:p>
    <w:p w14:paraId="7BE132E1" w14:textId="77777777" w:rsidR="00A8750A" w:rsidRDefault="00A8750A" w:rsidP="00844616">
      <w:pPr>
        <w:spacing w:line="360" w:lineRule="auto"/>
        <w:rPr>
          <w:rFonts w:asciiTheme="minorHAnsi" w:eastAsia="Calibri" w:hAnsiTheme="minorHAnsi" w:cs="Arial"/>
          <w:sz w:val="22"/>
          <w:szCs w:val="22"/>
          <w:lang w:eastAsia="en-US"/>
        </w:rPr>
      </w:pPr>
    </w:p>
    <w:p w14:paraId="680C096A" w14:textId="15FF3D59" w:rsidR="00BE529F" w:rsidRDefault="00844616" w:rsidP="00844616">
      <w:pPr>
        <w:spacing w:line="360" w:lineRule="auto"/>
        <w:rPr>
          <w:rFonts w:asciiTheme="minorHAnsi" w:eastAsia="Calibri" w:hAnsiTheme="minorHAnsi" w:cs="Arial"/>
          <w:sz w:val="22"/>
          <w:szCs w:val="22"/>
          <w:u w:val="single"/>
          <w:lang w:eastAsia="en-US"/>
        </w:rPr>
      </w:pPr>
      <w:r>
        <w:rPr>
          <w:rFonts w:asciiTheme="minorHAnsi" w:eastAsia="Calibri" w:hAnsiTheme="minorHAnsi" w:cs="Arial"/>
          <w:sz w:val="22"/>
          <w:szCs w:val="22"/>
          <w:lang w:eastAsia="en-US"/>
        </w:rPr>
        <w:t xml:space="preserve">  </w:t>
      </w:r>
      <w:r w:rsidR="00BE529F">
        <w:rPr>
          <w:rFonts w:asciiTheme="minorHAnsi" w:eastAsia="Calibri" w:hAnsiTheme="minorHAnsi" w:cs="Arial"/>
          <w:sz w:val="22"/>
          <w:szCs w:val="22"/>
          <w:u w:val="single"/>
          <w:lang w:eastAsia="en-US"/>
        </w:rPr>
        <w:t xml:space="preserve">Referencias Bibliográficas </w:t>
      </w:r>
    </w:p>
    <w:p w14:paraId="30D21FD8" w14:textId="77777777" w:rsidR="00BE529F" w:rsidRDefault="00BE529F" w:rsidP="003B76F7">
      <w:pPr>
        <w:spacing w:line="360" w:lineRule="auto"/>
        <w:jc w:val="center"/>
        <w:rPr>
          <w:rFonts w:asciiTheme="minorHAnsi" w:eastAsia="Calibri" w:hAnsiTheme="minorHAnsi" w:cs="Arial"/>
          <w:sz w:val="22"/>
          <w:szCs w:val="22"/>
          <w:u w:val="single"/>
          <w:lang w:eastAsia="en-US"/>
        </w:rPr>
      </w:pPr>
    </w:p>
    <w:p w14:paraId="081C705F" w14:textId="77777777" w:rsidR="00BE529F" w:rsidRPr="00BE529F" w:rsidRDefault="00BE529F" w:rsidP="00BE529F">
      <w:pPr>
        <w:pStyle w:val="Prrafodelista"/>
        <w:numPr>
          <w:ilvl w:val="0"/>
          <w:numId w:val="5"/>
        </w:numPr>
        <w:spacing w:line="360" w:lineRule="auto"/>
        <w:jc w:val="both"/>
        <w:rPr>
          <w:rFonts w:asciiTheme="minorHAnsi" w:hAnsiTheme="minorHAnsi" w:cs="Arial"/>
        </w:rPr>
      </w:pPr>
      <w:r w:rsidRPr="00BE529F">
        <w:rPr>
          <w:rFonts w:asciiTheme="minorHAnsi" w:hAnsiTheme="minorHAnsi" w:cs="Arial"/>
        </w:rPr>
        <w:t>MINEDUC. (2013). Análisis de la Implementación de los Programas de Integración Escolar</w:t>
      </w:r>
      <w:r>
        <w:rPr>
          <w:rFonts w:asciiTheme="minorHAnsi" w:hAnsiTheme="minorHAnsi" w:cs="Arial"/>
        </w:rPr>
        <w:t xml:space="preserve"> </w:t>
      </w:r>
      <w:r w:rsidRPr="00BE529F">
        <w:rPr>
          <w:rFonts w:asciiTheme="minorHAnsi" w:hAnsiTheme="minorHAnsi" w:cs="Arial"/>
        </w:rPr>
        <w:t>(PIE) en Establecimientos que han incorporado Estudiantes con Necesidades Educativas Especiales Transitorias (NEET).</w:t>
      </w:r>
    </w:p>
    <w:p w14:paraId="460FAA41" w14:textId="77777777" w:rsidR="00BE529F" w:rsidRPr="00BE529F" w:rsidRDefault="00BE529F" w:rsidP="00BE529F">
      <w:pPr>
        <w:pStyle w:val="Prrafodelista"/>
        <w:numPr>
          <w:ilvl w:val="0"/>
          <w:numId w:val="5"/>
        </w:numPr>
        <w:spacing w:line="360" w:lineRule="auto"/>
        <w:jc w:val="both"/>
        <w:rPr>
          <w:rFonts w:asciiTheme="minorHAnsi" w:hAnsiTheme="minorHAnsi" w:cs="Arial"/>
        </w:rPr>
      </w:pPr>
      <w:r w:rsidRPr="00BE529F">
        <w:rPr>
          <w:rFonts w:asciiTheme="minorHAnsi" w:hAnsiTheme="minorHAnsi" w:cs="Arial"/>
        </w:rPr>
        <w:t>MINEDUC. (2013). ORIENTACIONES TÉCNICAS PARA PROGRAM</w:t>
      </w:r>
      <w:r>
        <w:rPr>
          <w:rFonts w:asciiTheme="minorHAnsi" w:hAnsiTheme="minorHAnsi" w:cs="Arial"/>
        </w:rPr>
        <w:t xml:space="preserve">AS DE INTEGRACION ESCOLAR (PIE) </w:t>
      </w:r>
      <w:r w:rsidRPr="00BE529F">
        <w:rPr>
          <w:rFonts w:asciiTheme="minorHAnsi" w:hAnsiTheme="minorHAnsi" w:cs="Arial"/>
        </w:rPr>
        <w:t>EDUCACION, C. N. (2016).</w:t>
      </w:r>
    </w:p>
    <w:p w14:paraId="62034CDD" w14:textId="77777777" w:rsidR="00BE529F" w:rsidRPr="00BE529F" w:rsidRDefault="00BE529F" w:rsidP="00BE529F">
      <w:pPr>
        <w:pStyle w:val="Prrafodelista"/>
        <w:numPr>
          <w:ilvl w:val="0"/>
          <w:numId w:val="5"/>
        </w:numPr>
        <w:spacing w:line="360" w:lineRule="auto"/>
        <w:jc w:val="both"/>
        <w:rPr>
          <w:rFonts w:asciiTheme="minorHAnsi" w:hAnsiTheme="minorHAnsi" w:cs="Arial"/>
        </w:rPr>
      </w:pPr>
      <w:r w:rsidRPr="00BE529F">
        <w:rPr>
          <w:rFonts w:asciiTheme="minorHAnsi" w:hAnsiTheme="minorHAnsi" w:cs="Arial"/>
        </w:rPr>
        <w:t>MINEDUC. (2008). ORIENTACIONES: ARTICULACIÓN DE LOS INSTRUMENTOS DE GESTIÓN.</w:t>
      </w:r>
    </w:p>
    <w:p w14:paraId="33A89E8A" w14:textId="77777777" w:rsidR="00BE529F" w:rsidRDefault="00BE529F" w:rsidP="00BE529F">
      <w:pPr>
        <w:pStyle w:val="Prrafodelista"/>
        <w:numPr>
          <w:ilvl w:val="0"/>
          <w:numId w:val="5"/>
        </w:numPr>
        <w:spacing w:line="360" w:lineRule="auto"/>
        <w:jc w:val="both"/>
        <w:rPr>
          <w:rFonts w:asciiTheme="minorHAnsi" w:hAnsiTheme="minorHAnsi" w:cs="Arial"/>
        </w:rPr>
      </w:pPr>
      <w:r w:rsidRPr="00BE529F">
        <w:rPr>
          <w:rFonts w:asciiTheme="minorHAnsi" w:hAnsiTheme="minorHAnsi" w:cs="Arial"/>
        </w:rPr>
        <w:t xml:space="preserve"> MINEDUC. (2004). NUEVA PERSPECTIVA Y VISIÓN DE LA EDUCACIÓN ESPECIAL.</w:t>
      </w:r>
    </w:p>
    <w:p w14:paraId="66D6EF52" w14:textId="77777777" w:rsidR="00A2495A" w:rsidRPr="00A2495A" w:rsidRDefault="00A2495A" w:rsidP="00BE529F">
      <w:pPr>
        <w:pStyle w:val="Prrafodelista"/>
        <w:numPr>
          <w:ilvl w:val="0"/>
          <w:numId w:val="5"/>
        </w:numPr>
        <w:spacing w:line="360" w:lineRule="auto"/>
        <w:jc w:val="both"/>
        <w:rPr>
          <w:rFonts w:asciiTheme="minorHAnsi" w:hAnsiTheme="minorHAnsi" w:cs="Arial"/>
        </w:rPr>
      </w:pPr>
      <w:r>
        <w:rPr>
          <w:rFonts w:asciiTheme="minorHAnsi" w:hAnsiTheme="minorHAnsi" w:cs="Arial"/>
        </w:rPr>
        <w:t xml:space="preserve">Decreto N°83, 2015. Ministerio de Educación, Chile. </w:t>
      </w:r>
      <w:r>
        <w:rPr>
          <w:rFonts w:asciiTheme="minorHAnsi" w:hAnsiTheme="minorHAnsi" w:cs="Arial"/>
          <w:i/>
        </w:rPr>
        <w:t>Aprueba criterios y orientaciones de adecuación curricular para estudiantes con necesidades educativas especiales de Educación Parvularia.</w:t>
      </w:r>
    </w:p>
    <w:p w14:paraId="5EA7F8CD" w14:textId="77777777" w:rsidR="00A2495A" w:rsidRPr="00A2495A" w:rsidRDefault="00A2495A" w:rsidP="00BE529F">
      <w:pPr>
        <w:pStyle w:val="Prrafodelista"/>
        <w:numPr>
          <w:ilvl w:val="0"/>
          <w:numId w:val="5"/>
        </w:numPr>
        <w:spacing w:line="360" w:lineRule="auto"/>
        <w:jc w:val="both"/>
        <w:rPr>
          <w:rFonts w:asciiTheme="minorHAnsi" w:hAnsiTheme="minorHAnsi" w:cs="Arial"/>
        </w:rPr>
      </w:pPr>
      <w:r>
        <w:rPr>
          <w:rFonts w:asciiTheme="minorHAnsi" w:hAnsiTheme="minorHAnsi" w:cs="Arial"/>
        </w:rPr>
        <w:t xml:space="preserve">Decreto N°170, 2010. Ministerio de Educación, Chile. </w:t>
      </w:r>
      <w:r>
        <w:rPr>
          <w:rFonts w:asciiTheme="minorHAnsi" w:hAnsiTheme="minorHAnsi" w:cs="Arial"/>
          <w:i/>
        </w:rPr>
        <w:t>Fija normas para determinar los alumnos con necesidades educativas especiales que serán beneficiarios de las subvenciones para Educación Especial.</w:t>
      </w:r>
    </w:p>
    <w:p w14:paraId="6D00AC68" w14:textId="77777777" w:rsidR="00A2495A" w:rsidRPr="00A2495A" w:rsidRDefault="00A2495A" w:rsidP="00BE529F">
      <w:pPr>
        <w:pStyle w:val="Prrafodelista"/>
        <w:numPr>
          <w:ilvl w:val="0"/>
          <w:numId w:val="5"/>
        </w:numPr>
        <w:spacing w:line="360" w:lineRule="auto"/>
        <w:jc w:val="both"/>
        <w:rPr>
          <w:rFonts w:asciiTheme="minorHAnsi" w:hAnsiTheme="minorHAnsi" w:cs="Arial"/>
        </w:rPr>
      </w:pPr>
      <w:r>
        <w:rPr>
          <w:rFonts w:asciiTheme="minorHAnsi" w:hAnsiTheme="minorHAnsi" w:cs="Arial"/>
        </w:rPr>
        <w:t xml:space="preserve">Decreto N°1300, 2002. Ministerio de Educación, Chile. </w:t>
      </w:r>
      <w:r>
        <w:rPr>
          <w:rFonts w:asciiTheme="minorHAnsi" w:hAnsiTheme="minorHAnsi" w:cs="Arial"/>
          <w:i/>
        </w:rPr>
        <w:t>Aprueba planes y programas para alumnos con Trastornos Específicos del Lenguaje.</w:t>
      </w:r>
    </w:p>
    <w:p w14:paraId="4DE30D1D" w14:textId="77777777" w:rsidR="00A2495A" w:rsidRPr="00BE529F" w:rsidRDefault="00A2495A" w:rsidP="00BE529F">
      <w:pPr>
        <w:pStyle w:val="Prrafodelista"/>
        <w:numPr>
          <w:ilvl w:val="0"/>
          <w:numId w:val="5"/>
        </w:numPr>
        <w:spacing w:line="360" w:lineRule="auto"/>
        <w:jc w:val="both"/>
        <w:rPr>
          <w:rFonts w:asciiTheme="minorHAnsi" w:hAnsiTheme="minorHAnsi" w:cs="Arial"/>
        </w:rPr>
      </w:pPr>
      <w:r>
        <w:rPr>
          <w:rFonts w:asciiTheme="minorHAnsi" w:hAnsiTheme="minorHAnsi" w:cs="Arial"/>
        </w:rPr>
        <w:t xml:space="preserve">Ley General de Educación N°20.370, 2009. Recuperado del 30 de Agosto del 2020, del sitio web: </w:t>
      </w:r>
      <w:hyperlink r:id="rId20" w:history="1">
        <w:r w:rsidRPr="006762C4">
          <w:rPr>
            <w:rStyle w:val="Hipervnculo"/>
            <w:rFonts w:asciiTheme="minorHAnsi" w:hAnsiTheme="minorHAnsi" w:cs="Arial"/>
          </w:rPr>
          <w:t>https://www.ayudamineduc.cl/ficha/lge-ley-general-de-educación-4</w:t>
        </w:r>
      </w:hyperlink>
      <w:r>
        <w:rPr>
          <w:rFonts w:asciiTheme="minorHAnsi" w:hAnsiTheme="minorHAnsi" w:cs="Arial"/>
        </w:rPr>
        <w:t xml:space="preserve"> </w:t>
      </w:r>
    </w:p>
    <w:p w14:paraId="1A7AEAC7" w14:textId="77777777" w:rsidR="00BE529F" w:rsidRPr="00BE529F" w:rsidRDefault="00BE529F" w:rsidP="00BE529F">
      <w:pPr>
        <w:pStyle w:val="Prrafodelista"/>
        <w:spacing w:line="360" w:lineRule="auto"/>
        <w:ind w:left="720"/>
        <w:jc w:val="both"/>
        <w:rPr>
          <w:rFonts w:asciiTheme="minorHAnsi" w:hAnsiTheme="minorHAnsi" w:cs="Arial"/>
        </w:rPr>
      </w:pPr>
    </w:p>
    <w:p w14:paraId="788D9494" w14:textId="77777777" w:rsidR="00BE529F" w:rsidRPr="00BE529F" w:rsidRDefault="00BE529F" w:rsidP="00BE529F">
      <w:pPr>
        <w:spacing w:line="360" w:lineRule="auto"/>
        <w:jc w:val="both"/>
        <w:rPr>
          <w:rFonts w:asciiTheme="minorHAnsi" w:eastAsia="Calibri" w:hAnsiTheme="minorHAnsi" w:cs="Arial"/>
          <w:sz w:val="22"/>
          <w:szCs w:val="22"/>
          <w:lang w:eastAsia="en-US"/>
        </w:rPr>
      </w:pPr>
    </w:p>
    <w:p w14:paraId="6A89EC1F" w14:textId="77777777" w:rsidR="003B76F7" w:rsidRPr="00BE529F" w:rsidRDefault="003B76F7" w:rsidP="003B76F7">
      <w:pPr>
        <w:spacing w:line="360" w:lineRule="auto"/>
        <w:jc w:val="center"/>
        <w:rPr>
          <w:rFonts w:asciiTheme="minorHAnsi" w:eastAsia="Calibri" w:hAnsiTheme="minorHAnsi" w:cs="Arial"/>
          <w:sz w:val="22"/>
          <w:szCs w:val="22"/>
          <w:lang w:eastAsia="en-US"/>
        </w:rPr>
      </w:pPr>
    </w:p>
    <w:p w14:paraId="483452EE" w14:textId="77777777" w:rsidR="003B76F7" w:rsidRPr="00BE529F" w:rsidRDefault="003B76F7" w:rsidP="003B76F7">
      <w:pPr>
        <w:spacing w:line="360" w:lineRule="auto"/>
        <w:jc w:val="center"/>
        <w:rPr>
          <w:rFonts w:asciiTheme="minorHAnsi" w:eastAsia="Calibri" w:hAnsiTheme="minorHAnsi" w:cs="Arial"/>
        </w:rPr>
      </w:pPr>
    </w:p>
    <w:sectPr w:rsidR="003B76F7" w:rsidRPr="00BE529F" w:rsidSect="007D662B">
      <w:headerReference w:type="default" r:id="rId21"/>
      <w:footerReference w:type="default" r:id="rId22"/>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6F60F" w14:textId="77777777" w:rsidR="008B1959" w:rsidRDefault="008B1959">
      <w:r>
        <w:separator/>
      </w:r>
    </w:p>
  </w:endnote>
  <w:endnote w:type="continuationSeparator" w:id="0">
    <w:p w14:paraId="37A43542" w14:textId="77777777" w:rsidR="008B1959" w:rsidRDefault="008B1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FD511" w14:textId="77777777" w:rsidR="00571CDE" w:rsidRDefault="00571CDE"/>
  <w:p w14:paraId="38EDDCF8" w14:textId="77777777" w:rsidR="00571CDE" w:rsidRDefault="00571CDE" w:rsidP="006312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D2938" w14:textId="77777777" w:rsidR="008B1959" w:rsidRDefault="008B1959">
      <w:r>
        <w:separator/>
      </w:r>
    </w:p>
  </w:footnote>
  <w:footnote w:type="continuationSeparator" w:id="0">
    <w:p w14:paraId="314F8526" w14:textId="77777777" w:rsidR="008B1959" w:rsidRDefault="008B1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3DA13" w14:textId="77777777" w:rsidR="00571CDE" w:rsidRPr="00EF0250" w:rsidRDefault="00571CDE" w:rsidP="00A43E4E">
    <w:pPr>
      <w:ind w:left="-851"/>
    </w:pPr>
    <w:r>
      <w:rPr>
        <w:rFonts w:ascii="Arial" w:hAnsi="Arial" w:cs="Arial"/>
        <w:b w:val="0"/>
        <w:caps/>
        <w:noProof/>
        <w:lang w:val="es-CL" w:eastAsia="es-CL"/>
      </w:rPr>
      <mc:AlternateContent>
        <mc:Choice Requires="wps">
          <w:drawing>
            <wp:anchor distT="0" distB="0" distL="114300" distR="114300" simplePos="0" relativeHeight="251658240" behindDoc="0" locked="0" layoutInCell="1" allowOverlap="1" wp14:anchorId="34F10A17" wp14:editId="1E1CE415">
              <wp:simplePos x="0" y="0"/>
              <wp:positionH relativeFrom="column">
                <wp:posOffset>3094355</wp:posOffset>
              </wp:positionH>
              <wp:positionV relativeFrom="paragraph">
                <wp:posOffset>-43815</wp:posOffset>
              </wp:positionV>
              <wp:extent cx="3244215" cy="80010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CA733" w14:textId="77777777" w:rsidR="00571CDE" w:rsidRDefault="00571CDE" w:rsidP="00313B71">
                          <w:pPr>
                            <w:rPr>
                              <w:rFonts w:ascii="Arial" w:hAnsi="Arial" w:cs="Arial"/>
                              <w:color w:val="7F7F7F" w:themeColor="text1" w:themeTint="80"/>
                            </w:rPr>
                          </w:pPr>
                        </w:p>
                        <w:p w14:paraId="6A3750B4" w14:textId="77777777" w:rsidR="00571CDE" w:rsidRDefault="00571CDE" w:rsidP="00313B71">
                          <w:pPr>
                            <w:rPr>
                              <w:rFonts w:ascii="Arial" w:hAnsi="Arial" w:cs="Arial"/>
                              <w:color w:val="7F7F7F" w:themeColor="text1" w:themeTint="80"/>
                            </w:rPr>
                          </w:pPr>
                          <w:r w:rsidRPr="002F080E">
                            <w:rPr>
                              <w:rFonts w:ascii="Arial" w:hAnsi="Arial" w:cs="Arial"/>
                              <w:color w:val="7F7F7F" w:themeColor="text1" w:themeTint="80"/>
                            </w:rPr>
                            <w:t xml:space="preserve">FACULTAD DE </w:t>
                          </w:r>
                          <w:r>
                            <w:rPr>
                              <w:rFonts w:ascii="Arial" w:hAnsi="Arial" w:cs="Arial"/>
                              <w:color w:val="7F7F7F" w:themeColor="text1" w:themeTint="80"/>
                            </w:rPr>
                            <w:t xml:space="preserve">EDUCACIÓN </w:t>
                          </w:r>
                        </w:p>
                        <w:p w14:paraId="671FE8EC" w14:textId="77777777" w:rsidR="00571CDE" w:rsidRPr="00313B71" w:rsidRDefault="00571CDE" w:rsidP="00313B71">
                          <w:pPr>
                            <w:rPr>
                              <w:rFonts w:ascii="Arial" w:hAnsi="Arial" w:cs="Arial"/>
                              <w:color w:val="7F7F7F" w:themeColor="text1" w:themeTint="80"/>
                            </w:rPr>
                          </w:pPr>
                          <w:r w:rsidRPr="00DB5C5E">
                            <w:rPr>
                              <w:rFonts w:ascii="Arial" w:hAnsi="Arial" w:cs="Arial"/>
                              <w:color w:val="FF6600"/>
                            </w:rPr>
                            <w:t>ESCUELA DE</w:t>
                          </w:r>
                          <w:r>
                            <w:rPr>
                              <w:rFonts w:ascii="Arial" w:hAnsi="Arial" w:cs="Arial"/>
                              <w:color w:val="FF6600"/>
                            </w:rPr>
                            <w:t xml:space="preserve"> EDUCACIÓN DIFERENCIAL  </w:t>
                          </w:r>
                        </w:p>
                        <w:p w14:paraId="4E379647" w14:textId="77777777" w:rsidR="00571CDE" w:rsidRPr="002F080E" w:rsidRDefault="00571CDE" w:rsidP="002F080E">
                          <w:pPr>
                            <w:jc w:val="right"/>
                            <w:rPr>
                              <w:rFonts w:ascii="Arial" w:hAnsi="Arial" w:cs="Arial"/>
                              <w:color w:val="7F7F7F" w:themeColor="text1" w:themeTint="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10A17" id="_x0000_t202" coordsize="21600,21600" o:spt="202" path="m,l,21600r21600,l21600,xe">
              <v:stroke joinstyle="miter"/>
              <v:path gradientshapeok="t" o:connecttype="rect"/>
            </v:shapetype>
            <v:shape id="Text Box 1" o:spid="_x0000_s1029" type="#_x0000_t202" style="position:absolute;left:0;text-align:left;margin-left:243.65pt;margin-top:-3.45pt;width:255.4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" filled="f" stroked="f">
              <v:textbox inset=",7.2pt,,7.2pt">
                <w:txbxContent>
                  <w:p w14:paraId="74CCA733" w14:textId="77777777" w:rsidR="00571CDE" w:rsidRDefault="00571CDE" w:rsidP="00313B71">
                    <w:pPr>
                      <w:rPr>
                        <w:rFonts w:ascii="Arial" w:hAnsi="Arial" w:cs="Arial"/>
                        <w:color w:val="7F7F7F" w:themeColor="text1" w:themeTint="80"/>
                      </w:rPr>
                    </w:pPr>
                  </w:p>
                  <w:p w14:paraId="6A3750B4" w14:textId="77777777" w:rsidR="00571CDE" w:rsidRDefault="00571CDE" w:rsidP="00313B71">
                    <w:pPr>
                      <w:rPr>
                        <w:rFonts w:ascii="Arial" w:hAnsi="Arial" w:cs="Arial"/>
                        <w:color w:val="7F7F7F" w:themeColor="text1" w:themeTint="80"/>
                      </w:rPr>
                    </w:pPr>
                    <w:r w:rsidRPr="002F080E">
                      <w:rPr>
                        <w:rFonts w:ascii="Arial" w:hAnsi="Arial" w:cs="Arial"/>
                        <w:color w:val="7F7F7F" w:themeColor="text1" w:themeTint="80"/>
                      </w:rPr>
                      <w:t xml:space="preserve">FACULTAD DE </w:t>
                    </w:r>
                    <w:r>
                      <w:rPr>
                        <w:rFonts w:ascii="Arial" w:hAnsi="Arial" w:cs="Arial"/>
                        <w:color w:val="7F7F7F" w:themeColor="text1" w:themeTint="80"/>
                      </w:rPr>
                      <w:t xml:space="preserve">EDUCACIÓN </w:t>
                    </w:r>
                  </w:p>
                  <w:p w14:paraId="671FE8EC" w14:textId="77777777" w:rsidR="00571CDE" w:rsidRPr="00313B71" w:rsidRDefault="00571CDE" w:rsidP="00313B71">
                    <w:pPr>
                      <w:rPr>
                        <w:rFonts w:ascii="Arial" w:hAnsi="Arial" w:cs="Arial"/>
                        <w:color w:val="7F7F7F" w:themeColor="text1" w:themeTint="80"/>
                      </w:rPr>
                    </w:pPr>
                    <w:r w:rsidRPr="00DB5C5E">
                      <w:rPr>
                        <w:rFonts w:ascii="Arial" w:hAnsi="Arial" w:cs="Arial"/>
                        <w:color w:val="FF6600"/>
                      </w:rPr>
                      <w:t>ESCUELA DE</w:t>
                    </w:r>
                    <w:r>
                      <w:rPr>
                        <w:rFonts w:ascii="Arial" w:hAnsi="Arial" w:cs="Arial"/>
                        <w:color w:val="FF6600"/>
                      </w:rPr>
                      <w:t xml:space="preserve"> EDUCACIÓN DIFERENCIAL  </w:t>
                    </w:r>
                  </w:p>
                  <w:p w14:paraId="4E379647" w14:textId="77777777" w:rsidR="00571CDE" w:rsidRPr="002F080E" w:rsidRDefault="00571CDE" w:rsidP="002F080E">
                    <w:pPr>
                      <w:jc w:val="right"/>
                      <w:rPr>
                        <w:rFonts w:ascii="Arial" w:hAnsi="Arial" w:cs="Arial"/>
                        <w:color w:val="7F7F7F" w:themeColor="text1" w:themeTint="80"/>
                      </w:rPr>
                    </w:pPr>
                  </w:p>
                </w:txbxContent>
              </v:textbox>
            </v:shape>
          </w:pict>
        </mc:Fallback>
      </mc:AlternateContent>
    </w:r>
    <w:r>
      <w:rPr>
        <w:rFonts w:ascii="Arial" w:hAnsi="Arial" w:cs="Arial"/>
        <w:b w:val="0"/>
        <w:caps/>
        <w:noProof/>
        <w:lang w:val="es-CL" w:eastAsia="es-CL"/>
      </w:rPr>
      <w:drawing>
        <wp:inline distT="0" distB="0" distL="0" distR="0" wp14:anchorId="5566B74B" wp14:editId="6092A4E4">
          <wp:extent cx="2172335" cy="616722"/>
          <wp:effectExtent l="0" t="0" r="0" b="0"/>
          <wp:docPr id="1" name="Imagen 1" descr="Macintosh HD:Users:marketingudelasamericas:Desktop:logo UDLA america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udelasamericas:Desktop:logo UDLA americas-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2335" cy="616722"/>
                  </a:xfrm>
                  <a:prstGeom prst="rect">
                    <a:avLst/>
                  </a:prstGeom>
                  <a:noFill/>
                  <a:ln>
                    <a:noFill/>
                  </a:ln>
                </pic:spPr>
              </pic:pic>
            </a:graphicData>
          </a:graphic>
        </wp:inline>
      </w:drawing>
    </w:r>
    <w:r>
      <w:rPr>
        <w:rFonts w:ascii="Arial" w:hAnsi="Arial" w:cs="Arial"/>
        <w:b w:val="0"/>
        <w:caps/>
      </w:rPr>
      <w:tab/>
    </w:r>
    <w:r>
      <w:rPr>
        <w:rFonts w:ascii="Arial" w:hAnsi="Arial" w:cs="Arial"/>
        <w:b w:val="0"/>
        <w:caps/>
      </w:rPr>
      <w:tab/>
      <w:t xml:space="preserve">           </w:t>
    </w:r>
    <w:r>
      <w:rPr>
        <w:rFonts w:ascii="Arial" w:hAnsi="Arial" w:cs="Arial"/>
        <w:b w:val="0"/>
        <w:caps/>
      </w:rPr>
      <w:tab/>
      <w:t xml:space="preserve">     </w:t>
    </w:r>
    <w:r>
      <w:rPr>
        <w:rFonts w:ascii="Arial" w:hAnsi="Arial" w:cs="Arial"/>
        <w:b w:val="0"/>
        <w:cap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15E0B"/>
    <w:multiLevelType w:val="hybridMultilevel"/>
    <w:tmpl w:val="B0E8473C"/>
    <w:lvl w:ilvl="0" w:tplc="FDFAED06">
      <w:start w:val="1"/>
      <w:numFmt w:val="decimal"/>
      <w:lvlText w:val="%1."/>
      <w:lvlJc w:val="left"/>
      <w:pPr>
        <w:ind w:left="720" w:hanging="360"/>
      </w:pPr>
      <w:rPr>
        <w:rFonts w:eastAsia="Calibr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DD08A8"/>
    <w:multiLevelType w:val="hybridMultilevel"/>
    <w:tmpl w:val="659C98C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197F4CDF"/>
    <w:multiLevelType w:val="hybridMultilevel"/>
    <w:tmpl w:val="32346B4C"/>
    <w:lvl w:ilvl="0" w:tplc="93049B08">
      <w:numFmt w:val="bullet"/>
      <w:lvlText w:val=""/>
      <w:lvlJc w:val="left"/>
      <w:pPr>
        <w:ind w:left="72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9665D6E"/>
    <w:multiLevelType w:val="hybridMultilevel"/>
    <w:tmpl w:val="6ACC9E88"/>
    <w:lvl w:ilvl="0" w:tplc="7C0C5676">
      <w:start w:val="2"/>
      <w:numFmt w:val="bullet"/>
      <w:lvlText w:val="-"/>
      <w:lvlJc w:val="left"/>
      <w:pPr>
        <w:ind w:left="720" w:hanging="360"/>
      </w:pPr>
      <w:rPr>
        <w:rFonts w:ascii="Calibri" w:eastAsia="Calibr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057E48"/>
    <w:multiLevelType w:val="hybridMultilevel"/>
    <w:tmpl w:val="CF707DF2"/>
    <w:lvl w:ilvl="0" w:tplc="7148394C">
      <w:numFmt w:val="bullet"/>
      <w:lvlText w:val="-"/>
      <w:lvlJc w:val="left"/>
      <w:pPr>
        <w:ind w:left="2160" w:hanging="360"/>
      </w:pPr>
      <w:rPr>
        <w:rFonts w:ascii="Calibri" w:eastAsia="Calibri" w:hAnsi="Calibri" w:cs="Times New Roman"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3D2D21B8"/>
    <w:multiLevelType w:val="hybridMultilevel"/>
    <w:tmpl w:val="8F08A736"/>
    <w:lvl w:ilvl="0" w:tplc="7148394C">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3D441C41"/>
    <w:multiLevelType w:val="hybridMultilevel"/>
    <w:tmpl w:val="11B48BD8"/>
    <w:lvl w:ilvl="0" w:tplc="5816DB1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52B40032"/>
    <w:multiLevelType w:val="hybridMultilevel"/>
    <w:tmpl w:val="42A4ED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34B0585"/>
    <w:multiLevelType w:val="multilevel"/>
    <w:tmpl w:val="6892391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
  </w:num>
  <w:num w:numId="2">
    <w:abstractNumId w:val="1"/>
  </w:num>
  <w:num w:numId="3">
    <w:abstractNumId w:val="5"/>
  </w:num>
  <w:num w:numId="4">
    <w:abstractNumId w:val="4"/>
  </w:num>
  <w:num w:numId="5">
    <w:abstractNumId w:val="2"/>
  </w:num>
  <w:num w:numId="6">
    <w:abstractNumId w:val="7"/>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B1"/>
    <w:rsid w:val="000000C5"/>
    <w:rsid w:val="00001504"/>
    <w:rsid w:val="000023D6"/>
    <w:rsid w:val="000024EF"/>
    <w:rsid w:val="0000261C"/>
    <w:rsid w:val="00002B10"/>
    <w:rsid w:val="00002E4C"/>
    <w:rsid w:val="00005882"/>
    <w:rsid w:val="0000615B"/>
    <w:rsid w:val="00006B3B"/>
    <w:rsid w:val="00006C81"/>
    <w:rsid w:val="00007EEB"/>
    <w:rsid w:val="00010713"/>
    <w:rsid w:val="000107EA"/>
    <w:rsid w:val="00010B43"/>
    <w:rsid w:val="00010EE3"/>
    <w:rsid w:val="00011042"/>
    <w:rsid w:val="00011383"/>
    <w:rsid w:val="00012837"/>
    <w:rsid w:val="0001310D"/>
    <w:rsid w:val="00013188"/>
    <w:rsid w:val="0001324C"/>
    <w:rsid w:val="00013F9F"/>
    <w:rsid w:val="00014797"/>
    <w:rsid w:val="0001525B"/>
    <w:rsid w:val="0001536F"/>
    <w:rsid w:val="0001539D"/>
    <w:rsid w:val="00015AB5"/>
    <w:rsid w:val="000166F6"/>
    <w:rsid w:val="00017587"/>
    <w:rsid w:val="00017967"/>
    <w:rsid w:val="00021A42"/>
    <w:rsid w:val="00021B36"/>
    <w:rsid w:val="00025154"/>
    <w:rsid w:val="0002550B"/>
    <w:rsid w:val="000259A5"/>
    <w:rsid w:val="00025C31"/>
    <w:rsid w:val="00025C60"/>
    <w:rsid w:val="00027510"/>
    <w:rsid w:val="00027551"/>
    <w:rsid w:val="000276CA"/>
    <w:rsid w:val="00030BB3"/>
    <w:rsid w:val="00031888"/>
    <w:rsid w:val="00031E5C"/>
    <w:rsid w:val="0003220F"/>
    <w:rsid w:val="00032DD5"/>
    <w:rsid w:val="0003345D"/>
    <w:rsid w:val="00033BBE"/>
    <w:rsid w:val="00033CF6"/>
    <w:rsid w:val="00033DB7"/>
    <w:rsid w:val="00034766"/>
    <w:rsid w:val="00034A84"/>
    <w:rsid w:val="000350A6"/>
    <w:rsid w:val="00036325"/>
    <w:rsid w:val="00036343"/>
    <w:rsid w:val="0003648A"/>
    <w:rsid w:val="000366A3"/>
    <w:rsid w:val="00037965"/>
    <w:rsid w:val="00037A8C"/>
    <w:rsid w:val="00037D34"/>
    <w:rsid w:val="00041114"/>
    <w:rsid w:val="00043A91"/>
    <w:rsid w:val="00044A37"/>
    <w:rsid w:val="00044B1A"/>
    <w:rsid w:val="000457F4"/>
    <w:rsid w:val="00046DF2"/>
    <w:rsid w:val="00046E34"/>
    <w:rsid w:val="00047119"/>
    <w:rsid w:val="0004750A"/>
    <w:rsid w:val="00050490"/>
    <w:rsid w:val="00050537"/>
    <w:rsid w:val="000510E3"/>
    <w:rsid w:val="00052094"/>
    <w:rsid w:val="000541EE"/>
    <w:rsid w:val="00054823"/>
    <w:rsid w:val="00054DB5"/>
    <w:rsid w:val="0005502C"/>
    <w:rsid w:val="000554B1"/>
    <w:rsid w:val="000554F4"/>
    <w:rsid w:val="00056EE8"/>
    <w:rsid w:val="000571FB"/>
    <w:rsid w:val="000574A5"/>
    <w:rsid w:val="00057E3A"/>
    <w:rsid w:val="00060235"/>
    <w:rsid w:val="000614FD"/>
    <w:rsid w:val="00061956"/>
    <w:rsid w:val="00061C64"/>
    <w:rsid w:val="00062123"/>
    <w:rsid w:val="00062211"/>
    <w:rsid w:val="000623B4"/>
    <w:rsid w:val="0006272D"/>
    <w:rsid w:val="000627A3"/>
    <w:rsid w:val="0006316F"/>
    <w:rsid w:val="00063182"/>
    <w:rsid w:val="000639DF"/>
    <w:rsid w:val="00063D45"/>
    <w:rsid w:val="00064A20"/>
    <w:rsid w:val="00064F3F"/>
    <w:rsid w:val="000650C1"/>
    <w:rsid w:val="000655EA"/>
    <w:rsid w:val="00065D3B"/>
    <w:rsid w:val="0006622E"/>
    <w:rsid w:val="0006705C"/>
    <w:rsid w:val="000674CD"/>
    <w:rsid w:val="00067862"/>
    <w:rsid w:val="00067CD0"/>
    <w:rsid w:val="00070BDF"/>
    <w:rsid w:val="00070EA0"/>
    <w:rsid w:val="000710AD"/>
    <w:rsid w:val="00071465"/>
    <w:rsid w:val="00071BF3"/>
    <w:rsid w:val="00072240"/>
    <w:rsid w:val="0007252A"/>
    <w:rsid w:val="00072C47"/>
    <w:rsid w:val="00072F2B"/>
    <w:rsid w:val="000734FC"/>
    <w:rsid w:val="00073618"/>
    <w:rsid w:val="00074100"/>
    <w:rsid w:val="00075EAD"/>
    <w:rsid w:val="00075F2F"/>
    <w:rsid w:val="000767C6"/>
    <w:rsid w:val="000771BF"/>
    <w:rsid w:val="00077563"/>
    <w:rsid w:val="00077948"/>
    <w:rsid w:val="00080820"/>
    <w:rsid w:val="00080BFD"/>
    <w:rsid w:val="00081A97"/>
    <w:rsid w:val="00082019"/>
    <w:rsid w:val="0008279D"/>
    <w:rsid w:val="00082AF3"/>
    <w:rsid w:val="00083523"/>
    <w:rsid w:val="00084439"/>
    <w:rsid w:val="00084A85"/>
    <w:rsid w:val="00085818"/>
    <w:rsid w:val="000868BC"/>
    <w:rsid w:val="00087A3D"/>
    <w:rsid w:val="000904AA"/>
    <w:rsid w:val="00091169"/>
    <w:rsid w:val="00093160"/>
    <w:rsid w:val="0009467D"/>
    <w:rsid w:val="00094899"/>
    <w:rsid w:val="00095FE8"/>
    <w:rsid w:val="0009604E"/>
    <w:rsid w:val="00096378"/>
    <w:rsid w:val="0009659C"/>
    <w:rsid w:val="00096938"/>
    <w:rsid w:val="00096AB7"/>
    <w:rsid w:val="000A1B6C"/>
    <w:rsid w:val="000A2151"/>
    <w:rsid w:val="000A2738"/>
    <w:rsid w:val="000A3AE1"/>
    <w:rsid w:val="000A3CFB"/>
    <w:rsid w:val="000A4CA2"/>
    <w:rsid w:val="000A6F86"/>
    <w:rsid w:val="000A7560"/>
    <w:rsid w:val="000B0566"/>
    <w:rsid w:val="000B09FC"/>
    <w:rsid w:val="000B0C63"/>
    <w:rsid w:val="000B1931"/>
    <w:rsid w:val="000B32D2"/>
    <w:rsid w:val="000B39DD"/>
    <w:rsid w:val="000B4170"/>
    <w:rsid w:val="000B43E6"/>
    <w:rsid w:val="000B44A4"/>
    <w:rsid w:val="000B496A"/>
    <w:rsid w:val="000B4CFF"/>
    <w:rsid w:val="000B59CA"/>
    <w:rsid w:val="000B5DE7"/>
    <w:rsid w:val="000B631F"/>
    <w:rsid w:val="000B6B4F"/>
    <w:rsid w:val="000C095C"/>
    <w:rsid w:val="000C1F8E"/>
    <w:rsid w:val="000C23FE"/>
    <w:rsid w:val="000C2E09"/>
    <w:rsid w:val="000C3004"/>
    <w:rsid w:val="000C334A"/>
    <w:rsid w:val="000C381D"/>
    <w:rsid w:val="000C39CE"/>
    <w:rsid w:val="000C4626"/>
    <w:rsid w:val="000C49B2"/>
    <w:rsid w:val="000C5B6C"/>
    <w:rsid w:val="000C6D25"/>
    <w:rsid w:val="000C7665"/>
    <w:rsid w:val="000D195E"/>
    <w:rsid w:val="000D26E3"/>
    <w:rsid w:val="000D3494"/>
    <w:rsid w:val="000D4B20"/>
    <w:rsid w:val="000D5CCF"/>
    <w:rsid w:val="000D6449"/>
    <w:rsid w:val="000E01FF"/>
    <w:rsid w:val="000E07AC"/>
    <w:rsid w:val="000E0DCC"/>
    <w:rsid w:val="000E156D"/>
    <w:rsid w:val="000E1E3E"/>
    <w:rsid w:val="000E1EEF"/>
    <w:rsid w:val="000E1F3E"/>
    <w:rsid w:val="000E2363"/>
    <w:rsid w:val="000E24DA"/>
    <w:rsid w:val="000E2C5B"/>
    <w:rsid w:val="000E3246"/>
    <w:rsid w:val="000E3FEA"/>
    <w:rsid w:val="000E4FA4"/>
    <w:rsid w:val="000E51D5"/>
    <w:rsid w:val="000E664A"/>
    <w:rsid w:val="000E6CF4"/>
    <w:rsid w:val="000E705E"/>
    <w:rsid w:val="000E7273"/>
    <w:rsid w:val="000E72B2"/>
    <w:rsid w:val="000E72D0"/>
    <w:rsid w:val="000F0C76"/>
    <w:rsid w:val="000F1817"/>
    <w:rsid w:val="000F1C03"/>
    <w:rsid w:val="000F1E36"/>
    <w:rsid w:val="000F1EF5"/>
    <w:rsid w:val="000F31EA"/>
    <w:rsid w:val="000F37F9"/>
    <w:rsid w:val="000F3B59"/>
    <w:rsid w:val="000F4BC0"/>
    <w:rsid w:val="000F5B00"/>
    <w:rsid w:val="000F62F3"/>
    <w:rsid w:val="000F665A"/>
    <w:rsid w:val="000F6686"/>
    <w:rsid w:val="000F751C"/>
    <w:rsid w:val="000F76C4"/>
    <w:rsid w:val="000F7703"/>
    <w:rsid w:val="000F7DBE"/>
    <w:rsid w:val="00100862"/>
    <w:rsid w:val="00100E3B"/>
    <w:rsid w:val="00100E9B"/>
    <w:rsid w:val="001011E0"/>
    <w:rsid w:val="001017F3"/>
    <w:rsid w:val="001018C4"/>
    <w:rsid w:val="00101F74"/>
    <w:rsid w:val="00101FB7"/>
    <w:rsid w:val="0010231C"/>
    <w:rsid w:val="00102353"/>
    <w:rsid w:val="0010351A"/>
    <w:rsid w:val="00103698"/>
    <w:rsid w:val="00103FB0"/>
    <w:rsid w:val="00104E17"/>
    <w:rsid w:val="00105206"/>
    <w:rsid w:val="0010544D"/>
    <w:rsid w:val="0010554B"/>
    <w:rsid w:val="00105694"/>
    <w:rsid w:val="00105B99"/>
    <w:rsid w:val="00107D1C"/>
    <w:rsid w:val="00107DFE"/>
    <w:rsid w:val="001104C0"/>
    <w:rsid w:val="00110E7A"/>
    <w:rsid w:val="0011176E"/>
    <w:rsid w:val="001118F2"/>
    <w:rsid w:val="001134B3"/>
    <w:rsid w:val="001140FC"/>
    <w:rsid w:val="001141B7"/>
    <w:rsid w:val="0011447E"/>
    <w:rsid w:val="0011493A"/>
    <w:rsid w:val="00114978"/>
    <w:rsid w:val="001156C8"/>
    <w:rsid w:val="00116D9E"/>
    <w:rsid w:val="00117464"/>
    <w:rsid w:val="00117EB0"/>
    <w:rsid w:val="001206D2"/>
    <w:rsid w:val="001209E5"/>
    <w:rsid w:val="00120C89"/>
    <w:rsid w:val="00122CDD"/>
    <w:rsid w:val="001235C6"/>
    <w:rsid w:val="00123B16"/>
    <w:rsid w:val="001245BF"/>
    <w:rsid w:val="001253B9"/>
    <w:rsid w:val="00125491"/>
    <w:rsid w:val="001255B6"/>
    <w:rsid w:val="0012572C"/>
    <w:rsid w:val="0012653A"/>
    <w:rsid w:val="001266BA"/>
    <w:rsid w:val="00127D35"/>
    <w:rsid w:val="00130650"/>
    <w:rsid w:val="00130E55"/>
    <w:rsid w:val="0013111B"/>
    <w:rsid w:val="001314D9"/>
    <w:rsid w:val="001317E0"/>
    <w:rsid w:val="001324D7"/>
    <w:rsid w:val="00133653"/>
    <w:rsid w:val="00134B89"/>
    <w:rsid w:val="00135531"/>
    <w:rsid w:val="001358E0"/>
    <w:rsid w:val="00135D6D"/>
    <w:rsid w:val="0013604E"/>
    <w:rsid w:val="00136CF3"/>
    <w:rsid w:val="00136ED7"/>
    <w:rsid w:val="0014148B"/>
    <w:rsid w:val="0014154B"/>
    <w:rsid w:val="00141F65"/>
    <w:rsid w:val="001430A1"/>
    <w:rsid w:val="0014471F"/>
    <w:rsid w:val="00144DDE"/>
    <w:rsid w:val="00145448"/>
    <w:rsid w:val="00145A97"/>
    <w:rsid w:val="001504C7"/>
    <w:rsid w:val="0015053F"/>
    <w:rsid w:val="00150BBD"/>
    <w:rsid w:val="001510F9"/>
    <w:rsid w:val="00151647"/>
    <w:rsid w:val="001522EF"/>
    <w:rsid w:val="00152373"/>
    <w:rsid w:val="0015239C"/>
    <w:rsid w:val="001525ED"/>
    <w:rsid w:val="00152640"/>
    <w:rsid w:val="00152AA2"/>
    <w:rsid w:val="0015413F"/>
    <w:rsid w:val="00154DA8"/>
    <w:rsid w:val="00154DDA"/>
    <w:rsid w:val="001561A7"/>
    <w:rsid w:val="00156FA2"/>
    <w:rsid w:val="001579FA"/>
    <w:rsid w:val="0016005C"/>
    <w:rsid w:val="001600AA"/>
    <w:rsid w:val="00160647"/>
    <w:rsid w:val="001606D8"/>
    <w:rsid w:val="00160BBA"/>
    <w:rsid w:val="0016243A"/>
    <w:rsid w:val="00162DD9"/>
    <w:rsid w:val="00162E75"/>
    <w:rsid w:val="0016392E"/>
    <w:rsid w:val="0016474B"/>
    <w:rsid w:val="00164D1B"/>
    <w:rsid w:val="00166452"/>
    <w:rsid w:val="0016656A"/>
    <w:rsid w:val="0016700B"/>
    <w:rsid w:val="0017052E"/>
    <w:rsid w:val="0017082A"/>
    <w:rsid w:val="00170839"/>
    <w:rsid w:val="00170886"/>
    <w:rsid w:val="00170A82"/>
    <w:rsid w:val="00170FC6"/>
    <w:rsid w:val="00171C6A"/>
    <w:rsid w:val="001725AF"/>
    <w:rsid w:val="00172A9F"/>
    <w:rsid w:val="00172B34"/>
    <w:rsid w:val="00172D0B"/>
    <w:rsid w:val="001732E6"/>
    <w:rsid w:val="0017365C"/>
    <w:rsid w:val="00173B5C"/>
    <w:rsid w:val="00174E26"/>
    <w:rsid w:val="00175097"/>
    <w:rsid w:val="001752B8"/>
    <w:rsid w:val="00176A58"/>
    <w:rsid w:val="0017790D"/>
    <w:rsid w:val="00177AE3"/>
    <w:rsid w:val="0018074F"/>
    <w:rsid w:val="0018092A"/>
    <w:rsid w:val="00180D96"/>
    <w:rsid w:val="0018139B"/>
    <w:rsid w:val="001823DB"/>
    <w:rsid w:val="0018360A"/>
    <w:rsid w:val="00183F06"/>
    <w:rsid w:val="00185740"/>
    <w:rsid w:val="0018625D"/>
    <w:rsid w:val="00186452"/>
    <w:rsid w:val="00186641"/>
    <w:rsid w:val="00186A57"/>
    <w:rsid w:val="00187726"/>
    <w:rsid w:val="0019008F"/>
    <w:rsid w:val="00190747"/>
    <w:rsid w:val="00191F46"/>
    <w:rsid w:val="001922CC"/>
    <w:rsid w:val="00192723"/>
    <w:rsid w:val="001928E5"/>
    <w:rsid w:val="00192FA1"/>
    <w:rsid w:val="00195100"/>
    <w:rsid w:val="0019613B"/>
    <w:rsid w:val="00197B7A"/>
    <w:rsid w:val="001A0B9B"/>
    <w:rsid w:val="001A0EE4"/>
    <w:rsid w:val="001A11E3"/>
    <w:rsid w:val="001A1313"/>
    <w:rsid w:val="001A13C3"/>
    <w:rsid w:val="001A1CEB"/>
    <w:rsid w:val="001A2323"/>
    <w:rsid w:val="001A2B3D"/>
    <w:rsid w:val="001A2EBD"/>
    <w:rsid w:val="001A3128"/>
    <w:rsid w:val="001A39A3"/>
    <w:rsid w:val="001A4056"/>
    <w:rsid w:val="001A5059"/>
    <w:rsid w:val="001A5224"/>
    <w:rsid w:val="001A595F"/>
    <w:rsid w:val="001A5FA3"/>
    <w:rsid w:val="001A6AFA"/>
    <w:rsid w:val="001A7381"/>
    <w:rsid w:val="001A7ABF"/>
    <w:rsid w:val="001B000D"/>
    <w:rsid w:val="001B0345"/>
    <w:rsid w:val="001B1251"/>
    <w:rsid w:val="001B1C14"/>
    <w:rsid w:val="001B3CC3"/>
    <w:rsid w:val="001B5377"/>
    <w:rsid w:val="001B5C0F"/>
    <w:rsid w:val="001B6084"/>
    <w:rsid w:val="001B70B8"/>
    <w:rsid w:val="001B7145"/>
    <w:rsid w:val="001C07F4"/>
    <w:rsid w:val="001C1807"/>
    <w:rsid w:val="001C2786"/>
    <w:rsid w:val="001C295A"/>
    <w:rsid w:val="001C35CE"/>
    <w:rsid w:val="001C3A78"/>
    <w:rsid w:val="001C3BB3"/>
    <w:rsid w:val="001C448C"/>
    <w:rsid w:val="001C4496"/>
    <w:rsid w:val="001C4626"/>
    <w:rsid w:val="001C48B4"/>
    <w:rsid w:val="001C594B"/>
    <w:rsid w:val="001C76DC"/>
    <w:rsid w:val="001D07BB"/>
    <w:rsid w:val="001D1017"/>
    <w:rsid w:val="001D1D1D"/>
    <w:rsid w:val="001D20C4"/>
    <w:rsid w:val="001D24BE"/>
    <w:rsid w:val="001D2E2E"/>
    <w:rsid w:val="001D31BA"/>
    <w:rsid w:val="001D49CC"/>
    <w:rsid w:val="001D4CEF"/>
    <w:rsid w:val="001D604D"/>
    <w:rsid w:val="001D607F"/>
    <w:rsid w:val="001D637F"/>
    <w:rsid w:val="001E0372"/>
    <w:rsid w:val="001E07AD"/>
    <w:rsid w:val="001E09C0"/>
    <w:rsid w:val="001E0A03"/>
    <w:rsid w:val="001E0E29"/>
    <w:rsid w:val="001E0E56"/>
    <w:rsid w:val="001E106D"/>
    <w:rsid w:val="001E1791"/>
    <w:rsid w:val="001E2D0C"/>
    <w:rsid w:val="001E2DE0"/>
    <w:rsid w:val="001E319F"/>
    <w:rsid w:val="001E34BF"/>
    <w:rsid w:val="001E3613"/>
    <w:rsid w:val="001E36DF"/>
    <w:rsid w:val="001E4592"/>
    <w:rsid w:val="001E4630"/>
    <w:rsid w:val="001E48FE"/>
    <w:rsid w:val="001E4964"/>
    <w:rsid w:val="001E4F8C"/>
    <w:rsid w:val="001E57B9"/>
    <w:rsid w:val="001E614B"/>
    <w:rsid w:val="001E63E9"/>
    <w:rsid w:val="001F053E"/>
    <w:rsid w:val="001F07D8"/>
    <w:rsid w:val="001F182F"/>
    <w:rsid w:val="001F19FB"/>
    <w:rsid w:val="001F2A1F"/>
    <w:rsid w:val="001F2D5A"/>
    <w:rsid w:val="001F359B"/>
    <w:rsid w:val="001F3DE2"/>
    <w:rsid w:val="001F40A3"/>
    <w:rsid w:val="001F4D9D"/>
    <w:rsid w:val="001F4EB7"/>
    <w:rsid w:val="001F5456"/>
    <w:rsid w:val="001F5585"/>
    <w:rsid w:val="001F56F1"/>
    <w:rsid w:val="001F70D4"/>
    <w:rsid w:val="001F794B"/>
    <w:rsid w:val="001F7DF8"/>
    <w:rsid w:val="002004FB"/>
    <w:rsid w:val="00201EEA"/>
    <w:rsid w:val="0020313D"/>
    <w:rsid w:val="00203217"/>
    <w:rsid w:val="00203392"/>
    <w:rsid w:val="0020367D"/>
    <w:rsid w:val="00204740"/>
    <w:rsid w:val="00204C31"/>
    <w:rsid w:val="002051ED"/>
    <w:rsid w:val="00205337"/>
    <w:rsid w:val="0020637E"/>
    <w:rsid w:val="00207A16"/>
    <w:rsid w:val="00207DBC"/>
    <w:rsid w:val="00210822"/>
    <w:rsid w:val="00211004"/>
    <w:rsid w:val="002110BB"/>
    <w:rsid w:val="0021155A"/>
    <w:rsid w:val="0021191F"/>
    <w:rsid w:val="002124AE"/>
    <w:rsid w:val="00212DAE"/>
    <w:rsid w:val="0021325E"/>
    <w:rsid w:val="00213EC9"/>
    <w:rsid w:val="00213FD3"/>
    <w:rsid w:val="002145FD"/>
    <w:rsid w:val="00214976"/>
    <w:rsid w:val="00214BF7"/>
    <w:rsid w:val="00215416"/>
    <w:rsid w:val="0021622A"/>
    <w:rsid w:val="00217405"/>
    <w:rsid w:val="0022040A"/>
    <w:rsid w:val="00220482"/>
    <w:rsid w:val="002207EC"/>
    <w:rsid w:val="00221784"/>
    <w:rsid w:val="0022209F"/>
    <w:rsid w:val="0022291F"/>
    <w:rsid w:val="002232D4"/>
    <w:rsid w:val="002239B0"/>
    <w:rsid w:val="00223ACD"/>
    <w:rsid w:val="0022472A"/>
    <w:rsid w:val="00225546"/>
    <w:rsid w:val="00225DEB"/>
    <w:rsid w:val="00226884"/>
    <w:rsid w:val="00226F19"/>
    <w:rsid w:val="00226F1B"/>
    <w:rsid w:val="00227CF7"/>
    <w:rsid w:val="00230551"/>
    <w:rsid w:val="002305E2"/>
    <w:rsid w:val="00231017"/>
    <w:rsid w:val="0023167C"/>
    <w:rsid w:val="002319B0"/>
    <w:rsid w:val="002324CE"/>
    <w:rsid w:val="00232D04"/>
    <w:rsid w:val="0023318E"/>
    <w:rsid w:val="00233FE4"/>
    <w:rsid w:val="0023406C"/>
    <w:rsid w:val="00234231"/>
    <w:rsid w:val="00234B2F"/>
    <w:rsid w:val="00234C30"/>
    <w:rsid w:val="00234C84"/>
    <w:rsid w:val="00234EF3"/>
    <w:rsid w:val="0023563D"/>
    <w:rsid w:val="00236986"/>
    <w:rsid w:val="00236BFB"/>
    <w:rsid w:val="00237B19"/>
    <w:rsid w:val="0024083F"/>
    <w:rsid w:val="00240A08"/>
    <w:rsid w:val="00241564"/>
    <w:rsid w:val="00241A91"/>
    <w:rsid w:val="0024332A"/>
    <w:rsid w:val="00243D69"/>
    <w:rsid w:val="00243D79"/>
    <w:rsid w:val="002442AA"/>
    <w:rsid w:val="00244BDB"/>
    <w:rsid w:val="00244CB4"/>
    <w:rsid w:val="00244DB5"/>
    <w:rsid w:val="00245623"/>
    <w:rsid w:val="00245D4D"/>
    <w:rsid w:val="002460C6"/>
    <w:rsid w:val="00246D3D"/>
    <w:rsid w:val="00247834"/>
    <w:rsid w:val="00247A17"/>
    <w:rsid w:val="00247CC1"/>
    <w:rsid w:val="00247DBC"/>
    <w:rsid w:val="002507E7"/>
    <w:rsid w:val="00250A67"/>
    <w:rsid w:val="00250E83"/>
    <w:rsid w:val="0025238A"/>
    <w:rsid w:val="002526A1"/>
    <w:rsid w:val="00252B64"/>
    <w:rsid w:val="00252EDA"/>
    <w:rsid w:val="00253196"/>
    <w:rsid w:val="00254354"/>
    <w:rsid w:val="00255758"/>
    <w:rsid w:val="00255828"/>
    <w:rsid w:val="00255C00"/>
    <w:rsid w:val="002564E1"/>
    <w:rsid w:val="00257315"/>
    <w:rsid w:val="0025741A"/>
    <w:rsid w:val="00260E0A"/>
    <w:rsid w:val="00261FA5"/>
    <w:rsid w:val="002625CB"/>
    <w:rsid w:val="00262696"/>
    <w:rsid w:val="0026294C"/>
    <w:rsid w:val="0026295D"/>
    <w:rsid w:val="0026409F"/>
    <w:rsid w:val="00264E1D"/>
    <w:rsid w:val="00264E52"/>
    <w:rsid w:val="002650F6"/>
    <w:rsid w:val="00265666"/>
    <w:rsid w:val="002701CD"/>
    <w:rsid w:val="002702B3"/>
    <w:rsid w:val="00271A47"/>
    <w:rsid w:val="00271B21"/>
    <w:rsid w:val="00272AB1"/>
    <w:rsid w:val="00272EFB"/>
    <w:rsid w:val="002730E2"/>
    <w:rsid w:val="002733D0"/>
    <w:rsid w:val="002738E7"/>
    <w:rsid w:val="0027398D"/>
    <w:rsid w:val="00273E68"/>
    <w:rsid w:val="00273E89"/>
    <w:rsid w:val="00274096"/>
    <w:rsid w:val="002744F3"/>
    <w:rsid w:val="00274B68"/>
    <w:rsid w:val="00274D62"/>
    <w:rsid w:val="0027535E"/>
    <w:rsid w:val="002753B8"/>
    <w:rsid w:val="00275798"/>
    <w:rsid w:val="00277229"/>
    <w:rsid w:val="0027746C"/>
    <w:rsid w:val="00277DA7"/>
    <w:rsid w:val="00281DED"/>
    <w:rsid w:val="002823EF"/>
    <w:rsid w:val="00282959"/>
    <w:rsid w:val="00282B0F"/>
    <w:rsid w:val="00282F46"/>
    <w:rsid w:val="0028472E"/>
    <w:rsid w:val="0028523A"/>
    <w:rsid w:val="002855AE"/>
    <w:rsid w:val="00285D8C"/>
    <w:rsid w:val="0028676B"/>
    <w:rsid w:val="002867AF"/>
    <w:rsid w:val="00286C79"/>
    <w:rsid w:val="00286FBA"/>
    <w:rsid w:val="002876B5"/>
    <w:rsid w:val="0029060A"/>
    <w:rsid w:val="002913CE"/>
    <w:rsid w:val="00291FB1"/>
    <w:rsid w:val="0029216D"/>
    <w:rsid w:val="002929E7"/>
    <w:rsid w:val="00293B7D"/>
    <w:rsid w:val="00294521"/>
    <w:rsid w:val="00294CFA"/>
    <w:rsid w:val="00295052"/>
    <w:rsid w:val="002952DE"/>
    <w:rsid w:val="00295D81"/>
    <w:rsid w:val="002966B1"/>
    <w:rsid w:val="00296C36"/>
    <w:rsid w:val="00296E28"/>
    <w:rsid w:val="00297B17"/>
    <w:rsid w:val="002A0553"/>
    <w:rsid w:val="002A12F2"/>
    <w:rsid w:val="002A1448"/>
    <w:rsid w:val="002A16DF"/>
    <w:rsid w:val="002A18E0"/>
    <w:rsid w:val="002A1929"/>
    <w:rsid w:val="002A1A56"/>
    <w:rsid w:val="002A2016"/>
    <w:rsid w:val="002A206B"/>
    <w:rsid w:val="002A2136"/>
    <w:rsid w:val="002A46C3"/>
    <w:rsid w:val="002A5235"/>
    <w:rsid w:val="002A6756"/>
    <w:rsid w:val="002A69ED"/>
    <w:rsid w:val="002A7C92"/>
    <w:rsid w:val="002B049C"/>
    <w:rsid w:val="002B0CE2"/>
    <w:rsid w:val="002B1FC6"/>
    <w:rsid w:val="002B208C"/>
    <w:rsid w:val="002B213A"/>
    <w:rsid w:val="002B2568"/>
    <w:rsid w:val="002B2977"/>
    <w:rsid w:val="002B31A2"/>
    <w:rsid w:val="002B33DD"/>
    <w:rsid w:val="002B3550"/>
    <w:rsid w:val="002B5471"/>
    <w:rsid w:val="002B5613"/>
    <w:rsid w:val="002B57B0"/>
    <w:rsid w:val="002B7B14"/>
    <w:rsid w:val="002C14E2"/>
    <w:rsid w:val="002C1BAD"/>
    <w:rsid w:val="002C22CA"/>
    <w:rsid w:val="002C31BB"/>
    <w:rsid w:val="002C33B3"/>
    <w:rsid w:val="002C4A1A"/>
    <w:rsid w:val="002C4C15"/>
    <w:rsid w:val="002C4C59"/>
    <w:rsid w:val="002C55A1"/>
    <w:rsid w:val="002C5DDB"/>
    <w:rsid w:val="002C60BE"/>
    <w:rsid w:val="002C6521"/>
    <w:rsid w:val="002C667D"/>
    <w:rsid w:val="002C6FD1"/>
    <w:rsid w:val="002C7005"/>
    <w:rsid w:val="002C7640"/>
    <w:rsid w:val="002C7DE2"/>
    <w:rsid w:val="002C7E9B"/>
    <w:rsid w:val="002D0630"/>
    <w:rsid w:val="002D15EA"/>
    <w:rsid w:val="002D1C26"/>
    <w:rsid w:val="002D2C8A"/>
    <w:rsid w:val="002D3130"/>
    <w:rsid w:val="002D3D83"/>
    <w:rsid w:val="002D5085"/>
    <w:rsid w:val="002D52AE"/>
    <w:rsid w:val="002D5C33"/>
    <w:rsid w:val="002D6088"/>
    <w:rsid w:val="002D6467"/>
    <w:rsid w:val="002D65B6"/>
    <w:rsid w:val="002D7F72"/>
    <w:rsid w:val="002E02FE"/>
    <w:rsid w:val="002E182B"/>
    <w:rsid w:val="002E1841"/>
    <w:rsid w:val="002E2C0B"/>
    <w:rsid w:val="002E38D4"/>
    <w:rsid w:val="002E4943"/>
    <w:rsid w:val="002E4BA1"/>
    <w:rsid w:val="002E4FA5"/>
    <w:rsid w:val="002E5EA3"/>
    <w:rsid w:val="002E7666"/>
    <w:rsid w:val="002F080E"/>
    <w:rsid w:val="002F1795"/>
    <w:rsid w:val="002F1EB1"/>
    <w:rsid w:val="002F2BFA"/>
    <w:rsid w:val="002F34D0"/>
    <w:rsid w:val="002F354F"/>
    <w:rsid w:val="002F42BF"/>
    <w:rsid w:val="002F4F8B"/>
    <w:rsid w:val="002F5AB4"/>
    <w:rsid w:val="002F5E55"/>
    <w:rsid w:val="002F7D89"/>
    <w:rsid w:val="0030082A"/>
    <w:rsid w:val="00300B4A"/>
    <w:rsid w:val="00300FB0"/>
    <w:rsid w:val="00301505"/>
    <w:rsid w:val="003026F3"/>
    <w:rsid w:val="00302E93"/>
    <w:rsid w:val="00303325"/>
    <w:rsid w:val="00303EA2"/>
    <w:rsid w:val="00304204"/>
    <w:rsid w:val="0030498E"/>
    <w:rsid w:val="00304EB3"/>
    <w:rsid w:val="00305085"/>
    <w:rsid w:val="00305533"/>
    <w:rsid w:val="00305D47"/>
    <w:rsid w:val="0030654B"/>
    <w:rsid w:val="00306BF2"/>
    <w:rsid w:val="00306F89"/>
    <w:rsid w:val="00307843"/>
    <w:rsid w:val="00307975"/>
    <w:rsid w:val="00310420"/>
    <w:rsid w:val="0031069C"/>
    <w:rsid w:val="00310DB7"/>
    <w:rsid w:val="00311A08"/>
    <w:rsid w:val="003134BA"/>
    <w:rsid w:val="00313A14"/>
    <w:rsid w:val="00313B71"/>
    <w:rsid w:val="00313D29"/>
    <w:rsid w:val="00314693"/>
    <w:rsid w:val="00314C99"/>
    <w:rsid w:val="00315538"/>
    <w:rsid w:val="00315DCC"/>
    <w:rsid w:val="00316077"/>
    <w:rsid w:val="0031662C"/>
    <w:rsid w:val="0031733E"/>
    <w:rsid w:val="00317992"/>
    <w:rsid w:val="003179D9"/>
    <w:rsid w:val="003208B3"/>
    <w:rsid w:val="003218F5"/>
    <w:rsid w:val="0032279D"/>
    <w:rsid w:val="00322AD6"/>
    <w:rsid w:val="00323FD7"/>
    <w:rsid w:val="00325B65"/>
    <w:rsid w:val="00325F33"/>
    <w:rsid w:val="00326074"/>
    <w:rsid w:val="00326A92"/>
    <w:rsid w:val="00327EE1"/>
    <w:rsid w:val="00327F65"/>
    <w:rsid w:val="00327FB8"/>
    <w:rsid w:val="0033072B"/>
    <w:rsid w:val="00330F9F"/>
    <w:rsid w:val="00331302"/>
    <w:rsid w:val="003329B5"/>
    <w:rsid w:val="00332D94"/>
    <w:rsid w:val="003339F6"/>
    <w:rsid w:val="00334246"/>
    <w:rsid w:val="00334CA5"/>
    <w:rsid w:val="0033511F"/>
    <w:rsid w:val="003359E4"/>
    <w:rsid w:val="003363BF"/>
    <w:rsid w:val="003366AE"/>
    <w:rsid w:val="00336D31"/>
    <w:rsid w:val="0033748B"/>
    <w:rsid w:val="00337841"/>
    <w:rsid w:val="00340F79"/>
    <w:rsid w:val="003410C3"/>
    <w:rsid w:val="003416B4"/>
    <w:rsid w:val="00341A1E"/>
    <w:rsid w:val="00341A5B"/>
    <w:rsid w:val="00341E56"/>
    <w:rsid w:val="003424F0"/>
    <w:rsid w:val="00342578"/>
    <w:rsid w:val="00342FCA"/>
    <w:rsid w:val="0034314A"/>
    <w:rsid w:val="003448BE"/>
    <w:rsid w:val="00344BE4"/>
    <w:rsid w:val="0034619B"/>
    <w:rsid w:val="003461DE"/>
    <w:rsid w:val="0034694C"/>
    <w:rsid w:val="00346A07"/>
    <w:rsid w:val="003473EF"/>
    <w:rsid w:val="00347728"/>
    <w:rsid w:val="00350ACF"/>
    <w:rsid w:val="00350CD8"/>
    <w:rsid w:val="003519BF"/>
    <w:rsid w:val="00351DE7"/>
    <w:rsid w:val="003527A3"/>
    <w:rsid w:val="00352BAA"/>
    <w:rsid w:val="00352F3D"/>
    <w:rsid w:val="00353124"/>
    <w:rsid w:val="003536FD"/>
    <w:rsid w:val="0035388E"/>
    <w:rsid w:val="0035394D"/>
    <w:rsid w:val="00353CDB"/>
    <w:rsid w:val="00353D4F"/>
    <w:rsid w:val="003542DF"/>
    <w:rsid w:val="003560FA"/>
    <w:rsid w:val="003569D4"/>
    <w:rsid w:val="00356C87"/>
    <w:rsid w:val="00357070"/>
    <w:rsid w:val="00357B55"/>
    <w:rsid w:val="003614E4"/>
    <w:rsid w:val="00361692"/>
    <w:rsid w:val="003619BD"/>
    <w:rsid w:val="00363BA0"/>
    <w:rsid w:val="003643F1"/>
    <w:rsid w:val="00364651"/>
    <w:rsid w:val="00364B71"/>
    <w:rsid w:val="00364C88"/>
    <w:rsid w:val="0036532D"/>
    <w:rsid w:val="0036640E"/>
    <w:rsid w:val="003665D1"/>
    <w:rsid w:val="0036683E"/>
    <w:rsid w:val="0036754A"/>
    <w:rsid w:val="00367857"/>
    <w:rsid w:val="003701D3"/>
    <w:rsid w:val="00370C17"/>
    <w:rsid w:val="00370F7B"/>
    <w:rsid w:val="0037282C"/>
    <w:rsid w:val="00372D30"/>
    <w:rsid w:val="0037305E"/>
    <w:rsid w:val="00373170"/>
    <w:rsid w:val="003731F5"/>
    <w:rsid w:val="00373ADB"/>
    <w:rsid w:val="00374A02"/>
    <w:rsid w:val="00374EE7"/>
    <w:rsid w:val="00374FD7"/>
    <w:rsid w:val="0037521D"/>
    <w:rsid w:val="00375A88"/>
    <w:rsid w:val="00376165"/>
    <w:rsid w:val="00376365"/>
    <w:rsid w:val="00376A09"/>
    <w:rsid w:val="00377466"/>
    <w:rsid w:val="003774A4"/>
    <w:rsid w:val="003774B9"/>
    <w:rsid w:val="00380302"/>
    <w:rsid w:val="00380555"/>
    <w:rsid w:val="003809F4"/>
    <w:rsid w:val="0038147A"/>
    <w:rsid w:val="00381566"/>
    <w:rsid w:val="0038175A"/>
    <w:rsid w:val="00381E36"/>
    <w:rsid w:val="00383145"/>
    <w:rsid w:val="003837EE"/>
    <w:rsid w:val="0038392F"/>
    <w:rsid w:val="00383AB2"/>
    <w:rsid w:val="0038400F"/>
    <w:rsid w:val="003844E6"/>
    <w:rsid w:val="00384F3C"/>
    <w:rsid w:val="00385397"/>
    <w:rsid w:val="0038564F"/>
    <w:rsid w:val="00385E16"/>
    <w:rsid w:val="0038632C"/>
    <w:rsid w:val="00386B7C"/>
    <w:rsid w:val="0038700A"/>
    <w:rsid w:val="003874B9"/>
    <w:rsid w:val="00387B2C"/>
    <w:rsid w:val="00387FCC"/>
    <w:rsid w:val="00390468"/>
    <w:rsid w:val="003907A0"/>
    <w:rsid w:val="00390897"/>
    <w:rsid w:val="00390A89"/>
    <w:rsid w:val="00390ED3"/>
    <w:rsid w:val="00391134"/>
    <w:rsid w:val="00391255"/>
    <w:rsid w:val="0039222B"/>
    <w:rsid w:val="003922A0"/>
    <w:rsid w:val="00392E4A"/>
    <w:rsid w:val="00393740"/>
    <w:rsid w:val="003939D5"/>
    <w:rsid w:val="00393CF2"/>
    <w:rsid w:val="00394320"/>
    <w:rsid w:val="00394955"/>
    <w:rsid w:val="00396983"/>
    <w:rsid w:val="00396B46"/>
    <w:rsid w:val="0039703D"/>
    <w:rsid w:val="00397174"/>
    <w:rsid w:val="00397192"/>
    <w:rsid w:val="00397ADA"/>
    <w:rsid w:val="003A066F"/>
    <w:rsid w:val="003A0D76"/>
    <w:rsid w:val="003A0F38"/>
    <w:rsid w:val="003A135C"/>
    <w:rsid w:val="003A21BB"/>
    <w:rsid w:val="003A27C7"/>
    <w:rsid w:val="003A2FAF"/>
    <w:rsid w:val="003A3FEC"/>
    <w:rsid w:val="003A5696"/>
    <w:rsid w:val="003A5741"/>
    <w:rsid w:val="003A589A"/>
    <w:rsid w:val="003A5BBB"/>
    <w:rsid w:val="003A5C2B"/>
    <w:rsid w:val="003A698B"/>
    <w:rsid w:val="003A6C63"/>
    <w:rsid w:val="003A6CC3"/>
    <w:rsid w:val="003A6DB0"/>
    <w:rsid w:val="003A780D"/>
    <w:rsid w:val="003B24FB"/>
    <w:rsid w:val="003B46FD"/>
    <w:rsid w:val="003B5251"/>
    <w:rsid w:val="003B5390"/>
    <w:rsid w:val="003B53C9"/>
    <w:rsid w:val="003B631C"/>
    <w:rsid w:val="003B721A"/>
    <w:rsid w:val="003B746B"/>
    <w:rsid w:val="003B757A"/>
    <w:rsid w:val="003B76F7"/>
    <w:rsid w:val="003C07C9"/>
    <w:rsid w:val="003C26F0"/>
    <w:rsid w:val="003C291B"/>
    <w:rsid w:val="003C2B19"/>
    <w:rsid w:val="003C32FA"/>
    <w:rsid w:val="003C345C"/>
    <w:rsid w:val="003C5884"/>
    <w:rsid w:val="003C5D61"/>
    <w:rsid w:val="003C63AF"/>
    <w:rsid w:val="003C6470"/>
    <w:rsid w:val="003C679A"/>
    <w:rsid w:val="003C6B0D"/>
    <w:rsid w:val="003C6C3D"/>
    <w:rsid w:val="003C7057"/>
    <w:rsid w:val="003C786B"/>
    <w:rsid w:val="003D01AE"/>
    <w:rsid w:val="003D0E0C"/>
    <w:rsid w:val="003D0FE7"/>
    <w:rsid w:val="003D1E15"/>
    <w:rsid w:val="003D2064"/>
    <w:rsid w:val="003D2380"/>
    <w:rsid w:val="003D2CAE"/>
    <w:rsid w:val="003D315B"/>
    <w:rsid w:val="003D33B0"/>
    <w:rsid w:val="003D37EB"/>
    <w:rsid w:val="003D3ED5"/>
    <w:rsid w:val="003D45FF"/>
    <w:rsid w:val="003D557C"/>
    <w:rsid w:val="003D5F3F"/>
    <w:rsid w:val="003D6078"/>
    <w:rsid w:val="003D663E"/>
    <w:rsid w:val="003D71F2"/>
    <w:rsid w:val="003D7F1B"/>
    <w:rsid w:val="003E0E1B"/>
    <w:rsid w:val="003E1395"/>
    <w:rsid w:val="003E199D"/>
    <w:rsid w:val="003E3433"/>
    <w:rsid w:val="003E41AD"/>
    <w:rsid w:val="003E53CF"/>
    <w:rsid w:val="003E5EA2"/>
    <w:rsid w:val="003E77B2"/>
    <w:rsid w:val="003F1592"/>
    <w:rsid w:val="003F2101"/>
    <w:rsid w:val="003F2BFF"/>
    <w:rsid w:val="003F3265"/>
    <w:rsid w:val="003F3FFC"/>
    <w:rsid w:val="003F40AF"/>
    <w:rsid w:val="003F4B6C"/>
    <w:rsid w:val="003F4F2C"/>
    <w:rsid w:val="003F5331"/>
    <w:rsid w:val="003F53C1"/>
    <w:rsid w:val="003F577E"/>
    <w:rsid w:val="003F5A1C"/>
    <w:rsid w:val="003F655E"/>
    <w:rsid w:val="003F7269"/>
    <w:rsid w:val="003F76B5"/>
    <w:rsid w:val="003F7E82"/>
    <w:rsid w:val="0040025C"/>
    <w:rsid w:val="00401115"/>
    <w:rsid w:val="00401626"/>
    <w:rsid w:val="004017FC"/>
    <w:rsid w:val="00401952"/>
    <w:rsid w:val="00401BB8"/>
    <w:rsid w:val="004028CD"/>
    <w:rsid w:val="00402D0A"/>
    <w:rsid w:val="00403F87"/>
    <w:rsid w:val="00404010"/>
    <w:rsid w:val="00404732"/>
    <w:rsid w:val="00404FD0"/>
    <w:rsid w:val="0040509D"/>
    <w:rsid w:val="004051AD"/>
    <w:rsid w:val="00405966"/>
    <w:rsid w:val="00406AF8"/>
    <w:rsid w:val="004074CE"/>
    <w:rsid w:val="00407663"/>
    <w:rsid w:val="0040782B"/>
    <w:rsid w:val="004078BF"/>
    <w:rsid w:val="00407CE8"/>
    <w:rsid w:val="00407E3B"/>
    <w:rsid w:val="004105E0"/>
    <w:rsid w:val="00410907"/>
    <w:rsid w:val="004147E7"/>
    <w:rsid w:val="00414870"/>
    <w:rsid w:val="004158C1"/>
    <w:rsid w:val="00415B9C"/>
    <w:rsid w:val="00416761"/>
    <w:rsid w:val="00417647"/>
    <w:rsid w:val="00417980"/>
    <w:rsid w:val="00417B8A"/>
    <w:rsid w:val="00417DC6"/>
    <w:rsid w:val="0042062C"/>
    <w:rsid w:val="0042065B"/>
    <w:rsid w:val="00420CDD"/>
    <w:rsid w:val="0042144A"/>
    <w:rsid w:val="004226D6"/>
    <w:rsid w:val="00422BAA"/>
    <w:rsid w:val="00422D22"/>
    <w:rsid w:val="00424640"/>
    <w:rsid w:val="00424D02"/>
    <w:rsid w:val="00425708"/>
    <w:rsid w:val="00427831"/>
    <w:rsid w:val="00427898"/>
    <w:rsid w:val="00430276"/>
    <w:rsid w:val="004304E4"/>
    <w:rsid w:val="004307D9"/>
    <w:rsid w:val="0043093B"/>
    <w:rsid w:val="00430B92"/>
    <w:rsid w:val="00430C68"/>
    <w:rsid w:val="004321CC"/>
    <w:rsid w:val="0043296F"/>
    <w:rsid w:val="00432A81"/>
    <w:rsid w:val="00433640"/>
    <w:rsid w:val="00434424"/>
    <w:rsid w:val="0043488A"/>
    <w:rsid w:val="00434C98"/>
    <w:rsid w:val="00435279"/>
    <w:rsid w:val="00436429"/>
    <w:rsid w:val="00436E2A"/>
    <w:rsid w:val="004377AE"/>
    <w:rsid w:val="0043788A"/>
    <w:rsid w:val="00437B8F"/>
    <w:rsid w:val="0044031C"/>
    <w:rsid w:val="00440A99"/>
    <w:rsid w:val="00441397"/>
    <w:rsid w:val="00441A3C"/>
    <w:rsid w:val="00442E06"/>
    <w:rsid w:val="00442E47"/>
    <w:rsid w:val="0044313B"/>
    <w:rsid w:val="004432EE"/>
    <w:rsid w:val="004436EC"/>
    <w:rsid w:val="0044393C"/>
    <w:rsid w:val="00444B0C"/>
    <w:rsid w:val="00444EB8"/>
    <w:rsid w:val="00445ED2"/>
    <w:rsid w:val="00446330"/>
    <w:rsid w:val="00446B6D"/>
    <w:rsid w:val="00450B76"/>
    <w:rsid w:val="00451634"/>
    <w:rsid w:val="00451B30"/>
    <w:rsid w:val="00452406"/>
    <w:rsid w:val="0045345B"/>
    <w:rsid w:val="0045532F"/>
    <w:rsid w:val="0045799B"/>
    <w:rsid w:val="004606FF"/>
    <w:rsid w:val="00462279"/>
    <w:rsid w:val="00462670"/>
    <w:rsid w:val="00463EF3"/>
    <w:rsid w:val="004643F3"/>
    <w:rsid w:val="00464471"/>
    <w:rsid w:val="00464593"/>
    <w:rsid w:val="004648A3"/>
    <w:rsid w:val="00464A7D"/>
    <w:rsid w:val="00464F2F"/>
    <w:rsid w:val="00465907"/>
    <w:rsid w:val="00465A3A"/>
    <w:rsid w:val="0046631E"/>
    <w:rsid w:val="00466D77"/>
    <w:rsid w:val="00466FCD"/>
    <w:rsid w:val="00466FE1"/>
    <w:rsid w:val="004674E6"/>
    <w:rsid w:val="00467E07"/>
    <w:rsid w:val="0047028D"/>
    <w:rsid w:val="00470D72"/>
    <w:rsid w:val="004710D1"/>
    <w:rsid w:val="0047181D"/>
    <w:rsid w:val="004723E2"/>
    <w:rsid w:val="00472AC2"/>
    <w:rsid w:val="00473027"/>
    <w:rsid w:val="004740EA"/>
    <w:rsid w:val="004754FF"/>
    <w:rsid w:val="004761CF"/>
    <w:rsid w:val="00476EC5"/>
    <w:rsid w:val="0047712C"/>
    <w:rsid w:val="00477937"/>
    <w:rsid w:val="00480B42"/>
    <w:rsid w:val="0048108E"/>
    <w:rsid w:val="0048208B"/>
    <w:rsid w:val="0048218B"/>
    <w:rsid w:val="004827BC"/>
    <w:rsid w:val="00482962"/>
    <w:rsid w:val="00482AFD"/>
    <w:rsid w:val="00483427"/>
    <w:rsid w:val="00483826"/>
    <w:rsid w:val="00483B31"/>
    <w:rsid w:val="00485C37"/>
    <w:rsid w:val="00486920"/>
    <w:rsid w:val="00486BBB"/>
    <w:rsid w:val="00487B40"/>
    <w:rsid w:val="00490AE7"/>
    <w:rsid w:val="004913E0"/>
    <w:rsid w:val="004914C9"/>
    <w:rsid w:val="0049183B"/>
    <w:rsid w:val="004918D3"/>
    <w:rsid w:val="00491ECC"/>
    <w:rsid w:val="004921D7"/>
    <w:rsid w:val="004924B1"/>
    <w:rsid w:val="00494516"/>
    <w:rsid w:val="004957C9"/>
    <w:rsid w:val="0049585E"/>
    <w:rsid w:val="004960B3"/>
    <w:rsid w:val="004966E2"/>
    <w:rsid w:val="00497D17"/>
    <w:rsid w:val="004A070C"/>
    <w:rsid w:val="004A081B"/>
    <w:rsid w:val="004A09D6"/>
    <w:rsid w:val="004A21F1"/>
    <w:rsid w:val="004A264C"/>
    <w:rsid w:val="004A3F4F"/>
    <w:rsid w:val="004A49AB"/>
    <w:rsid w:val="004A5E67"/>
    <w:rsid w:val="004A66FC"/>
    <w:rsid w:val="004A6E05"/>
    <w:rsid w:val="004A7733"/>
    <w:rsid w:val="004B05DF"/>
    <w:rsid w:val="004B09E0"/>
    <w:rsid w:val="004B2907"/>
    <w:rsid w:val="004B2F22"/>
    <w:rsid w:val="004B3131"/>
    <w:rsid w:val="004B453E"/>
    <w:rsid w:val="004B4BEE"/>
    <w:rsid w:val="004B50DD"/>
    <w:rsid w:val="004B588B"/>
    <w:rsid w:val="004B6513"/>
    <w:rsid w:val="004B68EB"/>
    <w:rsid w:val="004B7CDD"/>
    <w:rsid w:val="004C03C3"/>
    <w:rsid w:val="004C0A01"/>
    <w:rsid w:val="004C0BBF"/>
    <w:rsid w:val="004C0EE9"/>
    <w:rsid w:val="004C13FB"/>
    <w:rsid w:val="004C147A"/>
    <w:rsid w:val="004C1D5B"/>
    <w:rsid w:val="004C224C"/>
    <w:rsid w:val="004C22A4"/>
    <w:rsid w:val="004C3092"/>
    <w:rsid w:val="004C349D"/>
    <w:rsid w:val="004C451F"/>
    <w:rsid w:val="004C488A"/>
    <w:rsid w:val="004C4B8C"/>
    <w:rsid w:val="004C4F46"/>
    <w:rsid w:val="004C55FA"/>
    <w:rsid w:val="004C5BED"/>
    <w:rsid w:val="004C64C7"/>
    <w:rsid w:val="004C65C0"/>
    <w:rsid w:val="004C6705"/>
    <w:rsid w:val="004C70EC"/>
    <w:rsid w:val="004C7C5F"/>
    <w:rsid w:val="004D08E1"/>
    <w:rsid w:val="004D1D0A"/>
    <w:rsid w:val="004D2420"/>
    <w:rsid w:val="004D2AEB"/>
    <w:rsid w:val="004D2E4A"/>
    <w:rsid w:val="004D3932"/>
    <w:rsid w:val="004D39D6"/>
    <w:rsid w:val="004D3B20"/>
    <w:rsid w:val="004D4FA7"/>
    <w:rsid w:val="004D4FB3"/>
    <w:rsid w:val="004D51DF"/>
    <w:rsid w:val="004D5929"/>
    <w:rsid w:val="004D59F9"/>
    <w:rsid w:val="004D6466"/>
    <w:rsid w:val="004D7F24"/>
    <w:rsid w:val="004D7F37"/>
    <w:rsid w:val="004D7FCE"/>
    <w:rsid w:val="004E0EAB"/>
    <w:rsid w:val="004E1081"/>
    <w:rsid w:val="004E10CC"/>
    <w:rsid w:val="004E1186"/>
    <w:rsid w:val="004E1864"/>
    <w:rsid w:val="004E2595"/>
    <w:rsid w:val="004E2B3D"/>
    <w:rsid w:val="004E30F4"/>
    <w:rsid w:val="004E320D"/>
    <w:rsid w:val="004E3381"/>
    <w:rsid w:val="004E436D"/>
    <w:rsid w:val="004E5ECB"/>
    <w:rsid w:val="004E663A"/>
    <w:rsid w:val="004E6F9F"/>
    <w:rsid w:val="004F06EC"/>
    <w:rsid w:val="004F1ED1"/>
    <w:rsid w:val="004F2584"/>
    <w:rsid w:val="004F44CE"/>
    <w:rsid w:val="004F6237"/>
    <w:rsid w:val="004F6752"/>
    <w:rsid w:val="004F68F8"/>
    <w:rsid w:val="004F70BA"/>
    <w:rsid w:val="004F77ED"/>
    <w:rsid w:val="004F7FAE"/>
    <w:rsid w:val="00500095"/>
    <w:rsid w:val="005000D8"/>
    <w:rsid w:val="00500373"/>
    <w:rsid w:val="00501CCE"/>
    <w:rsid w:val="005026D2"/>
    <w:rsid w:val="00502DBB"/>
    <w:rsid w:val="00503952"/>
    <w:rsid w:val="0050413C"/>
    <w:rsid w:val="00505307"/>
    <w:rsid w:val="0050578C"/>
    <w:rsid w:val="0050647D"/>
    <w:rsid w:val="00506812"/>
    <w:rsid w:val="00506A3B"/>
    <w:rsid w:val="00507244"/>
    <w:rsid w:val="005105B6"/>
    <w:rsid w:val="00510CD0"/>
    <w:rsid w:val="00510F60"/>
    <w:rsid w:val="00511EB2"/>
    <w:rsid w:val="005121B7"/>
    <w:rsid w:val="00513085"/>
    <w:rsid w:val="005131B1"/>
    <w:rsid w:val="00513244"/>
    <w:rsid w:val="00513276"/>
    <w:rsid w:val="00513A8A"/>
    <w:rsid w:val="005146F8"/>
    <w:rsid w:val="005154A2"/>
    <w:rsid w:val="00515DC1"/>
    <w:rsid w:val="00516C1B"/>
    <w:rsid w:val="00517669"/>
    <w:rsid w:val="00517DBE"/>
    <w:rsid w:val="00520E80"/>
    <w:rsid w:val="0052170C"/>
    <w:rsid w:val="00521D4B"/>
    <w:rsid w:val="0052218F"/>
    <w:rsid w:val="005225AB"/>
    <w:rsid w:val="00522834"/>
    <w:rsid w:val="00523248"/>
    <w:rsid w:val="0052492E"/>
    <w:rsid w:val="005251B6"/>
    <w:rsid w:val="00525858"/>
    <w:rsid w:val="00525923"/>
    <w:rsid w:val="00525E9E"/>
    <w:rsid w:val="00526D8F"/>
    <w:rsid w:val="00526F82"/>
    <w:rsid w:val="00527111"/>
    <w:rsid w:val="00527884"/>
    <w:rsid w:val="00531FFF"/>
    <w:rsid w:val="00532B5B"/>
    <w:rsid w:val="00532D20"/>
    <w:rsid w:val="0053314B"/>
    <w:rsid w:val="0053338B"/>
    <w:rsid w:val="005334B9"/>
    <w:rsid w:val="00533ED4"/>
    <w:rsid w:val="00534591"/>
    <w:rsid w:val="00534B3C"/>
    <w:rsid w:val="00534FAA"/>
    <w:rsid w:val="00535719"/>
    <w:rsid w:val="00535827"/>
    <w:rsid w:val="005365D3"/>
    <w:rsid w:val="00536721"/>
    <w:rsid w:val="00537B3C"/>
    <w:rsid w:val="0054249A"/>
    <w:rsid w:val="005427BA"/>
    <w:rsid w:val="0054287F"/>
    <w:rsid w:val="00542AE5"/>
    <w:rsid w:val="00542D6C"/>
    <w:rsid w:val="00543042"/>
    <w:rsid w:val="005440B7"/>
    <w:rsid w:val="005441B5"/>
    <w:rsid w:val="005463B3"/>
    <w:rsid w:val="00546B2E"/>
    <w:rsid w:val="00547057"/>
    <w:rsid w:val="00547A8F"/>
    <w:rsid w:val="00550870"/>
    <w:rsid w:val="0055126F"/>
    <w:rsid w:val="00551504"/>
    <w:rsid w:val="005521F1"/>
    <w:rsid w:val="00553895"/>
    <w:rsid w:val="0055411E"/>
    <w:rsid w:val="005560C5"/>
    <w:rsid w:val="00556779"/>
    <w:rsid w:val="005569B5"/>
    <w:rsid w:val="0055770B"/>
    <w:rsid w:val="00557D5F"/>
    <w:rsid w:val="00557F53"/>
    <w:rsid w:val="005604E6"/>
    <w:rsid w:val="005606C1"/>
    <w:rsid w:val="005616D9"/>
    <w:rsid w:val="0056190A"/>
    <w:rsid w:val="00561A8B"/>
    <w:rsid w:val="005620CA"/>
    <w:rsid w:val="005620DD"/>
    <w:rsid w:val="0056274E"/>
    <w:rsid w:val="00563242"/>
    <w:rsid w:val="005637EF"/>
    <w:rsid w:val="00563AFD"/>
    <w:rsid w:val="00563D97"/>
    <w:rsid w:val="00564C15"/>
    <w:rsid w:val="00565184"/>
    <w:rsid w:val="005651E6"/>
    <w:rsid w:val="005654E0"/>
    <w:rsid w:val="005661A3"/>
    <w:rsid w:val="005666B5"/>
    <w:rsid w:val="005673C0"/>
    <w:rsid w:val="00567D68"/>
    <w:rsid w:val="00570A6A"/>
    <w:rsid w:val="005717F5"/>
    <w:rsid w:val="00571CDE"/>
    <w:rsid w:val="0057295A"/>
    <w:rsid w:val="00572D9D"/>
    <w:rsid w:val="00573069"/>
    <w:rsid w:val="00574DBC"/>
    <w:rsid w:val="005750B1"/>
    <w:rsid w:val="0057520E"/>
    <w:rsid w:val="00576091"/>
    <w:rsid w:val="005767A3"/>
    <w:rsid w:val="00576B85"/>
    <w:rsid w:val="00577452"/>
    <w:rsid w:val="00580A4D"/>
    <w:rsid w:val="0058163C"/>
    <w:rsid w:val="00581809"/>
    <w:rsid w:val="005818B3"/>
    <w:rsid w:val="00581BBD"/>
    <w:rsid w:val="00582128"/>
    <w:rsid w:val="00582145"/>
    <w:rsid w:val="00584436"/>
    <w:rsid w:val="00584AEF"/>
    <w:rsid w:val="00585FBD"/>
    <w:rsid w:val="00586A66"/>
    <w:rsid w:val="00586BB5"/>
    <w:rsid w:val="00587208"/>
    <w:rsid w:val="00587DA7"/>
    <w:rsid w:val="005903A1"/>
    <w:rsid w:val="00591880"/>
    <w:rsid w:val="00591F39"/>
    <w:rsid w:val="00592221"/>
    <w:rsid w:val="00593AA3"/>
    <w:rsid w:val="00593C38"/>
    <w:rsid w:val="0059478F"/>
    <w:rsid w:val="005948DC"/>
    <w:rsid w:val="0059656E"/>
    <w:rsid w:val="00596624"/>
    <w:rsid w:val="00597889"/>
    <w:rsid w:val="005A0833"/>
    <w:rsid w:val="005A0BE6"/>
    <w:rsid w:val="005A102E"/>
    <w:rsid w:val="005A1147"/>
    <w:rsid w:val="005A1F8C"/>
    <w:rsid w:val="005A3EF2"/>
    <w:rsid w:val="005A46C3"/>
    <w:rsid w:val="005A4B52"/>
    <w:rsid w:val="005A5281"/>
    <w:rsid w:val="005A53C9"/>
    <w:rsid w:val="005A5719"/>
    <w:rsid w:val="005A622E"/>
    <w:rsid w:val="005A6886"/>
    <w:rsid w:val="005A6E1B"/>
    <w:rsid w:val="005A7367"/>
    <w:rsid w:val="005A7906"/>
    <w:rsid w:val="005B07DB"/>
    <w:rsid w:val="005B1E2E"/>
    <w:rsid w:val="005B1EC6"/>
    <w:rsid w:val="005B2528"/>
    <w:rsid w:val="005B2809"/>
    <w:rsid w:val="005B453F"/>
    <w:rsid w:val="005B5112"/>
    <w:rsid w:val="005B588D"/>
    <w:rsid w:val="005B5907"/>
    <w:rsid w:val="005B62A5"/>
    <w:rsid w:val="005B6462"/>
    <w:rsid w:val="005B6B41"/>
    <w:rsid w:val="005B6B71"/>
    <w:rsid w:val="005B792C"/>
    <w:rsid w:val="005C0E64"/>
    <w:rsid w:val="005C1866"/>
    <w:rsid w:val="005C213B"/>
    <w:rsid w:val="005C43F0"/>
    <w:rsid w:val="005C48D3"/>
    <w:rsid w:val="005C5648"/>
    <w:rsid w:val="005C5D1B"/>
    <w:rsid w:val="005C5DB5"/>
    <w:rsid w:val="005C6456"/>
    <w:rsid w:val="005C6A1B"/>
    <w:rsid w:val="005C6E37"/>
    <w:rsid w:val="005C704F"/>
    <w:rsid w:val="005D007C"/>
    <w:rsid w:val="005D01B9"/>
    <w:rsid w:val="005D0CDA"/>
    <w:rsid w:val="005D1C2A"/>
    <w:rsid w:val="005D3245"/>
    <w:rsid w:val="005D543C"/>
    <w:rsid w:val="005D5BAD"/>
    <w:rsid w:val="005D61FD"/>
    <w:rsid w:val="005D632F"/>
    <w:rsid w:val="005D6A98"/>
    <w:rsid w:val="005D6F28"/>
    <w:rsid w:val="005D74D8"/>
    <w:rsid w:val="005D79B8"/>
    <w:rsid w:val="005E0220"/>
    <w:rsid w:val="005E0AD6"/>
    <w:rsid w:val="005E0BB7"/>
    <w:rsid w:val="005E14B6"/>
    <w:rsid w:val="005E2100"/>
    <w:rsid w:val="005E2C9C"/>
    <w:rsid w:val="005E362A"/>
    <w:rsid w:val="005E39C0"/>
    <w:rsid w:val="005E3AE1"/>
    <w:rsid w:val="005E4956"/>
    <w:rsid w:val="005E4A5F"/>
    <w:rsid w:val="005E4DAB"/>
    <w:rsid w:val="005E59E5"/>
    <w:rsid w:val="005E5CCF"/>
    <w:rsid w:val="005E6032"/>
    <w:rsid w:val="005E7160"/>
    <w:rsid w:val="005F0D5E"/>
    <w:rsid w:val="005F0D76"/>
    <w:rsid w:val="005F104D"/>
    <w:rsid w:val="005F3493"/>
    <w:rsid w:val="005F3584"/>
    <w:rsid w:val="005F3904"/>
    <w:rsid w:val="005F41FE"/>
    <w:rsid w:val="005F432A"/>
    <w:rsid w:val="005F44B7"/>
    <w:rsid w:val="005F4DD7"/>
    <w:rsid w:val="005F5606"/>
    <w:rsid w:val="005F57EA"/>
    <w:rsid w:val="005F7A58"/>
    <w:rsid w:val="005F7DDC"/>
    <w:rsid w:val="00600184"/>
    <w:rsid w:val="00601B7E"/>
    <w:rsid w:val="00601E63"/>
    <w:rsid w:val="00602D04"/>
    <w:rsid w:val="00602F73"/>
    <w:rsid w:val="0060377E"/>
    <w:rsid w:val="00603A4F"/>
    <w:rsid w:val="00603BAB"/>
    <w:rsid w:val="0060481D"/>
    <w:rsid w:val="0060640D"/>
    <w:rsid w:val="006073A6"/>
    <w:rsid w:val="00610031"/>
    <w:rsid w:val="0061008B"/>
    <w:rsid w:val="00610E2C"/>
    <w:rsid w:val="0061346C"/>
    <w:rsid w:val="00613CCE"/>
    <w:rsid w:val="006165C9"/>
    <w:rsid w:val="00617F6E"/>
    <w:rsid w:val="00621153"/>
    <w:rsid w:val="006213F1"/>
    <w:rsid w:val="0062148D"/>
    <w:rsid w:val="00621610"/>
    <w:rsid w:val="00622026"/>
    <w:rsid w:val="0062202F"/>
    <w:rsid w:val="006226C7"/>
    <w:rsid w:val="00623B1A"/>
    <w:rsid w:val="006244AF"/>
    <w:rsid w:val="00624BCC"/>
    <w:rsid w:val="0062594E"/>
    <w:rsid w:val="00625C85"/>
    <w:rsid w:val="00625F24"/>
    <w:rsid w:val="00625FAF"/>
    <w:rsid w:val="00626475"/>
    <w:rsid w:val="00626DE7"/>
    <w:rsid w:val="00630CEB"/>
    <w:rsid w:val="00630E31"/>
    <w:rsid w:val="006312C3"/>
    <w:rsid w:val="00631D37"/>
    <w:rsid w:val="0063204A"/>
    <w:rsid w:val="0063223D"/>
    <w:rsid w:val="006327DE"/>
    <w:rsid w:val="00632AF8"/>
    <w:rsid w:val="00633F69"/>
    <w:rsid w:val="006340BD"/>
    <w:rsid w:val="00634B75"/>
    <w:rsid w:val="00635432"/>
    <w:rsid w:val="00635653"/>
    <w:rsid w:val="00635723"/>
    <w:rsid w:val="006358D3"/>
    <w:rsid w:val="00635AFF"/>
    <w:rsid w:val="0063609C"/>
    <w:rsid w:val="0063784F"/>
    <w:rsid w:val="006379C8"/>
    <w:rsid w:val="00640C81"/>
    <w:rsid w:val="006418C1"/>
    <w:rsid w:val="00642654"/>
    <w:rsid w:val="00642FBF"/>
    <w:rsid w:val="00643BDD"/>
    <w:rsid w:val="0064515B"/>
    <w:rsid w:val="00645319"/>
    <w:rsid w:val="0064561E"/>
    <w:rsid w:val="00645A16"/>
    <w:rsid w:val="00645C85"/>
    <w:rsid w:val="00646A9E"/>
    <w:rsid w:val="00646EF5"/>
    <w:rsid w:val="0064766A"/>
    <w:rsid w:val="0065081B"/>
    <w:rsid w:val="00651290"/>
    <w:rsid w:val="0065181A"/>
    <w:rsid w:val="0065183E"/>
    <w:rsid w:val="006527FA"/>
    <w:rsid w:val="006543A0"/>
    <w:rsid w:val="00655718"/>
    <w:rsid w:val="00655B3D"/>
    <w:rsid w:val="006560A7"/>
    <w:rsid w:val="006563D3"/>
    <w:rsid w:val="006566C9"/>
    <w:rsid w:val="00656C16"/>
    <w:rsid w:val="00656C78"/>
    <w:rsid w:val="00656F58"/>
    <w:rsid w:val="00657F3F"/>
    <w:rsid w:val="00662CD6"/>
    <w:rsid w:val="00663A28"/>
    <w:rsid w:val="006645B5"/>
    <w:rsid w:val="00664BB0"/>
    <w:rsid w:val="00665869"/>
    <w:rsid w:val="006658FE"/>
    <w:rsid w:val="006662DC"/>
    <w:rsid w:val="006676F0"/>
    <w:rsid w:val="00667C98"/>
    <w:rsid w:val="00670040"/>
    <w:rsid w:val="006701A7"/>
    <w:rsid w:val="00670204"/>
    <w:rsid w:val="006712DE"/>
    <w:rsid w:val="0067134B"/>
    <w:rsid w:val="006718C3"/>
    <w:rsid w:val="006724AD"/>
    <w:rsid w:val="0067337B"/>
    <w:rsid w:val="00673AE0"/>
    <w:rsid w:val="00674A7A"/>
    <w:rsid w:val="00675D22"/>
    <w:rsid w:val="00675F74"/>
    <w:rsid w:val="0067717C"/>
    <w:rsid w:val="00680ADD"/>
    <w:rsid w:val="00680B23"/>
    <w:rsid w:val="00681974"/>
    <w:rsid w:val="006821EA"/>
    <w:rsid w:val="00682394"/>
    <w:rsid w:val="00683D2D"/>
    <w:rsid w:val="00684913"/>
    <w:rsid w:val="00684B29"/>
    <w:rsid w:val="00685B38"/>
    <w:rsid w:val="00686188"/>
    <w:rsid w:val="006868E1"/>
    <w:rsid w:val="00686A49"/>
    <w:rsid w:val="006872FC"/>
    <w:rsid w:val="0068775C"/>
    <w:rsid w:val="006879C6"/>
    <w:rsid w:val="00687C9E"/>
    <w:rsid w:val="00687DA5"/>
    <w:rsid w:val="0069007F"/>
    <w:rsid w:val="00690E8D"/>
    <w:rsid w:val="00691917"/>
    <w:rsid w:val="0069228D"/>
    <w:rsid w:val="00693C70"/>
    <w:rsid w:val="00695B82"/>
    <w:rsid w:val="006962BA"/>
    <w:rsid w:val="0069790F"/>
    <w:rsid w:val="006A08D5"/>
    <w:rsid w:val="006A0EBF"/>
    <w:rsid w:val="006A15FE"/>
    <w:rsid w:val="006A1CD0"/>
    <w:rsid w:val="006A22E9"/>
    <w:rsid w:val="006A37D3"/>
    <w:rsid w:val="006A3D45"/>
    <w:rsid w:val="006A4251"/>
    <w:rsid w:val="006A447A"/>
    <w:rsid w:val="006A498A"/>
    <w:rsid w:val="006A4E42"/>
    <w:rsid w:val="006A4E9A"/>
    <w:rsid w:val="006A52A4"/>
    <w:rsid w:val="006A535B"/>
    <w:rsid w:val="006A55E3"/>
    <w:rsid w:val="006A569D"/>
    <w:rsid w:val="006A5EFB"/>
    <w:rsid w:val="006A73F5"/>
    <w:rsid w:val="006A7674"/>
    <w:rsid w:val="006B228B"/>
    <w:rsid w:val="006B3BEB"/>
    <w:rsid w:val="006B44A2"/>
    <w:rsid w:val="006B47D2"/>
    <w:rsid w:val="006B499F"/>
    <w:rsid w:val="006B59BF"/>
    <w:rsid w:val="006B6663"/>
    <w:rsid w:val="006B6935"/>
    <w:rsid w:val="006B7EB1"/>
    <w:rsid w:val="006C07A9"/>
    <w:rsid w:val="006C17A3"/>
    <w:rsid w:val="006C1A1F"/>
    <w:rsid w:val="006C1EE7"/>
    <w:rsid w:val="006C2372"/>
    <w:rsid w:val="006C31A7"/>
    <w:rsid w:val="006C37C0"/>
    <w:rsid w:val="006C3CE1"/>
    <w:rsid w:val="006C4869"/>
    <w:rsid w:val="006C4A6C"/>
    <w:rsid w:val="006C4F9F"/>
    <w:rsid w:val="006C5160"/>
    <w:rsid w:val="006C5826"/>
    <w:rsid w:val="006C6169"/>
    <w:rsid w:val="006C6A7D"/>
    <w:rsid w:val="006C7E32"/>
    <w:rsid w:val="006D2B66"/>
    <w:rsid w:val="006D313A"/>
    <w:rsid w:val="006D3495"/>
    <w:rsid w:val="006D397A"/>
    <w:rsid w:val="006D442A"/>
    <w:rsid w:val="006D51C7"/>
    <w:rsid w:val="006D5460"/>
    <w:rsid w:val="006D56FB"/>
    <w:rsid w:val="006D73F7"/>
    <w:rsid w:val="006D7645"/>
    <w:rsid w:val="006D764F"/>
    <w:rsid w:val="006D77B6"/>
    <w:rsid w:val="006D7BD1"/>
    <w:rsid w:val="006D7F38"/>
    <w:rsid w:val="006E0416"/>
    <w:rsid w:val="006E191B"/>
    <w:rsid w:val="006E1F0A"/>
    <w:rsid w:val="006E26F6"/>
    <w:rsid w:val="006E2F6B"/>
    <w:rsid w:val="006E3E5F"/>
    <w:rsid w:val="006E46A2"/>
    <w:rsid w:val="006E692A"/>
    <w:rsid w:val="006E6C60"/>
    <w:rsid w:val="006E70EC"/>
    <w:rsid w:val="006F0562"/>
    <w:rsid w:val="006F0858"/>
    <w:rsid w:val="006F1057"/>
    <w:rsid w:val="006F1175"/>
    <w:rsid w:val="006F28A0"/>
    <w:rsid w:val="006F2D83"/>
    <w:rsid w:val="006F34DC"/>
    <w:rsid w:val="006F401E"/>
    <w:rsid w:val="006F425F"/>
    <w:rsid w:val="006F6838"/>
    <w:rsid w:val="006F7B21"/>
    <w:rsid w:val="00701C16"/>
    <w:rsid w:val="00701D99"/>
    <w:rsid w:val="007033C5"/>
    <w:rsid w:val="00703415"/>
    <w:rsid w:val="00703CC8"/>
    <w:rsid w:val="00704D38"/>
    <w:rsid w:val="00704E84"/>
    <w:rsid w:val="00705055"/>
    <w:rsid w:val="00705639"/>
    <w:rsid w:val="007058DE"/>
    <w:rsid w:val="00706213"/>
    <w:rsid w:val="00706375"/>
    <w:rsid w:val="007064E5"/>
    <w:rsid w:val="00706EEA"/>
    <w:rsid w:val="00707053"/>
    <w:rsid w:val="0070733A"/>
    <w:rsid w:val="007105AF"/>
    <w:rsid w:val="007107E8"/>
    <w:rsid w:val="00710D49"/>
    <w:rsid w:val="007111E2"/>
    <w:rsid w:val="00711474"/>
    <w:rsid w:val="00712000"/>
    <w:rsid w:val="00712303"/>
    <w:rsid w:val="00712BCD"/>
    <w:rsid w:val="007138DE"/>
    <w:rsid w:val="00713E2E"/>
    <w:rsid w:val="00713F4E"/>
    <w:rsid w:val="0071490E"/>
    <w:rsid w:val="007149A2"/>
    <w:rsid w:val="00715E28"/>
    <w:rsid w:val="00716276"/>
    <w:rsid w:val="00716E80"/>
    <w:rsid w:val="00717953"/>
    <w:rsid w:val="00720028"/>
    <w:rsid w:val="007202DF"/>
    <w:rsid w:val="00720B31"/>
    <w:rsid w:val="0072110F"/>
    <w:rsid w:val="00721D37"/>
    <w:rsid w:val="00722769"/>
    <w:rsid w:val="00722CE3"/>
    <w:rsid w:val="00724138"/>
    <w:rsid w:val="0072453A"/>
    <w:rsid w:val="007253CD"/>
    <w:rsid w:val="007254F5"/>
    <w:rsid w:val="00725914"/>
    <w:rsid w:val="00725CBC"/>
    <w:rsid w:val="00727D50"/>
    <w:rsid w:val="00727F10"/>
    <w:rsid w:val="00730843"/>
    <w:rsid w:val="00731801"/>
    <w:rsid w:val="007318D2"/>
    <w:rsid w:val="00732327"/>
    <w:rsid w:val="00733439"/>
    <w:rsid w:val="00733649"/>
    <w:rsid w:val="007336DC"/>
    <w:rsid w:val="00734372"/>
    <w:rsid w:val="007345A1"/>
    <w:rsid w:val="00734E42"/>
    <w:rsid w:val="007357E4"/>
    <w:rsid w:val="0073602E"/>
    <w:rsid w:val="007367BB"/>
    <w:rsid w:val="00736B4C"/>
    <w:rsid w:val="00737191"/>
    <w:rsid w:val="00737F1A"/>
    <w:rsid w:val="0074005E"/>
    <w:rsid w:val="007403D5"/>
    <w:rsid w:val="00740FD0"/>
    <w:rsid w:val="0074178B"/>
    <w:rsid w:val="00741889"/>
    <w:rsid w:val="00741F71"/>
    <w:rsid w:val="00742D40"/>
    <w:rsid w:val="00743A03"/>
    <w:rsid w:val="0074412C"/>
    <w:rsid w:val="00744A54"/>
    <w:rsid w:val="00745DB8"/>
    <w:rsid w:val="00746566"/>
    <w:rsid w:val="0074725B"/>
    <w:rsid w:val="007477D9"/>
    <w:rsid w:val="00747EDA"/>
    <w:rsid w:val="00747EF4"/>
    <w:rsid w:val="00750F9D"/>
    <w:rsid w:val="0075114B"/>
    <w:rsid w:val="00751A5E"/>
    <w:rsid w:val="00751B0D"/>
    <w:rsid w:val="00751F8C"/>
    <w:rsid w:val="007544BA"/>
    <w:rsid w:val="00754DD3"/>
    <w:rsid w:val="00754DDA"/>
    <w:rsid w:val="00756574"/>
    <w:rsid w:val="007566A6"/>
    <w:rsid w:val="00756F6E"/>
    <w:rsid w:val="0075704E"/>
    <w:rsid w:val="00757C44"/>
    <w:rsid w:val="00760131"/>
    <w:rsid w:val="00761833"/>
    <w:rsid w:val="00761934"/>
    <w:rsid w:val="00761F8B"/>
    <w:rsid w:val="007628A0"/>
    <w:rsid w:val="00762C16"/>
    <w:rsid w:val="00762CB1"/>
    <w:rsid w:val="00763676"/>
    <w:rsid w:val="00763E54"/>
    <w:rsid w:val="0076589E"/>
    <w:rsid w:val="00765A0F"/>
    <w:rsid w:val="00765B69"/>
    <w:rsid w:val="0076644F"/>
    <w:rsid w:val="007667DA"/>
    <w:rsid w:val="00767A06"/>
    <w:rsid w:val="00767DBD"/>
    <w:rsid w:val="007705BC"/>
    <w:rsid w:val="007722E8"/>
    <w:rsid w:val="00773633"/>
    <w:rsid w:val="00773815"/>
    <w:rsid w:val="00773EAB"/>
    <w:rsid w:val="0077436B"/>
    <w:rsid w:val="00774477"/>
    <w:rsid w:val="00775DF5"/>
    <w:rsid w:val="00776266"/>
    <w:rsid w:val="0077780C"/>
    <w:rsid w:val="00777EE8"/>
    <w:rsid w:val="0078042D"/>
    <w:rsid w:val="007806B0"/>
    <w:rsid w:val="007821CB"/>
    <w:rsid w:val="007826DC"/>
    <w:rsid w:val="00782924"/>
    <w:rsid w:val="007835B3"/>
    <w:rsid w:val="00783982"/>
    <w:rsid w:val="00784A6B"/>
    <w:rsid w:val="00784AEE"/>
    <w:rsid w:val="00784D0A"/>
    <w:rsid w:val="00785699"/>
    <w:rsid w:val="00785A2A"/>
    <w:rsid w:val="00786210"/>
    <w:rsid w:val="007864D9"/>
    <w:rsid w:val="007865B9"/>
    <w:rsid w:val="007865D7"/>
    <w:rsid w:val="007871B5"/>
    <w:rsid w:val="007904D7"/>
    <w:rsid w:val="0079091B"/>
    <w:rsid w:val="00790AFF"/>
    <w:rsid w:val="007913FC"/>
    <w:rsid w:val="007914CC"/>
    <w:rsid w:val="00791CCA"/>
    <w:rsid w:val="0079292A"/>
    <w:rsid w:val="00794AD8"/>
    <w:rsid w:val="00794B6A"/>
    <w:rsid w:val="007960C0"/>
    <w:rsid w:val="007964F7"/>
    <w:rsid w:val="007967C8"/>
    <w:rsid w:val="00797385"/>
    <w:rsid w:val="00797E73"/>
    <w:rsid w:val="007A02DF"/>
    <w:rsid w:val="007A0A6E"/>
    <w:rsid w:val="007A0BA4"/>
    <w:rsid w:val="007A10EB"/>
    <w:rsid w:val="007A179C"/>
    <w:rsid w:val="007A17B2"/>
    <w:rsid w:val="007A189B"/>
    <w:rsid w:val="007A3639"/>
    <w:rsid w:val="007A454C"/>
    <w:rsid w:val="007A5512"/>
    <w:rsid w:val="007A5D81"/>
    <w:rsid w:val="007A672D"/>
    <w:rsid w:val="007A6A0C"/>
    <w:rsid w:val="007A7537"/>
    <w:rsid w:val="007A7627"/>
    <w:rsid w:val="007A7859"/>
    <w:rsid w:val="007B117B"/>
    <w:rsid w:val="007B136F"/>
    <w:rsid w:val="007B1439"/>
    <w:rsid w:val="007B2255"/>
    <w:rsid w:val="007B2874"/>
    <w:rsid w:val="007B3463"/>
    <w:rsid w:val="007B423B"/>
    <w:rsid w:val="007B511E"/>
    <w:rsid w:val="007B552C"/>
    <w:rsid w:val="007B610A"/>
    <w:rsid w:val="007B638D"/>
    <w:rsid w:val="007B6DAA"/>
    <w:rsid w:val="007B6F26"/>
    <w:rsid w:val="007B70E8"/>
    <w:rsid w:val="007B7F39"/>
    <w:rsid w:val="007C004C"/>
    <w:rsid w:val="007C08F6"/>
    <w:rsid w:val="007C0DA0"/>
    <w:rsid w:val="007C1480"/>
    <w:rsid w:val="007C18B3"/>
    <w:rsid w:val="007C2D8F"/>
    <w:rsid w:val="007C30DB"/>
    <w:rsid w:val="007C3F05"/>
    <w:rsid w:val="007C4127"/>
    <w:rsid w:val="007C42CF"/>
    <w:rsid w:val="007C4EC8"/>
    <w:rsid w:val="007C667A"/>
    <w:rsid w:val="007C6884"/>
    <w:rsid w:val="007C710F"/>
    <w:rsid w:val="007D14C3"/>
    <w:rsid w:val="007D20F0"/>
    <w:rsid w:val="007D31D4"/>
    <w:rsid w:val="007D33CF"/>
    <w:rsid w:val="007D3539"/>
    <w:rsid w:val="007D3F47"/>
    <w:rsid w:val="007D4896"/>
    <w:rsid w:val="007D4F39"/>
    <w:rsid w:val="007D510A"/>
    <w:rsid w:val="007D5167"/>
    <w:rsid w:val="007D5420"/>
    <w:rsid w:val="007D5A71"/>
    <w:rsid w:val="007D642E"/>
    <w:rsid w:val="007D662B"/>
    <w:rsid w:val="007D6B00"/>
    <w:rsid w:val="007D6DC1"/>
    <w:rsid w:val="007D7705"/>
    <w:rsid w:val="007D7D0A"/>
    <w:rsid w:val="007D7EFE"/>
    <w:rsid w:val="007E21F4"/>
    <w:rsid w:val="007E22E9"/>
    <w:rsid w:val="007E26BB"/>
    <w:rsid w:val="007E2CE7"/>
    <w:rsid w:val="007E2DE0"/>
    <w:rsid w:val="007E4333"/>
    <w:rsid w:val="007E46E6"/>
    <w:rsid w:val="007E4E4C"/>
    <w:rsid w:val="007E5206"/>
    <w:rsid w:val="007E59A0"/>
    <w:rsid w:val="007E63D6"/>
    <w:rsid w:val="007E6680"/>
    <w:rsid w:val="007E679F"/>
    <w:rsid w:val="007E6912"/>
    <w:rsid w:val="007E72B2"/>
    <w:rsid w:val="007E7388"/>
    <w:rsid w:val="007E754A"/>
    <w:rsid w:val="007E7828"/>
    <w:rsid w:val="007F0B62"/>
    <w:rsid w:val="007F0E21"/>
    <w:rsid w:val="007F0F7B"/>
    <w:rsid w:val="007F122B"/>
    <w:rsid w:val="007F244D"/>
    <w:rsid w:val="007F2512"/>
    <w:rsid w:val="007F4368"/>
    <w:rsid w:val="007F447A"/>
    <w:rsid w:val="007F4F3E"/>
    <w:rsid w:val="007F5199"/>
    <w:rsid w:val="007F51E6"/>
    <w:rsid w:val="007F5566"/>
    <w:rsid w:val="007F56CC"/>
    <w:rsid w:val="007F60F7"/>
    <w:rsid w:val="007F63B3"/>
    <w:rsid w:val="007F693D"/>
    <w:rsid w:val="007F6C5D"/>
    <w:rsid w:val="007F6FAB"/>
    <w:rsid w:val="008016AE"/>
    <w:rsid w:val="00801E1C"/>
    <w:rsid w:val="00802396"/>
    <w:rsid w:val="00802485"/>
    <w:rsid w:val="008038BE"/>
    <w:rsid w:val="00804597"/>
    <w:rsid w:val="00805638"/>
    <w:rsid w:val="00805A2D"/>
    <w:rsid w:val="00805EAF"/>
    <w:rsid w:val="00807191"/>
    <w:rsid w:val="008079CC"/>
    <w:rsid w:val="00810E62"/>
    <w:rsid w:val="00811B75"/>
    <w:rsid w:val="00811C24"/>
    <w:rsid w:val="008123A7"/>
    <w:rsid w:val="0081241D"/>
    <w:rsid w:val="00814ABF"/>
    <w:rsid w:val="0081511D"/>
    <w:rsid w:val="00815BA0"/>
    <w:rsid w:val="00816620"/>
    <w:rsid w:val="0081727E"/>
    <w:rsid w:val="008177EE"/>
    <w:rsid w:val="00817F2C"/>
    <w:rsid w:val="00820497"/>
    <w:rsid w:val="00820F41"/>
    <w:rsid w:val="00821752"/>
    <w:rsid w:val="00821FA4"/>
    <w:rsid w:val="008229B8"/>
    <w:rsid w:val="00823927"/>
    <w:rsid w:val="00825EA4"/>
    <w:rsid w:val="0082608F"/>
    <w:rsid w:val="0082624B"/>
    <w:rsid w:val="00826B4A"/>
    <w:rsid w:val="00830229"/>
    <w:rsid w:val="0083061D"/>
    <w:rsid w:val="00830C8E"/>
    <w:rsid w:val="00831178"/>
    <w:rsid w:val="0083126B"/>
    <w:rsid w:val="008313AA"/>
    <w:rsid w:val="0083169F"/>
    <w:rsid w:val="00831B96"/>
    <w:rsid w:val="00831DED"/>
    <w:rsid w:val="00832EE0"/>
    <w:rsid w:val="008331BC"/>
    <w:rsid w:val="0083321B"/>
    <w:rsid w:val="008333AD"/>
    <w:rsid w:val="00833721"/>
    <w:rsid w:val="008342D8"/>
    <w:rsid w:val="0083496A"/>
    <w:rsid w:val="00837B10"/>
    <w:rsid w:val="008404C0"/>
    <w:rsid w:val="00840773"/>
    <w:rsid w:val="008408C8"/>
    <w:rsid w:val="008427D0"/>
    <w:rsid w:val="0084295E"/>
    <w:rsid w:val="00842A6F"/>
    <w:rsid w:val="00842CDE"/>
    <w:rsid w:val="00842DC3"/>
    <w:rsid w:val="00842DF5"/>
    <w:rsid w:val="0084405F"/>
    <w:rsid w:val="00844616"/>
    <w:rsid w:val="00845927"/>
    <w:rsid w:val="00845B0D"/>
    <w:rsid w:val="00847CC5"/>
    <w:rsid w:val="00847DA8"/>
    <w:rsid w:val="00850619"/>
    <w:rsid w:val="00850A55"/>
    <w:rsid w:val="00851426"/>
    <w:rsid w:val="008520A0"/>
    <w:rsid w:val="008521DD"/>
    <w:rsid w:val="00852805"/>
    <w:rsid w:val="008528B0"/>
    <w:rsid w:val="00852EFD"/>
    <w:rsid w:val="0085415F"/>
    <w:rsid w:val="00857076"/>
    <w:rsid w:val="0085764E"/>
    <w:rsid w:val="00857847"/>
    <w:rsid w:val="0086040D"/>
    <w:rsid w:val="00860BEF"/>
    <w:rsid w:val="00861AE8"/>
    <w:rsid w:val="00862B40"/>
    <w:rsid w:val="00863299"/>
    <w:rsid w:val="00863C03"/>
    <w:rsid w:val="00863D97"/>
    <w:rsid w:val="0086510F"/>
    <w:rsid w:val="00865227"/>
    <w:rsid w:val="00865A3B"/>
    <w:rsid w:val="00866F3F"/>
    <w:rsid w:val="00867785"/>
    <w:rsid w:val="00867B55"/>
    <w:rsid w:val="00870308"/>
    <w:rsid w:val="00871C5E"/>
    <w:rsid w:val="00872956"/>
    <w:rsid w:val="00872E0F"/>
    <w:rsid w:val="00872F67"/>
    <w:rsid w:val="00873D3F"/>
    <w:rsid w:val="00873EAD"/>
    <w:rsid w:val="00873F84"/>
    <w:rsid w:val="00874191"/>
    <w:rsid w:val="00874A1B"/>
    <w:rsid w:val="00874F44"/>
    <w:rsid w:val="0087565F"/>
    <w:rsid w:val="00876429"/>
    <w:rsid w:val="008769FA"/>
    <w:rsid w:val="00876F5C"/>
    <w:rsid w:val="0087777C"/>
    <w:rsid w:val="00877FFB"/>
    <w:rsid w:val="008812BE"/>
    <w:rsid w:val="008812E4"/>
    <w:rsid w:val="008814A8"/>
    <w:rsid w:val="00882106"/>
    <w:rsid w:val="00882824"/>
    <w:rsid w:val="00882D16"/>
    <w:rsid w:val="008832A5"/>
    <w:rsid w:val="00884A89"/>
    <w:rsid w:val="00884DC8"/>
    <w:rsid w:val="00887985"/>
    <w:rsid w:val="00890D82"/>
    <w:rsid w:val="00890D9A"/>
    <w:rsid w:val="00891767"/>
    <w:rsid w:val="00891800"/>
    <w:rsid w:val="00891A0B"/>
    <w:rsid w:val="00894210"/>
    <w:rsid w:val="0089424F"/>
    <w:rsid w:val="00894502"/>
    <w:rsid w:val="008946F4"/>
    <w:rsid w:val="00895024"/>
    <w:rsid w:val="008952F2"/>
    <w:rsid w:val="00895720"/>
    <w:rsid w:val="00896E7A"/>
    <w:rsid w:val="00896F93"/>
    <w:rsid w:val="00897469"/>
    <w:rsid w:val="00897CBD"/>
    <w:rsid w:val="00897D6D"/>
    <w:rsid w:val="008A012B"/>
    <w:rsid w:val="008A139E"/>
    <w:rsid w:val="008A1A60"/>
    <w:rsid w:val="008A262D"/>
    <w:rsid w:val="008A2B52"/>
    <w:rsid w:val="008A2B54"/>
    <w:rsid w:val="008A2EE6"/>
    <w:rsid w:val="008A3933"/>
    <w:rsid w:val="008A3A9D"/>
    <w:rsid w:val="008A3DD6"/>
    <w:rsid w:val="008A4679"/>
    <w:rsid w:val="008A590F"/>
    <w:rsid w:val="008A5D9D"/>
    <w:rsid w:val="008A64B7"/>
    <w:rsid w:val="008A7C85"/>
    <w:rsid w:val="008A7D86"/>
    <w:rsid w:val="008B0742"/>
    <w:rsid w:val="008B0EDC"/>
    <w:rsid w:val="008B14B5"/>
    <w:rsid w:val="008B1959"/>
    <w:rsid w:val="008B26FB"/>
    <w:rsid w:val="008B2B0E"/>
    <w:rsid w:val="008B2E0C"/>
    <w:rsid w:val="008B3E94"/>
    <w:rsid w:val="008B524D"/>
    <w:rsid w:val="008B6598"/>
    <w:rsid w:val="008B67E4"/>
    <w:rsid w:val="008B7E7E"/>
    <w:rsid w:val="008C0074"/>
    <w:rsid w:val="008C0339"/>
    <w:rsid w:val="008C04A5"/>
    <w:rsid w:val="008C05D9"/>
    <w:rsid w:val="008C0FFF"/>
    <w:rsid w:val="008C1DD8"/>
    <w:rsid w:val="008C1E14"/>
    <w:rsid w:val="008C29B7"/>
    <w:rsid w:val="008C374B"/>
    <w:rsid w:val="008C39DC"/>
    <w:rsid w:val="008C3BE7"/>
    <w:rsid w:val="008C4272"/>
    <w:rsid w:val="008C4A5C"/>
    <w:rsid w:val="008C4D94"/>
    <w:rsid w:val="008C57A3"/>
    <w:rsid w:val="008C5863"/>
    <w:rsid w:val="008D00C1"/>
    <w:rsid w:val="008D0526"/>
    <w:rsid w:val="008D0E64"/>
    <w:rsid w:val="008D0FC4"/>
    <w:rsid w:val="008D10C7"/>
    <w:rsid w:val="008D1775"/>
    <w:rsid w:val="008D1AE1"/>
    <w:rsid w:val="008D20CB"/>
    <w:rsid w:val="008D37FA"/>
    <w:rsid w:val="008D3C66"/>
    <w:rsid w:val="008D3C87"/>
    <w:rsid w:val="008D3CB8"/>
    <w:rsid w:val="008D40BE"/>
    <w:rsid w:val="008D510C"/>
    <w:rsid w:val="008D569C"/>
    <w:rsid w:val="008D65E4"/>
    <w:rsid w:val="008D6BC7"/>
    <w:rsid w:val="008E038F"/>
    <w:rsid w:val="008E06F2"/>
    <w:rsid w:val="008E1924"/>
    <w:rsid w:val="008E1E59"/>
    <w:rsid w:val="008E2A46"/>
    <w:rsid w:val="008E2BEE"/>
    <w:rsid w:val="008E2DEA"/>
    <w:rsid w:val="008E3646"/>
    <w:rsid w:val="008E37B9"/>
    <w:rsid w:val="008E38C4"/>
    <w:rsid w:val="008E3CDB"/>
    <w:rsid w:val="008E4660"/>
    <w:rsid w:val="008E4C56"/>
    <w:rsid w:val="008E4F30"/>
    <w:rsid w:val="008E5C64"/>
    <w:rsid w:val="008E69AB"/>
    <w:rsid w:val="008E76AE"/>
    <w:rsid w:val="008E78CB"/>
    <w:rsid w:val="008F19AE"/>
    <w:rsid w:val="008F1DA3"/>
    <w:rsid w:val="008F2296"/>
    <w:rsid w:val="008F25B9"/>
    <w:rsid w:val="008F3C3C"/>
    <w:rsid w:val="008F3CCB"/>
    <w:rsid w:val="008F452F"/>
    <w:rsid w:val="008F4BDD"/>
    <w:rsid w:val="008F54E1"/>
    <w:rsid w:val="008F5838"/>
    <w:rsid w:val="008F7498"/>
    <w:rsid w:val="0090020D"/>
    <w:rsid w:val="0090060A"/>
    <w:rsid w:val="0090082B"/>
    <w:rsid w:val="00900FF0"/>
    <w:rsid w:val="0090243B"/>
    <w:rsid w:val="0090263A"/>
    <w:rsid w:val="009026EA"/>
    <w:rsid w:val="00902D03"/>
    <w:rsid w:val="00903407"/>
    <w:rsid w:val="00903D01"/>
    <w:rsid w:val="009047AD"/>
    <w:rsid w:val="009050CB"/>
    <w:rsid w:val="00905EAA"/>
    <w:rsid w:val="009061ED"/>
    <w:rsid w:val="00907AD4"/>
    <w:rsid w:val="00911865"/>
    <w:rsid w:val="00911A7E"/>
    <w:rsid w:val="009122A9"/>
    <w:rsid w:val="00913985"/>
    <w:rsid w:val="009139A8"/>
    <w:rsid w:val="00913CE7"/>
    <w:rsid w:val="00914E62"/>
    <w:rsid w:val="00915229"/>
    <w:rsid w:val="00915302"/>
    <w:rsid w:val="009153A3"/>
    <w:rsid w:val="00915DC7"/>
    <w:rsid w:val="00916E32"/>
    <w:rsid w:val="00917E29"/>
    <w:rsid w:val="009200EB"/>
    <w:rsid w:val="0092016A"/>
    <w:rsid w:val="00920FE8"/>
    <w:rsid w:val="0092113E"/>
    <w:rsid w:val="00921EE0"/>
    <w:rsid w:val="00921F7A"/>
    <w:rsid w:val="00922557"/>
    <w:rsid w:val="00922A16"/>
    <w:rsid w:val="00922AAC"/>
    <w:rsid w:val="0092356A"/>
    <w:rsid w:val="009236F1"/>
    <w:rsid w:val="009248F9"/>
    <w:rsid w:val="00924BD2"/>
    <w:rsid w:val="00925BC6"/>
    <w:rsid w:val="009269F0"/>
    <w:rsid w:val="00927989"/>
    <w:rsid w:val="009305D1"/>
    <w:rsid w:val="0093152D"/>
    <w:rsid w:val="009320DB"/>
    <w:rsid w:val="009324D0"/>
    <w:rsid w:val="009333B9"/>
    <w:rsid w:val="0093456C"/>
    <w:rsid w:val="00934788"/>
    <w:rsid w:val="009350F6"/>
    <w:rsid w:val="009377F6"/>
    <w:rsid w:val="00937F44"/>
    <w:rsid w:val="0094058B"/>
    <w:rsid w:val="009406EF"/>
    <w:rsid w:val="0094110C"/>
    <w:rsid w:val="0094116C"/>
    <w:rsid w:val="00941352"/>
    <w:rsid w:val="00941ABC"/>
    <w:rsid w:val="0094218B"/>
    <w:rsid w:val="009421E8"/>
    <w:rsid w:val="009427AD"/>
    <w:rsid w:val="00942960"/>
    <w:rsid w:val="0094346C"/>
    <w:rsid w:val="00943721"/>
    <w:rsid w:val="00943C56"/>
    <w:rsid w:val="0094472A"/>
    <w:rsid w:val="00946AA7"/>
    <w:rsid w:val="00946E4D"/>
    <w:rsid w:val="00947291"/>
    <w:rsid w:val="00947330"/>
    <w:rsid w:val="009479B3"/>
    <w:rsid w:val="00951058"/>
    <w:rsid w:val="009528EC"/>
    <w:rsid w:val="00953A9A"/>
    <w:rsid w:val="0095494E"/>
    <w:rsid w:val="00954A5D"/>
    <w:rsid w:val="00956384"/>
    <w:rsid w:val="00956709"/>
    <w:rsid w:val="00956D0B"/>
    <w:rsid w:val="0095710B"/>
    <w:rsid w:val="00960587"/>
    <w:rsid w:val="00960F0E"/>
    <w:rsid w:val="00961F79"/>
    <w:rsid w:val="00963FD2"/>
    <w:rsid w:val="00964FEE"/>
    <w:rsid w:val="00965133"/>
    <w:rsid w:val="00965B4D"/>
    <w:rsid w:val="009674DF"/>
    <w:rsid w:val="0097002C"/>
    <w:rsid w:val="00970924"/>
    <w:rsid w:val="00971151"/>
    <w:rsid w:val="0097140E"/>
    <w:rsid w:val="00971A4E"/>
    <w:rsid w:val="00972134"/>
    <w:rsid w:val="0097274E"/>
    <w:rsid w:val="00972BB0"/>
    <w:rsid w:val="00972D7D"/>
    <w:rsid w:val="00973054"/>
    <w:rsid w:val="009735EB"/>
    <w:rsid w:val="00973C15"/>
    <w:rsid w:val="00973F52"/>
    <w:rsid w:val="00974BF5"/>
    <w:rsid w:val="00975CE2"/>
    <w:rsid w:val="009763CE"/>
    <w:rsid w:val="00976702"/>
    <w:rsid w:val="00977809"/>
    <w:rsid w:val="0098049A"/>
    <w:rsid w:val="009804CE"/>
    <w:rsid w:val="009806AA"/>
    <w:rsid w:val="00981586"/>
    <w:rsid w:val="00981CC5"/>
    <w:rsid w:val="009849E9"/>
    <w:rsid w:val="00984B36"/>
    <w:rsid w:val="00986CDA"/>
    <w:rsid w:val="0098722E"/>
    <w:rsid w:val="00987DA1"/>
    <w:rsid w:val="00991110"/>
    <w:rsid w:val="00991A2E"/>
    <w:rsid w:val="00991D7A"/>
    <w:rsid w:val="00992223"/>
    <w:rsid w:val="00992A68"/>
    <w:rsid w:val="0099361F"/>
    <w:rsid w:val="00993848"/>
    <w:rsid w:val="00993DE3"/>
    <w:rsid w:val="00993F85"/>
    <w:rsid w:val="009946D0"/>
    <w:rsid w:val="00994E76"/>
    <w:rsid w:val="00996DB1"/>
    <w:rsid w:val="0099759E"/>
    <w:rsid w:val="009A06AA"/>
    <w:rsid w:val="009A10C6"/>
    <w:rsid w:val="009A16AC"/>
    <w:rsid w:val="009A1AE0"/>
    <w:rsid w:val="009A1D86"/>
    <w:rsid w:val="009A3947"/>
    <w:rsid w:val="009A39E6"/>
    <w:rsid w:val="009A3E06"/>
    <w:rsid w:val="009A53E9"/>
    <w:rsid w:val="009A6D40"/>
    <w:rsid w:val="009A7A8E"/>
    <w:rsid w:val="009A7B9E"/>
    <w:rsid w:val="009B01E5"/>
    <w:rsid w:val="009B0322"/>
    <w:rsid w:val="009B03CC"/>
    <w:rsid w:val="009B06B9"/>
    <w:rsid w:val="009B0D8A"/>
    <w:rsid w:val="009B0E24"/>
    <w:rsid w:val="009B0FB6"/>
    <w:rsid w:val="009B1293"/>
    <w:rsid w:val="009B1376"/>
    <w:rsid w:val="009B198D"/>
    <w:rsid w:val="009B203D"/>
    <w:rsid w:val="009B2A56"/>
    <w:rsid w:val="009B30A8"/>
    <w:rsid w:val="009B3AB9"/>
    <w:rsid w:val="009B4170"/>
    <w:rsid w:val="009B46B8"/>
    <w:rsid w:val="009B504F"/>
    <w:rsid w:val="009B55FF"/>
    <w:rsid w:val="009B62C7"/>
    <w:rsid w:val="009B6395"/>
    <w:rsid w:val="009B6AA3"/>
    <w:rsid w:val="009B7D2D"/>
    <w:rsid w:val="009C037F"/>
    <w:rsid w:val="009C0464"/>
    <w:rsid w:val="009C0633"/>
    <w:rsid w:val="009C0D89"/>
    <w:rsid w:val="009C0DEF"/>
    <w:rsid w:val="009C1005"/>
    <w:rsid w:val="009C1226"/>
    <w:rsid w:val="009C13DB"/>
    <w:rsid w:val="009C144C"/>
    <w:rsid w:val="009C1668"/>
    <w:rsid w:val="009C1F3D"/>
    <w:rsid w:val="009C2F52"/>
    <w:rsid w:val="009C322F"/>
    <w:rsid w:val="009C389A"/>
    <w:rsid w:val="009C3C35"/>
    <w:rsid w:val="009C46C1"/>
    <w:rsid w:val="009C46C3"/>
    <w:rsid w:val="009C4A28"/>
    <w:rsid w:val="009C4D39"/>
    <w:rsid w:val="009C6517"/>
    <w:rsid w:val="009C75D2"/>
    <w:rsid w:val="009C7A47"/>
    <w:rsid w:val="009D0A6C"/>
    <w:rsid w:val="009D13F7"/>
    <w:rsid w:val="009D1AE2"/>
    <w:rsid w:val="009D25E0"/>
    <w:rsid w:val="009D27C0"/>
    <w:rsid w:val="009D288D"/>
    <w:rsid w:val="009D2CA5"/>
    <w:rsid w:val="009D30A1"/>
    <w:rsid w:val="009D4323"/>
    <w:rsid w:val="009D479E"/>
    <w:rsid w:val="009D5202"/>
    <w:rsid w:val="009D6061"/>
    <w:rsid w:val="009D6B37"/>
    <w:rsid w:val="009D6D72"/>
    <w:rsid w:val="009D6E8F"/>
    <w:rsid w:val="009D7005"/>
    <w:rsid w:val="009D7353"/>
    <w:rsid w:val="009D75CB"/>
    <w:rsid w:val="009E0158"/>
    <w:rsid w:val="009E0542"/>
    <w:rsid w:val="009E0A18"/>
    <w:rsid w:val="009E0D2A"/>
    <w:rsid w:val="009E109A"/>
    <w:rsid w:val="009E2492"/>
    <w:rsid w:val="009E263C"/>
    <w:rsid w:val="009E26C9"/>
    <w:rsid w:val="009E3184"/>
    <w:rsid w:val="009E39CA"/>
    <w:rsid w:val="009E4123"/>
    <w:rsid w:val="009E45FB"/>
    <w:rsid w:val="009E4A82"/>
    <w:rsid w:val="009E4BBF"/>
    <w:rsid w:val="009E4CDE"/>
    <w:rsid w:val="009E5645"/>
    <w:rsid w:val="009E781F"/>
    <w:rsid w:val="009F050C"/>
    <w:rsid w:val="009F13FE"/>
    <w:rsid w:val="009F2A1C"/>
    <w:rsid w:val="009F2A74"/>
    <w:rsid w:val="009F2D27"/>
    <w:rsid w:val="009F2E0F"/>
    <w:rsid w:val="009F3322"/>
    <w:rsid w:val="009F3476"/>
    <w:rsid w:val="009F35EB"/>
    <w:rsid w:val="009F3E62"/>
    <w:rsid w:val="009F40AF"/>
    <w:rsid w:val="009F4309"/>
    <w:rsid w:val="009F4527"/>
    <w:rsid w:val="009F4ADC"/>
    <w:rsid w:val="009F54D4"/>
    <w:rsid w:val="009F59E8"/>
    <w:rsid w:val="009F63D4"/>
    <w:rsid w:val="009F73C7"/>
    <w:rsid w:val="00A00E40"/>
    <w:rsid w:val="00A024E7"/>
    <w:rsid w:val="00A0265C"/>
    <w:rsid w:val="00A02850"/>
    <w:rsid w:val="00A02BCA"/>
    <w:rsid w:val="00A02CDC"/>
    <w:rsid w:val="00A033C5"/>
    <w:rsid w:val="00A0361D"/>
    <w:rsid w:val="00A03B9E"/>
    <w:rsid w:val="00A04065"/>
    <w:rsid w:val="00A041BF"/>
    <w:rsid w:val="00A043FF"/>
    <w:rsid w:val="00A047B1"/>
    <w:rsid w:val="00A04FAC"/>
    <w:rsid w:val="00A05BA4"/>
    <w:rsid w:val="00A05CF6"/>
    <w:rsid w:val="00A06412"/>
    <w:rsid w:val="00A076A4"/>
    <w:rsid w:val="00A10559"/>
    <w:rsid w:val="00A10900"/>
    <w:rsid w:val="00A10A1D"/>
    <w:rsid w:val="00A11A17"/>
    <w:rsid w:val="00A12241"/>
    <w:rsid w:val="00A12AF1"/>
    <w:rsid w:val="00A12BBA"/>
    <w:rsid w:val="00A12E7A"/>
    <w:rsid w:val="00A1308B"/>
    <w:rsid w:val="00A13185"/>
    <w:rsid w:val="00A133D0"/>
    <w:rsid w:val="00A133D7"/>
    <w:rsid w:val="00A1390F"/>
    <w:rsid w:val="00A15401"/>
    <w:rsid w:val="00A1558F"/>
    <w:rsid w:val="00A15F4F"/>
    <w:rsid w:val="00A16534"/>
    <w:rsid w:val="00A169B6"/>
    <w:rsid w:val="00A1704E"/>
    <w:rsid w:val="00A20017"/>
    <w:rsid w:val="00A20409"/>
    <w:rsid w:val="00A2058A"/>
    <w:rsid w:val="00A207C2"/>
    <w:rsid w:val="00A210A6"/>
    <w:rsid w:val="00A21A18"/>
    <w:rsid w:val="00A22762"/>
    <w:rsid w:val="00A22FEC"/>
    <w:rsid w:val="00A23443"/>
    <w:rsid w:val="00A23F64"/>
    <w:rsid w:val="00A2495A"/>
    <w:rsid w:val="00A24F8E"/>
    <w:rsid w:val="00A261D6"/>
    <w:rsid w:val="00A27161"/>
    <w:rsid w:val="00A301C2"/>
    <w:rsid w:val="00A301D9"/>
    <w:rsid w:val="00A31C91"/>
    <w:rsid w:val="00A3364D"/>
    <w:rsid w:val="00A338F9"/>
    <w:rsid w:val="00A33E12"/>
    <w:rsid w:val="00A33EC2"/>
    <w:rsid w:val="00A3484B"/>
    <w:rsid w:val="00A35D2B"/>
    <w:rsid w:val="00A36039"/>
    <w:rsid w:val="00A36084"/>
    <w:rsid w:val="00A375C7"/>
    <w:rsid w:val="00A40991"/>
    <w:rsid w:val="00A413BF"/>
    <w:rsid w:val="00A41565"/>
    <w:rsid w:val="00A415E7"/>
    <w:rsid w:val="00A4180D"/>
    <w:rsid w:val="00A418DC"/>
    <w:rsid w:val="00A41FF0"/>
    <w:rsid w:val="00A424DC"/>
    <w:rsid w:val="00A42660"/>
    <w:rsid w:val="00A4288A"/>
    <w:rsid w:val="00A43E4E"/>
    <w:rsid w:val="00A44148"/>
    <w:rsid w:val="00A45B47"/>
    <w:rsid w:val="00A45E70"/>
    <w:rsid w:val="00A46817"/>
    <w:rsid w:val="00A47498"/>
    <w:rsid w:val="00A509BB"/>
    <w:rsid w:val="00A51380"/>
    <w:rsid w:val="00A5183F"/>
    <w:rsid w:val="00A51B35"/>
    <w:rsid w:val="00A51D34"/>
    <w:rsid w:val="00A5225D"/>
    <w:rsid w:val="00A52624"/>
    <w:rsid w:val="00A542F3"/>
    <w:rsid w:val="00A54622"/>
    <w:rsid w:val="00A54820"/>
    <w:rsid w:val="00A54A21"/>
    <w:rsid w:val="00A54F3E"/>
    <w:rsid w:val="00A55E79"/>
    <w:rsid w:val="00A563C6"/>
    <w:rsid w:val="00A56B63"/>
    <w:rsid w:val="00A60245"/>
    <w:rsid w:val="00A609FA"/>
    <w:rsid w:val="00A60AFD"/>
    <w:rsid w:val="00A60E24"/>
    <w:rsid w:val="00A6233F"/>
    <w:rsid w:val="00A634A6"/>
    <w:rsid w:val="00A63820"/>
    <w:rsid w:val="00A6398E"/>
    <w:rsid w:val="00A644F8"/>
    <w:rsid w:val="00A65294"/>
    <w:rsid w:val="00A6586C"/>
    <w:rsid w:val="00A65C28"/>
    <w:rsid w:val="00A66EB9"/>
    <w:rsid w:val="00A703FC"/>
    <w:rsid w:val="00A70433"/>
    <w:rsid w:val="00A70479"/>
    <w:rsid w:val="00A70969"/>
    <w:rsid w:val="00A70E41"/>
    <w:rsid w:val="00A713D2"/>
    <w:rsid w:val="00A71B83"/>
    <w:rsid w:val="00A72143"/>
    <w:rsid w:val="00A731AD"/>
    <w:rsid w:val="00A73524"/>
    <w:rsid w:val="00A7509C"/>
    <w:rsid w:val="00A75A48"/>
    <w:rsid w:val="00A761D6"/>
    <w:rsid w:val="00A76CAB"/>
    <w:rsid w:val="00A76D85"/>
    <w:rsid w:val="00A77817"/>
    <w:rsid w:val="00A80F6F"/>
    <w:rsid w:val="00A812D9"/>
    <w:rsid w:val="00A833FD"/>
    <w:rsid w:val="00A87286"/>
    <w:rsid w:val="00A8750A"/>
    <w:rsid w:val="00A8756E"/>
    <w:rsid w:val="00A879AD"/>
    <w:rsid w:val="00A87C3F"/>
    <w:rsid w:val="00A87D85"/>
    <w:rsid w:val="00A87EAB"/>
    <w:rsid w:val="00A911AF"/>
    <w:rsid w:val="00A91407"/>
    <w:rsid w:val="00A95046"/>
    <w:rsid w:val="00A96737"/>
    <w:rsid w:val="00A97E20"/>
    <w:rsid w:val="00AA1B61"/>
    <w:rsid w:val="00AA3E25"/>
    <w:rsid w:val="00AA3EEA"/>
    <w:rsid w:val="00AA40A8"/>
    <w:rsid w:val="00AA4A3E"/>
    <w:rsid w:val="00AA4F8F"/>
    <w:rsid w:val="00AA53E3"/>
    <w:rsid w:val="00AA6011"/>
    <w:rsid w:val="00AA67A6"/>
    <w:rsid w:val="00AB143A"/>
    <w:rsid w:val="00AB182F"/>
    <w:rsid w:val="00AB1B2F"/>
    <w:rsid w:val="00AB217B"/>
    <w:rsid w:val="00AB2BAB"/>
    <w:rsid w:val="00AB34DF"/>
    <w:rsid w:val="00AB372B"/>
    <w:rsid w:val="00AB3965"/>
    <w:rsid w:val="00AB41B6"/>
    <w:rsid w:val="00AB42AE"/>
    <w:rsid w:val="00AB4857"/>
    <w:rsid w:val="00AB5601"/>
    <w:rsid w:val="00AB5B66"/>
    <w:rsid w:val="00AB77DE"/>
    <w:rsid w:val="00AC07A1"/>
    <w:rsid w:val="00AC0DAA"/>
    <w:rsid w:val="00AC1262"/>
    <w:rsid w:val="00AC195F"/>
    <w:rsid w:val="00AC3061"/>
    <w:rsid w:val="00AC3D0B"/>
    <w:rsid w:val="00AC3E60"/>
    <w:rsid w:val="00AC4083"/>
    <w:rsid w:val="00AC639C"/>
    <w:rsid w:val="00AC65BE"/>
    <w:rsid w:val="00AC6D74"/>
    <w:rsid w:val="00AC7898"/>
    <w:rsid w:val="00AC7EDF"/>
    <w:rsid w:val="00AD13AA"/>
    <w:rsid w:val="00AD14EE"/>
    <w:rsid w:val="00AD1E41"/>
    <w:rsid w:val="00AD3806"/>
    <w:rsid w:val="00AD3CB5"/>
    <w:rsid w:val="00AD41FD"/>
    <w:rsid w:val="00AD45AD"/>
    <w:rsid w:val="00AD4D48"/>
    <w:rsid w:val="00AD6B7A"/>
    <w:rsid w:val="00AD716F"/>
    <w:rsid w:val="00AD7174"/>
    <w:rsid w:val="00AD75DC"/>
    <w:rsid w:val="00AE0ADB"/>
    <w:rsid w:val="00AE2996"/>
    <w:rsid w:val="00AE2A0B"/>
    <w:rsid w:val="00AE2F6B"/>
    <w:rsid w:val="00AE3045"/>
    <w:rsid w:val="00AE3E90"/>
    <w:rsid w:val="00AE473D"/>
    <w:rsid w:val="00AE5C74"/>
    <w:rsid w:val="00AE5E0D"/>
    <w:rsid w:val="00AF00CA"/>
    <w:rsid w:val="00AF159F"/>
    <w:rsid w:val="00AF194D"/>
    <w:rsid w:val="00AF218D"/>
    <w:rsid w:val="00AF2D33"/>
    <w:rsid w:val="00AF2E24"/>
    <w:rsid w:val="00AF35A0"/>
    <w:rsid w:val="00AF3C12"/>
    <w:rsid w:val="00AF3DCE"/>
    <w:rsid w:val="00AF4647"/>
    <w:rsid w:val="00AF4760"/>
    <w:rsid w:val="00AF4EDF"/>
    <w:rsid w:val="00AF618F"/>
    <w:rsid w:val="00AF743D"/>
    <w:rsid w:val="00B00D46"/>
    <w:rsid w:val="00B00F9D"/>
    <w:rsid w:val="00B010DF"/>
    <w:rsid w:val="00B0138F"/>
    <w:rsid w:val="00B024A0"/>
    <w:rsid w:val="00B027BF"/>
    <w:rsid w:val="00B02C4E"/>
    <w:rsid w:val="00B02E17"/>
    <w:rsid w:val="00B040A4"/>
    <w:rsid w:val="00B04324"/>
    <w:rsid w:val="00B04A5D"/>
    <w:rsid w:val="00B06DCF"/>
    <w:rsid w:val="00B10113"/>
    <w:rsid w:val="00B10229"/>
    <w:rsid w:val="00B1036E"/>
    <w:rsid w:val="00B122A8"/>
    <w:rsid w:val="00B12EC9"/>
    <w:rsid w:val="00B14068"/>
    <w:rsid w:val="00B14879"/>
    <w:rsid w:val="00B16D0E"/>
    <w:rsid w:val="00B174A5"/>
    <w:rsid w:val="00B1780A"/>
    <w:rsid w:val="00B221F5"/>
    <w:rsid w:val="00B22AA7"/>
    <w:rsid w:val="00B23162"/>
    <w:rsid w:val="00B234E2"/>
    <w:rsid w:val="00B23529"/>
    <w:rsid w:val="00B23C85"/>
    <w:rsid w:val="00B2406B"/>
    <w:rsid w:val="00B245C1"/>
    <w:rsid w:val="00B253E9"/>
    <w:rsid w:val="00B255BC"/>
    <w:rsid w:val="00B25DBB"/>
    <w:rsid w:val="00B265C6"/>
    <w:rsid w:val="00B26783"/>
    <w:rsid w:val="00B26C14"/>
    <w:rsid w:val="00B27173"/>
    <w:rsid w:val="00B30A7C"/>
    <w:rsid w:val="00B30B44"/>
    <w:rsid w:val="00B31100"/>
    <w:rsid w:val="00B33091"/>
    <w:rsid w:val="00B33425"/>
    <w:rsid w:val="00B34029"/>
    <w:rsid w:val="00B343D2"/>
    <w:rsid w:val="00B3453A"/>
    <w:rsid w:val="00B34651"/>
    <w:rsid w:val="00B34BA9"/>
    <w:rsid w:val="00B36B84"/>
    <w:rsid w:val="00B36FA8"/>
    <w:rsid w:val="00B37C82"/>
    <w:rsid w:val="00B37F2F"/>
    <w:rsid w:val="00B40090"/>
    <w:rsid w:val="00B40283"/>
    <w:rsid w:val="00B4070D"/>
    <w:rsid w:val="00B40AFB"/>
    <w:rsid w:val="00B40DF8"/>
    <w:rsid w:val="00B43D55"/>
    <w:rsid w:val="00B43E5B"/>
    <w:rsid w:val="00B450D7"/>
    <w:rsid w:val="00B45716"/>
    <w:rsid w:val="00B461CE"/>
    <w:rsid w:val="00B469CD"/>
    <w:rsid w:val="00B47188"/>
    <w:rsid w:val="00B529F9"/>
    <w:rsid w:val="00B532BD"/>
    <w:rsid w:val="00B537F1"/>
    <w:rsid w:val="00B53895"/>
    <w:rsid w:val="00B5449D"/>
    <w:rsid w:val="00B55732"/>
    <w:rsid w:val="00B558BA"/>
    <w:rsid w:val="00B5623C"/>
    <w:rsid w:val="00B56333"/>
    <w:rsid w:val="00B568BA"/>
    <w:rsid w:val="00B56B05"/>
    <w:rsid w:val="00B57826"/>
    <w:rsid w:val="00B57A6E"/>
    <w:rsid w:val="00B60742"/>
    <w:rsid w:val="00B60EED"/>
    <w:rsid w:val="00B61739"/>
    <w:rsid w:val="00B6336F"/>
    <w:rsid w:val="00B6382B"/>
    <w:rsid w:val="00B63F7E"/>
    <w:rsid w:val="00B65ED0"/>
    <w:rsid w:val="00B66593"/>
    <w:rsid w:val="00B671DD"/>
    <w:rsid w:val="00B70469"/>
    <w:rsid w:val="00B710AD"/>
    <w:rsid w:val="00B72008"/>
    <w:rsid w:val="00B722CD"/>
    <w:rsid w:val="00B72B31"/>
    <w:rsid w:val="00B73299"/>
    <w:rsid w:val="00B74B83"/>
    <w:rsid w:val="00B74CA3"/>
    <w:rsid w:val="00B74CC8"/>
    <w:rsid w:val="00B75850"/>
    <w:rsid w:val="00B75E90"/>
    <w:rsid w:val="00B76300"/>
    <w:rsid w:val="00B7680C"/>
    <w:rsid w:val="00B76AD8"/>
    <w:rsid w:val="00B76F6B"/>
    <w:rsid w:val="00B7702B"/>
    <w:rsid w:val="00B778E6"/>
    <w:rsid w:val="00B7794D"/>
    <w:rsid w:val="00B80CAD"/>
    <w:rsid w:val="00B8119C"/>
    <w:rsid w:val="00B814DE"/>
    <w:rsid w:val="00B8174E"/>
    <w:rsid w:val="00B81964"/>
    <w:rsid w:val="00B81BD9"/>
    <w:rsid w:val="00B82F96"/>
    <w:rsid w:val="00B8377C"/>
    <w:rsid w:val="00B84AAA"/>
    <w:rsid w:val="00B8522F"/>
    <w:rsid w:val="00B853B6"/>
    <w:rsid w:val="00B85FDD"/>
    <w:rsid w:val="00B863F0"/>
    <w:rsid w:val="00B86D26"/>
    <w:rsid w:val="00B87979"/>
    <w:rsid w:val="00B87BA9"/>
    <w:rsid w:val="00B915DB"/>
    <w:rsid w:val="00B91AD8"/>
    <w:rsid w:val="00B91C56"/>
    <w:rsid w:val="00B923BD"/>
    <w:rsid w:val="00B9420C"/>
    <w:rsid w:val="00B942F6"/>
    <w:rsid w:val="00B943CF"/>
    <w:rsid w:val="00B95A31"/>
    <w:rsid w:val="00B95F47"/>
    <w:rsid w:val="00B96845"/>
    <w:rsid w:val="00B96D4B"/>
    <w:rsid w:val="00B96EDD"/>
    <w:rsid w:val="00B9799C"/>
    <w:rsid w:val="00BA14F7"/>
    <w:rsid w:val="00BA28D9"/>
    <w:rsid w:val="00BA38F2"/>
    <w:rsid w:val="00BA3B95"/>
    <w:rsid w:val="00BA3BB9"/>
    <w:rsid w:val="00BA4125"/>
    <w:rsid w:val="00BA4A48"/>
    <w:rsid w:val="00BA5A25"/>
    <w:rsid w:val="00BA6B3B"/>
    <w:rsid w:val="00BA6CE6"/>
    <w:rsid w:val="00BA72F6"/>
    <w:rsid w:val="00BB26DE"/>
    <w:rsid w:val="00BB281D"/>
    <w:rsid w:val="00BB295F"/>
    <w:rsid w:val="00BB3D55"/>
    <w:rsid w:val="00BB3D80"/>
    <w:rsid w:val="00BB4004"/>
    <w:rsid w:val="00BB47C0"/>
    <w:rsid w:val="00BB52EE"/>
    <w:rsid w:val="00BB71DE"/>
    <w:rsid w:val="00BB74EC"/>
    <w:rsid w:val="00BC1583"/>
    <w:rsid w:val="00BC1EC9"/>
    <w:rsid w:val="00BC20C5"/>
    <w:rsid w:val="00BC37FD"/>
    <w:rsid w:val="00BC38A6"/>
    <w:rsid w:val="00BC48A9"/>
    <w:rsid w:val="00BC4CFF"/>
    <w:rsid w:val="00BC4E9D"/>
    <w:rsid w:val="00BC5430"/>
    <w:rsid w:val="00BC698E"/>
    <w:rsid w:val="00BC707D"/>
    <w:rsid w:val="00BC70A8"/>
    <w:rsid w:val="00BD0A9C"/>
    <w:rsid w:val="00BD21A5"/>
    <w:rsid w:val="00BD296C"/>
    <w:rsid w:val="00BD2C87"/>
    <w:rsid w:val="00BD35A3"/>
    <w:rsid w:val="00BD4EBF"/>
    <w:rsid w:val="00BD57AC"/>
    <w:rsid w:val="00BD5F45"/>
    <w:rsid w:val="00BD6515"/>
    <w:rsid w:val="00BD732A"/>
    <w:rsid w:val="00BE0351"/>
    <w:rsid w:val="00BE03E5"/>
    <w:rsid w:val="00BE0AD6"/>
    <w:rsid w:val="00BE109E"/>
    <w:rsid w:val="00BE1568"/>
    <w:rsid w:val="00BE1848"/>
    <w:rsid w:val="00BE1A3B"/>
    <w:rsid w:val="00BE1C10"/>
    <w:rsid w:val="00BE23ED"/>
    <w:rsid w:val="00BE27DF"/>
    <w:rsid w:val="00BE2C4B"/>
    <w:rsid w:val="00BE2FDA"/>
    <w:rsid w:val="00BE49F6"/>
    <w:rsid w:val="00BE529F"/>
    <w:rsid w:val="00BE5B55"/>
    <w:rsid w:val="00BE674F"/>
    <w:rsid w:val="00BE774A"/>
    <w:rsid w:val="00BE7759"/>
    <w:rsid w:val="00BF03F8"/>
    <w:rsid w:val="00BF103B"/>
    <w:rsid w:val="00BF2370"/>
    <w:rsid w:val="00BF3197"/>
    <w:rsid w:val="00BF36CD"/>
    <w:rsid w:val="00BF3C65"/>
    <w:rsid w:val="00BF4033"/>
    <w:rsid w:val="00BF481F"/>
    <w:rsid w:val="00BF58B0"/>
    <w:rsid w:val="00BF6546"/>
    <w:rsid w:val="00BF7114"/>
    <w:rsid w:val="00BF796D"/>
    <w:rsid w:val="00C00FEB"/>
    <w:rsid w:val="00C01832"/>
    <w:rsid w:val="00C01D96"/>
    <w:rsid w:val="00C02A29"/>
    <w:rsid w:val="00C0416A"/>
    <w:rsid w:val="00C04932"/>
    <w:rsid w:val="00C04ABD"/>
    <w:rsid w:val="00C05F9A"/>
    <w:rsid w:val="00C06496"/>
    <w:rsid w:val="00C073F4"/>
    <w:rsid w:val="00C077C7"/>
    <w:rsid w:val="00C07B6C"/>
    <w:rsid w:val="00C07B96"/>
    <w:rsid w:val="00C105BC"/>
    <w:rsid w:val="00C10CBD"/>
    <w:rsid w:val="00C121E5"/>
    <w:rsid w:val="00C13FE5"/>
    <w:rsid w:val="00C16B30"/>
    <w:rsid w:val="00C179AF"/>
    <w:rsid w:val="00C20181"/>
    <w:rsid w:val="00C204AD"/>
    <w:rsid w:val="00C20605"/>
    <w:rsid w:val="00C21E99"/>
    <w:rsid w:val="00C22818"/>
    <w:rsid w:val="00C233EA"/>
    <w:rsid w:val="00C26231"/>
    <w:rsid w:val="00C270F9"/>
    <w:rsid w:val="00C3029D"/>
    <w:rsid w:val="00C3042A"/>
    <w:rsid w:val="00C30E2B"/>
    <w:rsid w:val="00C310D4"/>
    <w:rsid w:val="00C31FA9"/>
    <w:rsid w:val="00C321FC"/>
    <w:rsid w:val="00C3226F"/>
    <w:rsid w:val="00C32558"/>
    <w:rsid w:val="00C325AA"/>
    <w:rsid w:val="00C3292D"/>
    <w:rsid w:val="00C330EF"/>
    <w:rsid w:val="00C3367F"/>
    <w:rsid w:val="00C3388A"/>
    <w:rsid w:val="00C34995"/>
    <w:rsid w:val="00C34BE6"/>
    <w:rsid w:val="00C34E09"/>
    <w:rsid w:val="00C354DC"/>
    <w:rsid w:val="00C35AC2"/>
    <w:rsid w:val="00C36F15"/>
    <w:rsid w:val="00C37531"/>
    <w:rsid w:val="00C4092F"/>
    <w:rsid w:val="00C409FF"/>
    <w:rsid w:val="00C413F5"/>
    <w:rsid w:val="00C41E60"/>
    <w:rsid w:val="00C42206"/>
    <w:rsid w:val="00C42891"/>
    <w:rsid w:val="00C42D71"/>
    <w:rsid w:val="00C44EB2"/>
    <w:rsid w:val="00C44F30"/>
    <w:rsid w:val="00C4529B"/>
    <w:rsid w:val="00C45BDC"/>
    <w:rsid w:val="00C462AA"/>
    <w:rsid w:val="00C478A8"/>
    <w:rsid w:val="00C47B23"/>
    <w:rsid w:val="00C51407"/>
    <w:rsid w:val="00C535B7"/>
    <w:rsid w:val="00C53BCB"/>
    <w:rsid w:val="00C54A07"/>
    <w:rsid w:val="00C5506F"/>
    <w:rsid w:val="00C56729"/>
    <w:rsid w:val="00C574BF"/>
    <w:rsid w:val="00C576D9"/>
    <w:rsid w:val="00C577BD"/>
    <w:rsid w:val="00C57BC0"/>
    <w:rsid w:val="00C60262"/>
    <w:rsid w:val="00C60917"/>
    <w:rsid w:val="00C61F39"/>
    <w:rsid w:val="00C63271"/>
    <w:rsid w:val="00C632DF"/>
    <w:rsid w:val="00C639AC"/>
    <w:rsid w:val="00C63B98"/>
    <w:rsid w:val="00C65A55"/>
    <w:rsid w:val="00C65CB8"/>
    <w:rsid w:val="00C65E6A"/>
    <w:rsid w:val="00C7083E"/>
    <w:rsid w:val="00C71606"/>
    <w:rsid w:val="00C729A7"/>
    <w:rsid w:val="00C74990"/>
    <w:rsid w:val="00C764D9"/>
    <w:rsid w:val="00C76699"/>
    <w:rsid w:val="00C76C4B"/>
    <w:rsid w:val="00C77319"/>
    <w:rsid w:val="00C773E0"/>
    <w:rsid w:val="00C77E25"/>
    <w:rsid w:val="00C81342"/>
    <w:rsid w:val="00C826B9"/>
    <w:rsid w:val="00C828D3"/>
    <w:rsid w:val="00C8336B"/>
    <w:rsid w:val="00C84BB1"/>
    <w:rsid w:val="00C87B97"/>
    <w:rsid w:val="00C87EAE"/>
    <w:rsid w:val="00C91526"/>
    <w:rsid w:val="00C932E1"/>
    <w:rsid w:val="00C93465"/>
    <w:rsid w:val="00C93B68"/>
    <w:rsid w:val="00C94CA9"/>
    <w:rsid w:val="00C9551D"/>
    <w:rsid w:val="00C9609A"/>
    <w:rsid w:val="00C96D8D"/>
    <w:rsid w:val="00C97AD1"/>
    <w:rsid w:val="00CA0688"/>
    <w:rsid w:val="00CA09BB"/>
    <w:rsid w:val="00CA0CFB"/>
    <w:rsid w:val="00CA1FEE"/>
    <w:rsid w:val="00CA278F"/>
    <w:rsid w:val="00CA3EE0"/>
    <w:rsid w:val="00CA4B21"/>
    <w:rsid w:val="00CA5C2A"/>
    <w:rsid w:val="00CA71FF"/>
    <w:rsid w:val="00CA7C7B"/>
    <w:rsid w:val="00CB156C"/>
    <w:rsid w:val="00CB282D"/>
    <w:rsid w:val="00CB28C9"/>
    <w:rsid w:val="00CB3E7B"/>
    <w:rsid w:val="00CB5111"/>
    <w:rsid w:val="00CB5D08"/>
    <w:rsid w:val="00CB5DDB"/>
    <w:rsid w:val="00CB6312"/>
    <w:rsid w:val="00CB6978"/>
    <w:rsid w:val="00CB77AD"/>
    <w:rsid w:val="00CB7F35"/>
    <w:rsid w:val="00CC0F0E"/>
    <w:rsid w:val="00CC283A"/>
    <w:rsid w:val="00CC3778"/>
    <w:rsid w:val="00CC4E58"/>
    <w:rsid w:val="00CC4F9B"/>
    <w:rsid w:val="00CC567E"/>
    <w:rsid w:val="00CC6BBB"/>
    <w:rsid w:val="00CC7CD6"/>
    <w:rsid w:val="00CD0496"/>
    <w:rsid w:val="00CD12F1"/>
    <w:rsid w:val="00CD14BC"/>
    <w:rsid w:val="00CD1FDA"/>
    <w:rsid w:val="00CD242B"/>
    <w:rsid w:val="00CD2C44"/>
    <w:rsid w:val="00CD2FF4"/>
    <w:rsid w:val="00CD516A"/>
    <w:rsid w:val="00CD57DC"/>
    <w:rsid w:val="00CD6335"/>
    <w:rsid w:val="00CD643F"/>
    <w:rsid w:val="00CD7EB6"/>
    <w:rsid w:val="00CE07FE"/>
    <w:rsid w:val="00CE0DBD"/>
    <w:rsid w:val="00CE1E42"/>
    <w:rsid w:val="00CE2DD1"/>
    <w:rsid w:val="00CE2F19"/>
    <w:rsid w:val="00CE3998"/>
    <w:rsid w:val="00CE3BB3"/>
    <w:rsid w:val="00CE3EB5"/>
    <w:rsid w:val="00CE3F3A"/>
    <w:rsid w:val="00CE3F4F"/>
    <w:rsid w:val="00CE49FA"/>
    <w:rsid w:val="00CE4A2A"/>
    <w:rsid w:val="00CE53F0"/>
    <w:rsid w:val="00CE5E93"/>
    <w:rsid w:val="00CE6250"/>
    <w:rsid w:val="00CE7177"/>
    <w:rsid w:val="00CE7A6E"/>
    <w:rsid w:val="00CE7AF6"/>
    <w:rsid w:val="00CF0057"/>
    <w:rsid w:val="00CF05DC"/>
    <w:rsid w:val="00CF0645"/>
    <w:rsid w:val="00CF09EF"/>
    <w:rsid w:val="00CF0B6F"/>
    <w:rsid w:val="00CF0EBA"/>
    <w:rsid w:val="00CF11E3"/>
    <w:rsid w:val="00CF1484"/>
    <w:rsid w:val="00CF14FA"/>
    <w:rsid w:val="00CF1884"/>
    <w:rsid w:val="00CF18B4"/>
    <w:rsid w:val="00CF1937"/>
    <w:rsid w:val="00CF2107"/>
    <w:rsid w:val="00CF2352"/>
    <w:rsid w:val="00CF38A9"/>
    <w:rsid w:val="00CF3935"/>
    <w:rsid w:val="00CF48A8"/>
    <w:rsid w:val="00CF4CC7"/>
    <w:rsid w:val="00CF52F3"/>
    <w:rsid w:val="00CF64F3"/>
    <w:rsid w:val="00CF7348"/>
    <w:rsid w:val="00CF747A"/>
    <w:rsid w:val="00CF74A1"/>
    <w:rsid w:val="00CF79A4"/>
    <w:rsid w:val="00D005FC"/>
    <w:rsid w:val="00D014BF"/>
    <w:rsid w:val="00D01FC0"/>
    <w:rsid w:val="00D021AB"/>
    <w:rsid w:val="00D021CF"/>
    <w:rsid w:val="00D02F83"/>
    <w:rsid w:val="00D03E43"/>
    <w:rsid w:val="00D03E5E"/>
    <w:rsid w:val="00D049C1"/>
    <w:rsid w:val="00D04F7B"/>
    <w:rsid w:val="00D05ED6"/>
    <w:rsid w:val="00D06613"/>
    <w:rsid w:val="00D06963"/>
    <w:rsid w:val="00D0697F"/>
    <w:rsid w:val="00D073CC"/>
    <w:rsid w:val="00D07721"/>
    <w:rsid w:val="00D1007B"/>
    <w:rsid w:val="00D10CF3"/>
    <w:rsid w:val="00D11B66"/>
    <w:rsid w:val="00D12B78"/>
    <w:rsid w:val="00D12D3C"/>
    <w:rsid w:val="00D13371"/>
    <w:rsid w:val="00D1376C"/>
    <w:rsid w:val="00D14BA6"/>
    <w:rsid w:val="00D15FC8"/>
    <w:rsid w:val="00D169CE"/>
    <w:rsid w:val="00D177CA"/>
    <w:rsid w:val="00D17B60"/>
    <w:rsid w:val="00D17B7B"/>
    <w:rsid w:val="00D21F96"/>
    <w:rsid w:val="00D22186"/>
    <w:rsid w:val="00D223EB"/>
    <w:rsid w:val="00D224F2"/>
    <w:rsid w:val="00D23F91"/>
    <w:rsid w:val="00D247EF"/>
    <w:rsid w:val="00D24B0F"/>
    <w:rsid w:val="00D2537F"/>
    <w:rsid w:val="00D25D6E"/>
    <w:rsid w:val="00D25EE1"/>
    <w:rsid w:val="00D26D1F"/>
    <w:rsid w:val="00D27260"/>
    <w:rsid w:val="00D27582"/>
    <w:rsid w:val="00D30159"/>
    <w:rsid w:val="00D3028F"/>
    <w:rsid w:val="00D3057D"/>
    <w:rsid w:val="00D308FC"/>
    <w:rsid w:val="00D318DD"/>
    <w:rsid w:val="00D31947"/>
    <w:rsid w:val="00D3248E"/>
    <w:rsid w:val="00D327EA"/>
    <w:rsid w:val="00D3335C"/>
    <w:rsid w:val="00D334B3"/>
    <w:rsid w:val="00D34C16"/>
    <w:rsid w:val="00D35839"/>
    <w:rsid w:val="00D35C57"/>
    <w:rsid w:val="00D3708A"/>
    <w:rsid w:val="00D377D7"/>
    <w:rsid w:val="00D379E0"/>
    <w:rsid w:val="00D37A40"/>
    <w:rsid w:val="00D40495"/>
    <w:rsid w:val="00D40B07"/>
    <w:rsid w:val="00D40DE1"/>
    <w:rsid w:val="00D414F4"/>
    <w:rsid w:val="00D4161D"/>
    <w:rsid w:val="00D4194A"/>
    <w:rsid w:val="00D41AA3"/>
    <w:rsid w:val="00D420D0"/>
    <w:rsid w:val="00D42ABE"/>
    <w:rsid w:val="00D42BAD"/>
    <w:rsid w:val="00D43E75"/>
    <w:rsid w:val="00D44191"/>
    <w:rsid w:val="00D44B75"/>
    <w:rsid w:val="00D453F8"/>
    <w:rsid w:val="00D45837"/>
    <w:rsid w:val="00D465B4"/>
    <w:rsid w:val="00D471CB"/>
    <w:rsid w:val="00D473D6"/>
    <w:rsid w:val="00D50D8B"/>
    <w:rsid w:val="00D52154"/>
    <w:rsid w:val="00D52D87"/>
    <w:rsid w:val="00D53776"/>
    <w:rsid w:val="00D5477F"/>
    <w:rsid w:val="00D54B53"/>
    <w:rsid w:val="00D54F67"/>
    <w:rsid w:val="00D55678"/>
    <w:rsid w:val="00D563CD"/>
    <w:rsid w:val="00D564B8"/>
    <w:rsid w:val="00D56B28"/>
    <w:rsid w:val="00D57101"/>
    <w:rsid w:val="00D61917"/>
    <w:rsid w:val="00D61B5A"/>
    <w:rsid w:val="00D62205"/>
    <w:rsid w:val="00D62C9E"/>
    <w:rsid w:val="00D62F19"/>
    <w:rsid w:val="00D63231"/>
    <w:rsid w:val="00D63427"/>
    <w:rsid w:val="00D63895"/>
    <w:rsid w:val="00D63C5A"/>
    <w:rsid w:val="00D63EA1"/>
    <w:rsid w:val="00D64077"/>
    <w:rsid w:val="00D64122"/>
    <w:rsid w:val="00D6458E"/>
    <w:rsid w:val="00D64EB9"/>
    <w:rsid w:val="00D652FE"/>
    <w:rsid w:val="00D655CD"/>
    <w:rsid w:val="00D65C9E"/>
    <w:rsid w:val="00D660C1"/>
    <w:rsid w:val="00D6637F"/>
    <w:rsid w:val="00D6670D"/>
    <w:rsid w:val="00D67B54"/>
    <w:rsid w:val="00D67D5A"/>
    <w:rsid w:val="00D7042D"/>
    <w:rsid w:val="00D70CFE"/>
    <w:rsid w:val="00D70E2D"/>
    <w:rsid w:val="00D71026"/>
    <w:rsid w:val="00D71209"/>
    <w:rsid w:val="00D721E3"/>
    <w:rsid w:val="00D75E15"/>
    <w:rsid w:val="00D76B41"/>
    <w:rsid w:val="00D77655"/>
    <w:rsid w:val="00D77A88"/>
    <w:rsid w:val="00D77B57"/>
    <w:rsid w:val="00D77E17"/>
    <w:rsid w:val="00D81273"/>
    <w:rsid w:val="00D81339"/>
    <w:rsid w:val="00D816CD"/>
    <w:rsid w:val="00D823FF"/>
    <w:rsid w:val="00D82658"/>
    <w:rsid w:val="00D828BB"/>
    <w:rsid w:val="00D82D40"/>
    <w:rsid w:val="00D83452"/>
    <w:rsid w:val="00D8348F"/>
    <w:rsid w:val="00D83AC1"/>
    <w:rsid w:val="00D8454A"/>
    <w:rsid w:val="00D84C80"/>
    <w:rsid w:val="00D84D06"/>
    <w:rsid w:val="00D84FF4"/>
    <w:rsid w:val="00D85F77"/>
    <w:rsid w:val="00D86BA5"/>
    <w:rsid w:val="00D87EC7"/>
    <w:rsid w:val="00D904BB"/>
    <w:rsid w:val="00D928F9"/>
    <w:rsid w:val="00D92AEC"/>
    <w:rsid w:val="00D9356B"/>
    <w:rsid w:val="00D939C0"/>
    <w:rsid w:val="00D94BFF"/>
    <w:rsid w:val="00D96093"/>
    <w:rsid w:val="00D96CB6"/>
    <w:rsid w:val="00D97538"/>
    <w:rsid w:val="00D978B6"/>
    <w:rsid w:val="00DA02E8"/>
    <w:rsid w:val="00DA0A01"/>
    <w:rsid w:val="00DA0B68"/>
    <w:rsid w:val="00DA1397"/>
    <w:rsid w:val="00DA1A63"/>
    <w:rsid w:val="00DA1D54"/>
    <w:rsid w:val="00DA2FA1"/>
    <w:rsid w:val="00DA3C47"/>
    <w:rsid w:val="00DA41E9"/>
    <w:rsid w:val="00DA421B"/>
    <w:rsid w:val="00DA5E5C"/>
    <w:rsid w:val="00DA7621"/>
    <w:rsid w:val="00DA77F8"/>
    <w:rsid w:val="00DB010C"/>
    <w:rsid w:val="00DB0785"/>
    <w:rsid w:val="00DB1FED"/>
    <w:rsid w:val="00DB37DF"/>
    <w:rsid w:val="00DB3D2B"/>
    <w:rsid w:val="00DB3E78"/>
    <w:rsid w:val="00DB438C"/>
    <w:rsid w:val="00DB52F6"/>
    <w:rsid w:val="00DB530A"/>
    <w:rsid w:val="00DB5ACF"/>
    <w:rsid w:val="00DB5C5E"/>
    <w:rsid w:val="00DB61AC"/>
    <w:rsid w:val="00DB6FCE"/>
    <w:rsid w:val="00DB7281"/>
    <w:rsid w:val="00DC0338"/>
    <w:rsid w:val="00DC164E"/>
    <w:rsid w:val="00DC229D"/>
    <w:rsid w:val="00DC22A3"/>
    <w:rsid w:val="00DC234D"/>
    <w:rsid w:val="00DC3625"/>
    <w:rsid w:val="00DC3FD3"/>
    <w:rsid w:val="00DC4E49"/>
    <w:rsid w:val="00DC57B8"/>
    <w:rsid w:val="00DC5ADF"/>
    <w:rsid w:val="00DC5DFB"/>
    <w:rsid w:val="00DC6E5F"/>
    <w:rsid w:val="00DD049E"/>
    <w:rsid w:val="00DD0508"/>
    <w:rsid w:val="00DD0EB0"/>
    <w:rsid w:val="00DD11E0"/>
    <w:rsid w:val="00DD1A18"/>
    <w:rsid w:val="00DD1ADD"/>
    <w:rsid w:val="00DD2F83"/>
    <w:rsid w:val="00DD3278"/>
    <w:rsid w:val="00DD3E1E"/>
    <w:rsid w:val="00DD3F2D"/>
    <w:rsid w:val="00DD4C3F"/>
    <w:rsid w:val="00DD4D27"/>
    <w:rsid w:val="00DD72DC"/>
    <w:rsid w:val="00DD788C"/>
    <w:rsid w:val="00DE0F08"/>
    <w:rsid w:val="00DE19B5"/>
    <w:rsid w:val="00DE2017"/>
    <w:rsid w:val="00DE291D"/>
    <w:rsid w:val="00DE3174"/>
    <w:rsid w:val="00DE369C"/>
    <w:rsid w:val="00DE4A39"/>
    <w:rsid w:val="00DE4C8A"/>
    <w:rsid w:val="00DE4CC5"/>
    <w:rsid w:val="00DE4F99"/>
    <w:rsid w:val="00DE5748"/>
    <w:rsid w:val="00DE6FC5"/>
    <w:rsid w:val="00DE79A6"/>
    <w:rsid w:val="00DE7CF2"/>
    <w:rsid w:val="00DF0AA2"/>
    <w:rsid w:val="00DF1436"/>
    <w:rsid w:val="00DF1824"/>
    <w:rsid w:val="00DF1952"/>
    <w:rsid w:val="00DF1F0B"/>
    <w:rsid w:val="00DF36C1"/>
    <w:rsid w:val="00DF3795"/>
    <w:rsid w:val="00DF414F"/>
    <w:rsid w:val="00DF4D05"/>
    <w:rsid w:val="00DF5332"/>
    <w:rsid w:val="00DF5B51"/>
    <w:rsid w:val="00DF7D54"/>
    <w:rsid w:val="00E0228A"/>
    <w:rsid w:val="00E02A49"/>
    <w:rsid w:val="00E02E72"/>
    <w:rsid w:val="00E02EFC"/>
    <w:rsid w:val="00E03391"/>
    <w:rsid w:val="00E03E8E"/>
    <w:rsid w:val="00E05503"/>
    <w:rsid w:val="00E0612E"/>
    <w:rsid w:val="00E069AB"/>
    <w:rsid w:val="00E07836"/>
    <w:rsid w:val="00E10CC6"/>
    <w:rsid w:val="00E1130F"/>
    <w:rsid w:val="00E11FB8"/>
    <w:rsid w:val="00E1292B"/>
    <w:rsid w:val="00E12E10"/>
    <w:rsid w:val="00E12F40"/>
    <w:rsid w:val="00E1389A"/>
    <w:rsid w:val="00E1397B"/>
    <w:rsid w:val="00E13F0D"/>
    <w:rsid w:val="00E15AFF"/>
    <w:rsid w:val="00E1693F"/>
    <w:rsid w:val="00E16FEA"/>
    <w:rsid w:val="00E178AD"/>
    <w:rsid w:val="00E17A20"/>
    <w:rsid w:val="00E20A7E"/>
    <w:rsid w:val="00E225F6"/>
    <w:rsid w:val="00E23A13"/>
    <w:rsid w:val="00E24D2C"/>
    <w:rsid w:val="00E251FA"/>
    <w:rsid w:val="00E25989"/>
    <w:rsid w:val="00E2681B"/>
    <w:rsid w:val="00E272F2"/>
    <w:rsid w:val="00E27433"/>
    <w:rsid w:val="00E300A3"/>
    <w:rsid w:val="00E30A85"/>
    <w:rsid w:val="00E31BDC"/>
    <w:rsid w:val="00E31E1F"/>
    <w:rsid w:val="00E324CF"/>
    <w:rsid w:val="00E3315E"/>
    <w:rsid w:val="00E335CC"/>
    <w:rsid w:val="00E33780"/>
    <w:rsid w:val="00E33832"/>
    <w:rsid w:val="00E33CB3"/>
    <w:rsid w:val="00E33F11"/>
    <w:rsid w:val="00E34AB7"/>
    <w:rsid w:val="00E34C15"/>
    <w:rsid w:val="00E3507D"/>
    <w:rsid w:val="00E35994"/>
    <w:rsid w:val="00E35A66"/>
    <w:rsid w:val="00E36DBD"/>
    <w:rsid w:val="00E36EA9"/>
    <w:rsid w:val="00E36EE7"/>
    <w:rsid w:val="00E3738B"/>
    <w:rsid w:val="00E40590"/>
    <w:rsid w:val="00E416C4"/>
    <w:rsid w:val="00E427F3"/>
    <w:rsid w:val="00E43137"/>
    <w:rsid w:val="00E43486"/>
    <w:rsid w:val="00E4387D"/>
    <w:rsid w:val="00E43928"/>
    <w:rsid w:val="00E44565"/>
    <w:rsid w:val="00E4754C"/>
    <w:rsid w:val="00E4795B"/>
    <w:rsid w:val="00E47C94"/>
    <w:rsid w:val="00E505D9"/>
    <w:rsid w:val="00E50EEC"/>
    <w:rsid w:val="00E510CC"/>
    <w:rsid w:val="00E516B4"/>
    <w:rsid w:val="00E52131"/>
    <w:rsid w:val="00E53BE6"/>
    <w:rsid w:val="00E54545"/>
    <w:rsid w:val="00E55B0C"/>
    <w:rsid w:val="00E55DB2"/>
    <w:rsid w:val="00E56988"/>
    <w:rsid w:val="00E57204"/>
    <w:rsid w:val="00E57785"/>
    <w:rsid w:val="00E57881"/>
    <w:rsid w:val="00E579E6"/>
    <w:rsid w:val="00E60711"/>
    <w:rsid w:val="00E608CC"/>
    <w:rsid w:val="00E62B63"/>
    <w:rsid w:val="00E62C98"/>
    <w:rsid w:val="00E631AF"/>
    <w:rsid w:val="00E63BF4"/>
    <w:rsid w:val="00E63E25"/>
    <w:rsid w:val="00E64307"/>
    <w:rsid w:val="00E64BE9"/>
    <w:rsid w:val="00E6530E"/>
    <w:rsid w:val="00E6689D"/>
    <w:rsid w:val="00E668C9"/>
    <w:rsid w:val="00E677AC"/>
    <w:rsid w:val="00E702B3"/>
    <w:rsid w:val="00E71122"/>
    <w:rsid w:val="00E7153A"/>
    <w:rsid w:val="00E72A95"/>
    <w:rsid w:val="00E72EFE"/>
    <w:rsid w:val="00E731BA"/>
    <w:rsid w:val="00E73329"/>
    <w:rsid w:val="00E74199"/>
    <w:rsid w:val="00E741B8"/>
    <w:rsid w:val="00E744FC"/>
    <w:rsid w:val="00E75162"/>
    <w:rsid w:val="00E765B8"/>
    <w:rsid w:val="00E76E09"/>
    <w:rsid w:val="00E77527"/>
    <w:rsid w:val="00E77C12"/>
    <w:rsid w:val="00E80920"/>
    <w:rsid w:val="00E80C5B"/>
    <w:rsid w:val="00E80DA1"/>
    <w:rsid w:val="00E80F85"/>
    <w:rsid w:val="00E812A7"/>
    <w:rsid w:val="00E81820"/>
    <w:rsid w:val="00E82137"/>
    <w:rsid w:val="00E8221E"/>
    <w:rsid w:val="00E83013"/>
    <w:rsid w:val="00E830DA"/>
    <w:rsid w:val="00E8355A"/>
    <w:rsid w:val="00E835CB"/>
    <w:rsid w:val="00E8376A"/>
    <w:rsid w:val="00E83938"/>
    <w:rsid w:val="00E83C1F"/>
    <w:rsid w:val="00E8498D"/>
    <w:rsid w:val="00E84EA0"/>
    <w:rsid w:val="00E86CD6"/>
    <w:rsid w:val="00E87222"/>
    <w:rsid w:val="00E8767D"/>
    <w:rsid w:val="00E87E78"/>
    <w:rsid w:val="00E90753"/>
    <w:rsid w:val="00E90CF4"/>
    <w:rsid w:val="00E91ED6"/>
    <w:rsid w:val="00E91FEB"/>
    <w:rsid w:val="00E92BD6"/>
    <w:rsid w:val="00E94001"/>
    <w:rsid w:val="00E94F32"/>
    <w:rsid w:val="00E9518A"/>
    <w:rsid w:val="00E9546D"/>
    <w:rsid w:val="00E9561D"/>
    <w:rsid w:val="00E957AD"/>
    <w:rsid w:val="00E95AD6"/>
    <w:rsid w:val="00E960C8"/>
    <w:rsid w:val="00E970BB"/>
    <w:rsid w:val="00E971E9"/>
    <w:rsid w:val="00EA0205"/>
    <w:rsid w:val="00EA08E0"/>
    <w:rsid w:val="00EA1319"/>
    <w:rsid w:val="00EA232C"/>
    <w:rsid w:val="00EA3E59"/>
    <w:rsid w:val="00EA401A"/>
    <w:rsid w:val="00EA40E1"/>
    <w:rsid w:val="00EA4AE1"/>
    <w:rsid w:val="00EA4EA4"/>
    <w:rsid w:val="00EA57B6"/>
    <w:rsid w:val="00EA5CAA"/>
    <w:rsid w:val="00EA66AF"/>
    <w:rsid w:val="00EA6B3E"/>
    <w:rsid w:val="00EA6F8D"/>
    <w:rsid w:val="00EA7203"/>
    <w:rsid w:val="00EB041A"/>
    <w:rsid w:val="00EB08A8"/>
    <w:rsid w:val="00EB12B7"/>
    <w:rsid w:val="00EB1F40"/>
    <w:rsid w:val="00EB23C8"/>
    <w:rsid w:val="00EB2EA1"/>
    <w:rsid w:val="00EB396A"/>
    <w:rsid w:val="00EB3E3F"/>
    <w:rsid w:val="00EB4870"/>
    <w:rsid w:val="00EB545F"/>
    <w:rsid w:val="00EB5AE6"/>
    <w:rsid w:val="00EB683D"/>
    <w:rsid w:val="00EB73B1"/>
    <w:rsid w:val="00EB778C"/>
    <w:rsid w:val="00EB7AA4"/>
    <w:rsid w:val="00EB7F19"/>
    <w:rsid w:val="00EC0226"/>
    <w:rsid w:val="00EC1030"/>
    <w:rsid w:val="00EC1AFF"/>
    <w:rsid w:val="00EC28FA"/>
    <w:rsid w:val="00EC2923"/>
    <w:rsid w:val="00EC2D28"/>
    <w:rsid w:val="00EC2E9C"/>
    <w:rsid w:val="00EC3150"/>
    <w:rsid w:val="00EC382F"/>
    <w:rsid w:val="00EC39FF"/>
    <w:rsid w:val="00EC3AE7"/>
    <w:rsid w:val="00EC40AB"/>
    <w:rsid w:val="00EC5368"/>
    <w:rsid w:val="00EC6426"/>
    <w:rsid w:val="00ED0DEB"/>
    <w:rsid w:val="00ED0F78"/>
    <w:rsid w:val="00ED15A1"/>
    <w:rsid w:val="00ED2360"/>
    <w:rsid w:val="00ED2480"/>
    <w:rsid w:val="00ED37F6"/>
    <w:rsid w:val="00ED3A20"/>
    <w:rsid w:val="00ED3A81"/>
    <w:rsid w:val="00ED3D36"/>
    <w:rsid w:val="00ED4CA5"/>
    <w:rsid w:val="00ED4F09"/>
    <w:rsid w:val="00ED51E7"/>
    <w:rsid w:val="00ED5AD9"/>
    <w:rsid w:val="00ED604A"/>
    <w:rsid w:val="00ED658A"/>
    <w:rsid w:val="00ED6B83"/>
    <w:rsid w:val="00ED6EEE"/>
    <w:rsid w:val="00ED7C5F"/>
    <w:rsid w:val="00EE0583"/>
    <w:rsid w:val="00EE0754"/>
    <w:rsid w:val="00EE09D1"/>
    <w:rsid w:val="00EE0E77"/>
    <w:rsid w:val="00EE14FD"/>
    <w:rsid w:val="00EE1E9C"/>
    <w:rsid w:val="00EE22C1"/>
    <w:rsid w:val="00EE2DE5"/>
    <w:rsid w:val="00EE3B1A"/>
    <w:rsid w:val="00EE41A3"/>
    <w:rsid w:val="00EE6056"/>
    <w:rsid w:val="00EE6656"/>
    <w:rsid w:val="00EF0250"/>
    <w:rsid w:val="00EF0B3D"/>
    <w:rsid w:val="00EF1305"/>
    <w:rsid w:val="00EF136E"/>
    <w:rsid w:val="00EF2897"/>
    <w:rsid w:val="00EF2D55"/>
    <w:rsid w:val="00EF515F"/>
    <w:rsid w:val="00EF5472"/>
    <w:rsid w:val="00EF5616"/>
    <w:rsid w:val="00EF5787"/>
    <w:rsid w:val="00EF5855"/>
    <w:rsid w:val="00EF5A10"/>
    <w:rsid w:val="00EF5BD5"/>
    <w:rsid w:val="00EF5D83"/>
    <w:rsid w:val="00EF70A2"/>
    <w:rsid w:val="00EF7738"/>
    <w:rsid w:val="00EF792E"/>
    <w:rsid w:val="00F001BB"/>
    <w:rsid w:val="00F0115E"/>
    <w:rsid w:val="00F011A4"/>
    <w:rsid w:val="00F0187B"/>
    <w:rsid w:val="00F0190F"/>
    <w:rsid w:val="00F029DF"/>
    <w:rsid w:val="00F0469E"/>
    <w:rsid w:val="00F04A51"/>
    <w:rsid w:val="00F04FE6"/>
    <w:rsid w:val="00F05C7C"/>
    <w:rsid w:val="00F10A48"/>
    <w:rsid w:val="00F1116C"/>
    <w:rsid w:val="00F11E06"/>
    <w:rsid w:val="00F1228E"/>
    <w:rsid w:val="00F1240B"/>
    <w:rsid w:val="00F129AB"/>
    <w:rsid w:val="00F1533D"/>
    <w:rsid w:val="00F1551C"/>
    <w:rsid w:val="00F157D4"/>
    <w:rsid w:val="00F15B81"/>
    <w:rsid w:val="00F16038"/>
    <w:rsid w:val="00F169A1"/>
    <w:rsid w:val="00F1743B"/>
    <w:rsid w:val="00F17950"/>
    <w:rsid w:val="00F17B93"/>
    <w:rsid w:val="00F17E82"/>
    <w:rsid w:val="00F17FCB"/>
    <w:rsid w:val="00F20256"/>
    <w:rsid w:val="00F21123"/>
    <w:rsid w:val="00F219AE"/>
    <w:rsid w:val="00F22F67"/>
    <w:rsid w:val="00F2498C"/>
    <w:rsid w:val="00F25C6C"/>
    <w:rsid w:val="00F27B77"/>
    <w:rsid w:val="00F30609"/>
    <w:rsid w:val="00F30E10"/>
    <w:rsid w:val="00F31D03"/>
    <w:rsid w:val="00F31ED1"/>
    <w:rsid w:val="00F32308"/>
    <w:rsid w:val="00F33177"/>
    <w:rsid w:val="00F33775"/>
    <w:rsid w:val="00F337E0"/>
    <w:rsid w:val="00F33A40"/>
    <w:rsid w:val="00F33EB1"/>
    <w:rsid w:val="00F3465C"/>
    <w:rsid w:val="00F351A0"/>
    <w:rsid w:val="00F35813"/>
    <w:rsid w:val="00F35F21"/>
    <w:rsid w:val="00F361EC"/>
    <w:rsid w:val="00F36246"/>
    <w:rsid w:val="00F3675C"/>
    <w:rsid w:val="00F37BA5"/>
    <w:rsid w:val="00F37C88"/>
    <w:rsid w:val="00F400EE"/>
    <w:rsid w:val="00F40E36"/>
    <w:rsid w:val="00F4111D"/>
    <w:rsid w:val="00F4158C"/>
    <w:rsid w:val="00F41DE8"/>
    <w:rsid w:val="00F42617"/>
    <w:rsid w:val="00F42C1D"/>
    <w:rsid w:val="00F43BEF"/>
    <w:rsid w:val="00F44718"/>
    <w:rsid w:val="00F451D1"/>
    <w:rsid w:val="00F45547"/>
    <w:rsid w:val="00F456FB"/>
    <w:rsid w:val="00F45E5F"/>
    <w:rsid w:val="00F46F9A"/>
    <w:rsid w:val="00F50CC3"/>
    <w:rsid w:val="00F511D3"/>
    <w:rsid w:val="00F5173B"/>
    <w:rsid w:val="00F51740"/>
    <w:rsid w:val="00F518B3"/>
    <w:rsid w:val="00F51E41"/>
    <w:rsid w:val="00F529CD"/>
    <w:rsid w:val="00F540A0"/>
    <w:rsid w:val="00F541E9"/>
    <w:rsid w:val="00F54385"/>
    <w:rsid w:val="00F54845"/>
    <w:rsid w:val="00F54C55"/>
    <w:rsid w:val="00F5550B"/>
    <w:rsid w:val="00F56A70"/>
    <w:rsid w:val="00F56C91"/>
    <w:rsid w:val="00F577BB"/>
    <w:rsid w:val="00F60790"/>
    <w:rsid w:val="00F622CD"/>
    <w:rsid w:val="00F62C28"/>
    <w:rsid w:val="00F62DFE"/>
    <w:rsid w:val="00F636B1"/>
    <w:rsid w:val="00F63B12"/>
    <w:rsid w:val="00F64283"/>
    <w:rsid w:val="00F64A62"/>
    <w:rsid w:val="00F65D19"/>
    <w:rsid w:val="00F66138"/>
    <w:rsid w:val="00F661ED"/>
    <w:rsid w:val="00F66424"/>
    <w:rsid w:val="00F66C18"/>
    <w:rsid w:val="00F674EA"/>
    <w:rsid w:val="00F70EA9"/>
    <w:rsid w:val="00F70EE1"/>
    <w:rsid w:val="00F7279A"/>
    <w:rsid w:val="00F72BFF"/>
    <w:rsid w:val="00F734EC"/>
    <w:rsid w:val="00F74F91"/>
    <w:rsid w:val="00F76695"/>
    <w:rsid w:val="00F77F64"/>
    <w:rsid w:val="00F80788"/>
    <w:rsid w:val="00F80981"/>
    <w:rsid w:val="00F81134"/>
    <w:rsid w:val="00F81884"/>
    <w:rsid w:val="00F82A6E"/>
    <w:rsid w:val="00F83B21"/>
    <w:rsid w:val="00F83E53"/>
    <w:rsid w:val="00F84563"/>
    <w:rsid w:val="00F84648"/>
    <w:rsid w:val="00F853CE"/>
    <w:rsid w:val="00F8628A"/>
    <w:rsid w:val="00F87FE0"/>
    <w:rsid w:val="00F9007E"/>
    <w:rsid w:val="00F90651"/>
    <w:rsid w:val="00F90C9C"/>
    <w:rsid w:val="00F91672"/>
    <w:rsid w:val="00F91C1F"/>
    <w:rsid w:val="00F92604"/>
    <w:rsid w:val="00F93062"/>
    <w:rsid w:val="00F93BFB"/>
    <w:rsid w:val="00F93FDF"/>
    <w:rsid w:val="00F94C2C"/>
    <w:rsid w:val="00F95540"/>
    <w:rsid w:val="00F95AAB"/>
    <w:rsid w:val="00F967FC"/>
    <w:rsid w:val="00F96B4E"/>
    <w:rsid w:val="00F96D1F"/>
    <w:rsid w:val="00F9744B"/>
    <w:rsid w:val="00F97EEA"/>
    <w:rsid w:val="00FA00B5"/>
    <w:rsid w:val="00FA02DD"/>
    <w:rsid w:val="00FA073A"/>
    <w:rsid w:val="00FA093B"/>
    <w:rsid w:val="00FA1B2F"/>
    <w:rsid w:val="00FA1BAF"/>
    <w:rsid w:val="00FA1C10"/>
    <w:rsid w:val="00FA1F24"/>
    <w:rsid w:val="00FA234A"/>
    <w:rsid w:val="00FA2688"/>
    <w:rsid w:val="00FA338C"/>
    <w:rsid w:val="00FA3B76"/>
    <w:rsid w:val="00FA4004"/>
    <w:rsid w:val="00FA5FED"/>
    <w:rsid w:val="00FA661A"/>
    <w:rsid w:val="00FA7033"/>
    <w:rsid w:val="00FA77AC"/>
    <w:rsid w:val="00FA7B74"/>
    <w:rsid w:val="00FB07E8"/>
    <w:rsid w:val="00FB089D"/>
    <w:rsid w:val="00FB1951"/>
    <w:rsid w:val="00FB19AA"/>
    <w:rsid w:val="00FB39BF"/>
    <w:rsid w:val="00FB3BBD"/>
    <w:rsid w:val="00FB3E4F"/>
    <w:rsid w:val="00FB4000"/>
    <w:rsid w:val="00FB47C5"/>
    <w:rsid w:val="00FB5678"/>
    <w:rsid w:val="00FB578A"/>
    <w:rsid w:val="00FB5C0A"/>
    <w:rsid w:val="00FB5E09"/>
    <w:rsid w:val="00FB5ED2"/>
    <w:rsid w:val="00FB5FAD"/>
    <w:rsid w:val="00FB6FB6"/>
    <w:rsid w:val="00FC05FE"/>
    <w:rsid w:val="00FC1502"/>
    <w:rsid w:val="00FC3701"/>
    <w:rsid w:val="00FC3B4D"/>
    <w:rsid w:val="00FC3E6A"/>
    <w:rsid w:val="00FC4756"/>
    <w:rsid w:val="00FC5CE8"/>
    <w:rsid w:val="00FC65ED"/>
    <w:rsid w:val="00FC6FAA"/>
    <w:rsid w:val="00FC7A8B"/>
    <w:rsid w:val="00FD152A"/>
    <w:rsid w:val="00FD199D"/>
    <w:rsid w:val="00FD2750"/>
    <w:rsid w:val="00FD36C7"/>
    <w:rsid w:val="00FD3784"/>
    <w:rsid w:val="00FD42C4"/>
    <w:rsid w:val="00FD4E5B"/>
    <w:rsid w:val="00FD6443"/>
    <w:rsid w:val="00FD7C61"/>
    <w:rsid w:val="00FD7C81"/>
    <w:rsid w:val="00FE03A8"/>
    <w:rsid w:val="00FE0607"/>
    <w:rsid w:val="00FE1348"/>
    <w:rsid w:val="00FE2140"/>
    <w:rsid w:val="00FE26ED"/>
    <w:rsid w:val="00FE2CF9"/>
    <w:rsid w:val="00FE336F"/>
    <w:rsid w:val="00FE36AF"/>
    <w:rsid w:val="00FE496F"/>
    <w:rsid w:val="00FE569F"/>
    <w:rsid w:val="00FE5E68"/>
    <w:rsid w:val="00FE5E98"/>
    <w:rsid w:val="00FE611E"/>
    <w:rsid w:val="00FE65F6"/>
    <w:rsid w:val="00FE7B5C"/>
    <w:rsid w:val="00FF017F"/>
    <w:rsid w:val="00FF0352"/>
    <w:rsid w:val="00FF1B2A"/>
    <w:rsid w:val="00FF247E"/>
    <w:rsid w:val="00FF260E"/>
    <w:rsid w:val="00FF266C"/>
    <w:rsid w:val="00FF2735"/>
    <w:rsid w:val="00FF2B93"/>
    <w:rsid w:val="00FF3C45"/>
    <w:rsid w:val="00FF3C92"/>
    <w:rsid w:val="00FF4707"/>
    <w:rsid w:val="00FF4F0E"/>
    <w:rsid w:val="00FF53ED"/>
    <w:rsid w:val="00FF5BC9"/>
    <w:rsid w:val="00FF5BF6"/>
    <w:rsid w:val="00FF6227"/>
    <w:rsid w:val="00FF682D"/>
    <w:rsid w:val="00FF69E2"/>
    <w:rsid w:val="00FF73B2"/>
    <w:rsid w:val="00FF776F"/>
    <w:rsid w:val="00FF7B4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368384"/>
  <w15:docId w15:val="{87BCA7BF-FE42-4218-B182-86C926809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539"/>
    <w:rPr>
      <w:b/>
      <w:sz w:val="24"/>
      <w:szCs w:val="24"/>
      <w:lang w:val="es-ES" w:eastAsia="es-ES"/>
    </w:rPr>
  </w:style>
  <w:style w:type="paragraph" w:styleId="Ttulo9">
    <w:name w:val="heading 9"/>
    <w:basedOn w:val="Normal"/>
    <w:next w:val="Normal"/>
    <w:link w:val="Ttulo9Car"/>
    <w:qFormat/>
    <w:rsid w:val="00EA3E59"/>
    <w:pPr>
      <w:keepNext/>
      <w:jc w:val="center"/>
      <w:outlineLvl w:val="8"/>
    </w:pPr>
    <w:rPr>
      <w:color w:val="0000FF"/>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84BB1"/>
    <w:pPr>
      <w:tabs>
        <w:tab w:val="center" w:pos="4252"/>
        <w:tab w:val="right" w:pos="8504"/>
      </w:tabs>
    </w:pPr>
  </w:style>
  <w:style w:type="paragraph" w:styleId="Piedepgina">
    <w:name w:val="footer"/>
    <w:basedOn w:val="Normal"/>
    <w:rsid w:val="00C84BB1"/>
    <w:pPr>
      <w:tabs>
        <w:tab w:val="center" w:pos="4252"/>
        <w:tab w:val="right" w:pos="8504"/>
      </w:tabs>
    </w:pPr>
  </w:style>
  <w:style w:type="table" w:styleId="Tablaconcuadrcula">
    <w:name w:val="Table Grid"/>
    <w:basedOn w:val="Tablanormal"/>
    <w:uiPriority w:val="59"/>
    <w:rsid w:val="00646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nititulo1">
    <w:name w:val="minititulo1"/>
    <w:basedOn w:val="Fuentedeprrafopredeter"/>
    <w:rsid w:val="00646EF5"/>
    <w:rPr>
      <w:rFonts w:ascii="Arial" w:hAnsi="Arial" w:cs="Arial" w:hint="default"/>
      <w:b/>
      <w:bCs/>
      <w:color w:val="CCCCCC"/>
      <w:sz w:val="15"/>
      <w:szCs w:val="15"/>
    </w:rPr>
  </w:style>
  <w:style w:type="character" w:customStyle="1" w:styleId="mini1">
    <w:name w:val="mini1"/>
    <w:basedOn w:val="Fuentedeprrafopredeter"/>
    <w:rsid w:val="00646EF5"/>
    <w:rPr>
      <w:rFonts w:ascii="Arial" w:hAnsi="Arial" w:cs="Arial" w:hint="default"/>
      <w:color w:val="FFFFFF"/>
      <w:sz w:val="14"/>
      <w:szCs w:val="14"/>
    </w:rPr>
  </w:style>
  <w:style w:type="paragraph" w:styleId="Textodeglobo">
    <w:name w:val="Balloon Text"/>
    <w:basedOn w:val="Normal"/>
    <w:link w:val="TextodegloboCar"/>
    <w:rsid w:val="00922557"/>
    <w:rPr>
      <w:rFonts w:ascii="Tahoma" w:hAnsi="Tahoma" w:cs="Tahoma"/>
      <w:sz w:val="16"/>
      <w:szCs w:val="16"/>
    </w:rPr>
  </w:style>
  <w:style w:type="character" w:customStyle="1" w:styleId="TextodegloboCar">
    <w:name w:val="Texto de globo Car"/>
    <w:basedOn w:val="Fuentedeprrafopredeter"/>
    <w:link w:val="Textodeglobo"/>
    <w:rsid w:val="00922557"/>
    <w:rPr>
      <w:rFonts w:ascii="Tahoma" w:hAnsi="Tahoma" w:cs="Tahoma"/>
      <w:b/>
      <w:sz w:val="16"/>
      <w:szCs w:val="16"/>
      <w:lang w:val="es-ES" w:eastAsia="es-ES"/>
    </w:rPr>
  </w:style>
  <w:style w:type="paragraph" w:styleId="Prrafodelista">
    <w:name w:val="List Paragraph"/>
    <w:basedOn w:val="Normal"/>
    <w:uiPriority w:val="34"/>
    <w:qFormat/>
    <w:rsid w:val="00922557"/>
    <w:pPr>
      <w:spacing w:after="200" w:line="276" w:lineRule="auto"/>
      <w:ind w:left="708"/>
    </w:pPr>
    <w:rPr>
      <w:rFonts w:ascii="Calibri" w:eastAsia="Calibri" w:hAnsi="Calibri"/>
      <w:b w:val="0"/>
      <w:sz w:val="22"/>
      <w:szCs w:val="22"/>
      <w:lang w:eastAsia="en-US"/>
    </w:rPr>
  </w:style>
  <w:style w:type="paragraph" w:styleId="Textonotapie">
    <w:name w:val="footnote text"/>
    <w:basedOn w:val="Normal"/>
    <w:link w:val="TextonotapieCar"/>
    <w:uiPriority w:val="99"/>
    <w:unhideWhenUsed/>
    <w:rsid w:val="00922557"/>
    <w:pPr>
      <w:spacing w:after="200" w:line="276" w:lineRule="auto"/>
    </w:pPr>
    <w:rPr>
      <w:rFonts w:ascii="Calibri" w:eastAsia="Calibri" w:hAnsi="Calibri"/>
      <w:b w:val="0"/>
      <w:sz w:val="20"/>
      <w:szCs w:val="20"/>
      <w:lang w:eastAsia="en-US"/>
    </w:rPr>
  </w:style>
  <w:style w:type="character" w:customStyle="1" w:styleId="TextonotapieCar">
    <w:name w:val="Texto nota pie Car"/>
    <w:basedOn w:val="Fuentedeprrafopredeter"/>
    <w:link w:val="Textonotapie"/>
    <w:uiPriority w:val="99"/>
    <w:rsid w:val="00922557"/>
    <w:rPr>
      <w:rFonts w:ascii="Calibri" w:eastAsia="Calibri" w:hAnsi="Calibri"/>
      <w:lang w:val="es-ES"/>
    </w:rPr>
  </w:style>
  <w:style w:type="character" w:styleId="Refdenotaalpie">
    <w:name w:val="footnote reference"/>
    <w:basedOn w:val="Fuentedeprrafopredeter"/>
    <w:uiPriority w:val="99"/>
    <w:unhideWhenUsed/>
    <w:rsid w:val="00922557"/>
    <w:rPr>
      <w:vertAlign w:val="superscript"/>
    </w:rPr>
  </w:style>
  <w:style w:type="character" w:customStyle="1" w:styleId="Ttulo9Car">
    <w:name w:val="Título 9 Car"/>
    <w:basedOn w:val="Fuentedeprrafopredeter"/>
    <w:link w:val="Ttulo9"/>
    <w:rsid w:val="00EA3E59"/>
    <w:rPr>
      <w:b/>
      <w:color w:val="0000FF"/>
      <w:sz w:val="24"/>
      <w:szCs w:val="24"/>
      <w:lang w:val="es-CL" w:eastAsia="es-ES"/>
    </w:rPr>
  </w:style>
  <w:style w:type="character" w:styleId="Hipervnculo">
    <w:name w:val="Hyperlink"/>
    <w:basedOn w:val="Fuentedeprrafopredeter"/>
    <w:rsid w:val="00A24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06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yudamineduc.cl/ficha/lge-ley-general-de-educaci&#243;n-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1D427EC-135F-491C-A3E6-ED29F2F5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3790</Words>
  <Characters>20847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Universidad de las Americas</Company>
  <LinksUpToDate>false</LinksUpToDate>
  <CharactersWithSpaces>24588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SALAPROFESORES</dc:creator>
  <cp:lastModifiedBy>ninoska martinez</cp:lastModifiedBy>
  <cp:revision>3</cp:revision>
  <cp:lastPrinted>2012-11-07T17:30:00Z</cp:lastPrinted>
  <dcterms:created xsi:type="dcterms:W3CDTF">2020-10-04T02:31:00Z</dcterms:created>
  <dcterms:modified xsi:type="dcterms:W3CDTF">2020-10-04T02:33:00Z</dcterms:modified>
</cp:coreProperties>
</file>