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6125F9" w14:textId="77777777" w:rsidR="00EF6BBC" w:rsidRDefault="00EF6BBC" w:rsidP="00EF6BBC">
      <w:pPr>
        <w:spacing w:after="0" w:line="240" w:lineRule="auto"/>
        <w:rPr>
          <w:rFonts w:ascii="Calibri-Bold" w:eastAsia="Times New Roman" w:hAnsi="Calibri-Bold" w:cs="Times New Roman"/>
          <w:b/>
          <w:bCs/>
          <w:color w:val="000000"/>
          <w:lang w:eastAsia="es-ES"/>
        </w:rPr>
      </w:pPr>
    </w:p>
    <w:p w14:paraId="19416BA7" w14:textId="5CD7EF0F" w:rsidR="00C15255" w:rsidRDefault="00C15255" w:rsidP="00EF6BBC">
      <w:pPr>
        <w:spacing w:after="0" w:line="240" w:lineRule="auto"/>
        <w:rPr>
          <w:rFonts w:eastAsia="Times New Roman" w:cs="Times New Roman"/>
          <w:b/>
          <w:bCs/>
          <w:color w:val="000000"/>
          <w:sz w:val="96"/>
          <w:szCs w:val="96"/>
          <w:lang w:eastAsia="es-ES"/>
        </w:rPr>
      </w:pPr>
    </w:p>
    <w:p w14:paraId="20C5F3B6" w14:textId="67EE46F1" w:rsidR="00EF6BBC" w:rsidRPr="009774C4" w:rsidRDefault="00C15255" w:rsidP="009774C4">
      <w:pPr>
        <w:spacing w:after="0" w:line="240" w:lineRule="auto"/>
        <w:jc w:val="center"/>
        <w:rPr>
          <w:rFonts w:eastAsia="Times New Roman" w:cs="Times New Roman"/>
          <w:i/>
          <w:iCs/>
          <w:color w:val="000000"/>
          <w:sz w:val="96"/>
          <w:szCs w:val="96"/>
          <w:lang w:eastAsia="es-ES"/>
        </w:rPr>
      </w:pPr>
      <w:r w:rsidRPr="009774C4">
        <w:rPr>
          <w:rFonts w:eastAsia="Times New Roman" w:cs="Times New Roman"/>
          <w:i/>
          <w:iCs/>
          <w:color w:val="000000"/>
          <w:sz w:val="96"/>
          <w:szCs w:val="96"/>
          <w:lang w:eastAsia="es-ES"/>
        </w:rPr>
        <w:t>C</w:t>
      </w:r>
      <w:r w:rsidR="00AC5834" w:rsidRPr="009774C4">
        <w:rPr>
          <w:rFonts w:eastAsia="Times New Roman" w:cs="Times New Roman"/>
          <w:i/>
          <w:iCs/>
          <w:color w:val="000000"/>
          <w:sz w:val="96"/>
          <w:szCs w:val="96"/>
          <w:lang w:eastAsia="es-ES"/>
        </w:rPr>
        <w:t>Á</w:t>
      </w:r>
      <w:r w:rsidRPr="009774C4">
        <w:rPr>
          <w:rFonts w:eastAsia="Times New Roman" w:cs="Times New Roman"/>
          <w:i/>
          <w:iCs/>
          <w:color w:val="000000"/>
          <w:sz w:val="96"/>
          <w:szCs w:val="96"/>
          <w:lang w:eastAsia="es-ES"/>
        </w:rPr>
        <w:t>TEDRA Nº1</w:t>
      </w:r>
    </w:p>
    <w:p w14:paraId="1790F4F1" w14:textId="132EDC9E" w:rsidR="00EF6BBC" w:rsidRDefault="00EF6BBC" w:rsidP="00EF6BBC">
      <w:pPr>
        <w:spacing w:after="0" w:line="240" w:lineRule="auto"/>
        <w:rPr>
          <w:rFonts w:ascii="Calibri-Bold" w:eastAsia="Times New Roman" w:hAnsi="Calibri-Bold" w:cs="Times New Roman"/>
          <w:b/>
          <w:bCs/>
          <w:color w:val="000000"/>
          <w:lang w:eastAsia="es-ES"/>
        </w:rPr>
      </w:pPr>
    </w:p>
    <w:p w14:paraId="4C7B56F0" w14:textId="553A6190" w:rsidR="00EF6BBC" w:rsidRDefault="00EF6BBC" w:rsidP="00EF6BBC">
      <w:pPr>
        <w:spacing w:after="0" w:line="240" w:lineRule="auto"/>
        <w:rPr>
          <w:rFonts w:ascii="Calibri-Bold" w:eastAsia="Times New Roman" w:hAnsi="Calibri-Bold" w:cs="Times New Roman"/>
          <w:b/>
          <w:bCs/>
          <w:color w:val="000000"/>
          <w:lang w:eastAsia="es-ES"/>
        </w:rPr>
      </w:pPr>
    </w:p>
    <w:p w14:paraId="00CB09B8" w14:textId="762CC63C" w:rsidR="00EF6BBC" w:rsidRDefault="00EF6BBC" w:rsidP="00EF6BBC">
      <w:pPr>
        <w:spacing w:after="0" w:line="240" w:lineRule="auto"/>
        <w:rPr>
          <w:rFonts w:ascii="Calibri-Bold" w:eastAsia="Times New Roman" w:hAnsi="Calibri-Bold" w:cs="Times New Roman"/>
          <w:b/>
          <w:bCs/>
          <w:color w:val="000000"/>
          <w:lang w:eastAsia="es-ES"/>
        </w:rPr>
      </w:pPr>
    </w:p>
    <w:p w14:paraId="2DC92A80" w14:textId="2EBDE329" w:rsidR="00EF6BBC" w:rsidRDefault="007F7C96" w:rsidP="00EF6BBC">
      <w:pPr>
        <w:spacing w:after="0" w:line="240" w:lineRule="auto"/>
        <w:rPr>
          <w:rFonts w:ascii="Calibri-Bold" w:eastAsia="Times New Roman" w:hAnsi="Calibri-Bold" w:cs="Times New Roman"/>
          <w:b/>
          <w:bCs/>
          <w:color w:val="000000"/>
          <w:lang w:eastAsia="es-ES"/>
        </w:rPr>
      </w:pPr>
      <w:r>
        <w:rPr>
          <w:rFonts w:ascii="Calibri-Bold" w:eastAsia="Times New Roman" w:hAnsi="Calibri-Bold" w:cs="Times New Roman"/>
          <w:noProof/>
          <w:color w:val="000000"/>
          <w:lang w:val="es-CL" w:eastAsia="es-CL"/>
        </w:rPr>
        <w:drawing>
          <wp:anchor distT="0" distB="0" distL="114300" distR="114300" simplePos="0" relativeHeight="251658240" behindDoc="0" locked="0" layoutInCell="1" allowOverlap="1" wp14:anchorId="15A8F322" wp14:editId="287F0570">
            <wp:simplePos x="0" y="0"/>
            <wp:positionH relativeFrom="margin">
              <wp:align>center</wp:align>
            </wp:positionH>
            <wp:positionV relativeFrom="paragraph">
              <wp:posOffset>50800</wp:posOffset>
            </wp:positionV>
            <wp:extent cx="2352675" cy="2352675"/>
            <wp:effectExtent l="0" t="0" r="9525" b="952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2675" cy="2352675"/>
                    </a:xfrm>
                    <a:prstGeom prst="rect">
                      <a:avLst/>
                    </a:prstGeom>
                  </pic:spPr>
                </pic:pic>
              </a:graphicData>
            </a:graphic>
            <wp14:sizeRelH relativeFrom="margin">
              <wp14:pctWidth>0</wp14:pctWidth>
            </wp14:sizeRelH>
            <wp14:sizeRelV relativeFrom="margin">
              <wp14:pctHeight>0</wp14:pctHeight>
            </wp14:sizeRelV>
          </wp:anchor>
        </w:drawing>
      </w:r>
    </w:p>
    <w:p w14:paraId="01A06736" w14:textId="77777777" w:rsidR="00EF6BBC" w:rsidRDefault="00EF6BBC" w:rsidP="00EF6BBC">
      <w:pPr>
        <w:spacing w:after="0" w:line="240" w:lineRule="auto"/>
        <w:rPr>
          <w:rFonts w:ascii="Calibri-Bold" w:eastAsia="Times New Roman" w:hAnsi="Calibri-Bold" w:cs="Times New Roman"/>
          <w:b/>
          <w:bCs/>
          <w:color w:val="000000"/>
          <w:lang w:eastAsia="es-ES"/>
        </w:rPr>
      </w:pPr>
    </w:p>
    <w:p w14:paraId="13E2D6A6" w14:textId="77777777" w:rsidR="00EF6BBC" w:rsidRDefault="00EF6BBC" w:rsidP="00EF6BBC">
      <w:pPr>
        <w:spacing w:after="0" w:line="240" w:lineRule="auto"/>
        <w:rPr>
          <w:rFonts w:ascii="Calibri-Bold" w:eastAsia="Times New Roman" w:hAnsi="Calibri-Bold" w:cs="Times New Roman"/>
          <w:b/>
          <w:bCs/>
          <w:color w:val="000000"/>
          <w:lang w:eastAsia="es-ES"/>
        </w:rPr>
      </w:pPr>
    </w:p>
    <w:p w14:paraId="4CAC69F4" w14:textId="77777777" w:rsidR="00EF6BBC" w:rsidRDefault="00EF6BBC" w:rsidP="00EF6BBC">
      <w:pPr>
        <w:spacing w:after="0" w:line="240" w:lineRule="auto"/>
        <w:rPr>
          <w:rFonts w:ascii="Calibri-Bold" w:eastAsia="Times New Roman" w:hAnsi="Calibri-Bold" w:cs="Times New Roman"/>
          <w:b/>
          <w:bCs/>
          <w:color w:val="000000"/>
          <w:lang w:eastAsia="es-ES"/>
        </w:rPr>
      </w:pPr>
    </w:p>
    <w:p w14:paraId="23A1598A" w14:textId="77777777" w:rsidR="00EF6BBC" w:rsidRDefault="00EF6BBC" w:rsidP="00EF6BBC">
      <w:pPr>
        <w:spacing w:after="0" w:line="240" w:lineRule="auto"/>
        <w:rPr>
          <w:rFonts w:ascii="Calibri-Bold" w:eastAsia="Times New Roman" w:hAnsi="Calibri-Bold" w:cs="Times New Roman"/>
          <w:b/>
          <w:bCs/>
          <w:color w:val="000000"/>
          <w:lang w:eastAsia="es-ES"/>
        </w:rPr>
      </w:pPr>
    </w:p>
    <w:p w14:paraId="6DABE6B3" w14:textId="77777777" w:rsidR="00EF6BBC" w:rsidRDefault="00EF6BBC" w:rsidP="00EF6BBC">
      <w:pPr>
        <w:spacing w:after="0" w:line="240" w:lineRule="auto"/>
        <w:rPr>
          <w:rFonts w:ascii="Calibri-Bold" w:eastAsia="Times New Roman" w:hAnsi="Calibri-Bold" w:cs="Times New Roman"/>
          <w:b/>
          <w:bCs/>
          <w:color w:val="000000"/>
          <w:lang w:eastAsia="es-ES"/>
        </w:rPr>
      </w:pPr>
    </w:p>
    <w:p w14:paraId="7D2F8E02" w14:textId="77777777" w:rsidR="00EF6BBC" w:rsidRDefault="00EF6BBC" w:rsidP="00EF6BBC">
      <w:pPr>
        <w:spacing w:after="0" w:line="240" w:lineRule="auto"/>
        <w:rPr>
          <w:rFonts w:ascii="Calibri-Bold" w:eastAsia="Times New Roman" w:hAnsi="Calibri-Bold" w:cs="Times New Roman"/>
          <w:b/>
          <w:bCs/>
          <w:color w:val="000000"/>
          <w:lang w:eastAsia="es-ES"/>
        </w:rPr>
      </w:pPr>
    </w:p>
    <w:p w14:paraId="41F50523" w14:textId="77777777" w:rsidR="00EF6BBC" w:rsidRDefault="00EF6BBC" w:rsidP="00EF6BBC">
      <w:pPr>
        <w:spacing w:after="0" w:line="240" w:lineRule="auto"/>
        <w:rPr>
          <w:rFonts w:ascii="Calibri-Bold" w:eastAsia="Times New Roman" w:hAnsi="Calibri-Bold" w:cs="Times New Roman"/>
          <w:b/>
          <w:bCs/>
          <w:color w:val="000000"/>
          <w:lang w:eastAsia="es-ES"/>
        </w:rPr>
      </w:pPr>
    </w:p>
    <w:p w14:paraId="09485EE8" w14:textId="77777777" w:rsidR="00EF6BBC" w:rsidRDefault="00EF6BBC" w:rsidP="00EF6BBC">
      <w:pPr>
        <w:spacing w:after="0" w:line="240" w:lineRule="auto"/>
        <w:rPr>
          <w:rFonts w:ascii="Calibri-Bold" w:eastAsia="Times New Roman" w:hAnsi="Calibri-Bold" w:cs="Times New Roman"/>
          <w:b/>
          <w:bCs/>
          <w:color w:val="000000"/>
          <w:lang w:eastAsia="es-ES"/>
        </w:rPr>
      </w:pPr>
    </w:p>
    <w:p w14:paraId="63520A3B" w14:textId="77777777" w:rsidR="00EF6BBC" w:rsidRDefault="00EF6BBC" w:rsidP="00EF6BBC">
      <w:pPr>
        <w:spacing w:after="0" w:line="240" w:lineRule="auto"/>
        <w:rPr>
          <w:rFonts w:ascii="Calibri-Bold" w:eastAsia="Times New Roman" w:hAnsi="Calibri-Bold" w:cs="Times New Roman"/>
          <w:b/>
          <w:bCs/>
          <w:color w:val="000000"/>
          <w:lang w:eastAsia="es-ES"/>
        </w:rPr>
      </w:pPr>
    </w:p>
    <w:p w14:paraId="2CF37723" w14:textId="77777777" w:rsidR="00EF6BBC" w:rsidRDefault="00EF6BBC" w:rsidP="00EF6BBC">
      <w:pPr>
        <w:spacing w:after="0" w:line="240" w:lineRule="auto"/>
        <w:rPr>
          <w:rFonts w:ascii="Calibri-Bold" w:eastAsia="Times New Roman" w:hAnsi="Calibri-Bold" w:cs="Times New Roman"/>
          <w:b/>
          <w:bCs/>
          <w:color w:val="000000"/>
          <w:lang w:eastAsia="es-ES"/>
        </w:rPr>
      </w:pPr>
    </w:p>
    <w:p w14:paraId="72680A58" w14:textId="77777777" w:rsidR="00EF6BBC" w:rsidRDefault="00EF6BBC" w:rsidP="00EF6BBC">
      <w:pPr>
        <w:spacing w:after="0" w:line="240" w:lineRule="auto"/>
        <w:rPr>
          <w:rFonts w:ascii="Calibri-Bold" w:eastAsia="Times New Roman" w:hAnsi="Calibri-Bold" w:cs="Times New Roman"/>
          <w:b/>
          <w:bCs/>
          <w:color w:val="000000"/>
          <w:lang w:eastAsia="es-ES"/>
        </w:rPr>
      </w:pPr>
    </w:p>
    <w:p w14:paraId="6C255DA1" w14:textId="77777777" w:rsidR="00EF6BBC" w:rsidRDefault="00EF6BBC" w:rsidP="00EF6BBC">
      <w:pPr>
        <w:spacing w:after="0" w:line="240" w:lineRule="auto"/>
        <w:rPr>
          <w:rFonts w:ascii="Calibri-Bold" w:eastAsia="Times New Roman" w:hAnsi="Calibri-Bold" w:cs="Times New Roman"/>
          <w:b/>
          <w:bCs/>
          <w:color w:val="000000"/>
          <w:lang w:eastAsia="es-ES"/>
        </w:rPr>
      </w:pPr>
    </w:p>
    <w:p w14:paraId="5C3D9ECD" w14:textId="77777777" w:rsidR="00EF6BBC" w:rsidRDefault="00EF6BBC" w:rsidP="00EF6BBC">
      <w:pPr>
        <w:spacing w:after="0" w:line="240" w:lineRule="auto"/>
        <w:rPr>
          <w:rFonts w:ascii="Calibri-Bold" w:eastAsia="Times New Roman" w:hAnsi="Calibri-Bold" w:cs="Times New Roman"/>
          <w:b/>
          <w:bCs/>
          <w:color w:val="000000"/>
          <w:lang w:eastAsia="es-ES"/>
        </w:rPr>
      </w:pPr>
    </w:p>
    <w:p w14:paraId="41EFB513" w14:textId="77777777" w:rsidR="00EF6BBC" w:rsidRDefault="00EF6BBC" w:rsidP="00EF6BBC">
      <w:pPr>
        <w:spacing w:after="0" w:line="240" w:lineRule="auto"/>
        <w:rPr>
          <w:rFonts w:ascii="Calibri-Bold" w:eastAsia="Times New Roman" w:hAnsi="Calibri-Bold" w:cs="Times New Roman"/>
          <w:b/>
          <w:bCs/>
          <w:color w:val="000000"/>
          <w:lang w:eastAsia="es-ES"/>
        </w:rPr>
      </w:pPr>
    </w:p>
    <w:p w14:paraId="0B9DE307" w14:textId="77777777" w:rsidR="00EF6BBC" w:rsidRDefault="00EF6BBC" w:rsidP="00EF6BBC">
      <w:pPr>
        <w:spacing w:after="0" w:line="240" w:lineRule="auto"/>
        <w:rPr>
          <w:rFonts w:ascii="Calibri-Bold" w:eastAsia="Times New Roman" w:hAnsi="Calibri-Bold" w:cs="Times New Roman"/>
          <w:b/>
          <w:bCs/>
          <w:color w:val="000000"/>
          <w:lang w:eastAsia="es-ES"/>
        </w:rPr>
      </w:pPr>
    </w:p>
    <w:p w14:paraId="084DF325" w14:textId="77777777" w:rsidR="00EF6BBC" w:rsidRDefault="00EF6BBC" w:rsidP="00EF6BBC">
      <w:pPr>
        <w:spacing w:after="0" w:line="240" w:lineRule="auto"/>
        <w:rPr>
          <w:rFonts w:ascii="Calibri-Bold" w:eastAsia="Times New Roman" w:hAnsi="Calibri-Bold" w:cs="Times New Roman"/>
          <w:b/>
          <w:bCs/>
          <w:color w:val="000000"/>
          <w:lang w:eastAsia="es-ES"/>
        </w:rPr>
      </w:pPr>
    </w:p>
    <w:p w14:paraId="043D9E72" w14:textId="77777777" w:rsidR="00EF6BBC" w:rsidRDefault="00EF6BBC" w:rsidP="00EF6BBC">
      <w:pPr>
        <w:spacing w:after="0" w:line="240" w:lineRule="auto"/>
        <w:rPr>
          <w:rFonts w:ascii="Calibri-Bold" w:eastAsia="Times New Roman" w:hAnsi="Calibri-Bold" w:cs="Times New Roman"/>
          <w:b/>
          <w:bCs/>
          <w:color w:val="000000"/>
          <w:lang w:eastAsia="es-ES"/>
        </w:rPr>
      </w:pPr>
    </w:p>
    <w:p w14:paraId="12A6CA4D" w14:textId="77777777" w:rsidR="00EF6BBC" w:rsidRDefault="00EF6BBC" w:rsidP="00EF6BBC">
      <w:pPr>
        <w:spacing w:after="0" w:line="240" w:lineRule="auto"/>
        <w:rPr>
          <w:rFonts w:ascii="Calibri-Bold" w:eastAsia="Times New Roman" w:hAnsi="Calibri-Bold" w:cs="Times New Roman"/>
          <w:b/>
          <w:bCs/>
          <w:color w:val="000000"/>
          <w:lang w:eastAsia="es-ES"/>
        </w:rPr>
      </w:pPr>
    </w:p>
    <w:p w14:paraId="15B043C6" w14:textId="0B3C062D" w:rsidR="004F20B8" w:rsidRDefault="00C15255" w:rsidP="004F20B8">
      <w:pPr>
        <w:spacing w:after="0" w:line="360" w:lineRule="auto"/>
        <w:jc w:val="center"/>
        <w:rPr>
          <w:rFonts w:ascii="Calibri-Bold" w:eastAsia="Times New Roman" w:hAnsi="Calibri-Bold" w:cs="Times New Roman"/>
          <w:color w:val="000000"/>
          <w:lang w:eastAsia="es-ES"/>
        </w:rPr>
      </w:pPr>
      <w:r w:rsidRPr="00175F8A">
        <w:rPr>
          <w:rFonts w:ascii="Calibri-Bold" w:eastAsia="Times New Roman" w:hAnsi="Calibri-Bold" w:cs="Times New Roman"/>
          <w:b/>
          <w:bCs/>
          <w:color w:val="000000"/>
          <w:u w:val="single"/>
          <w:lang w:eastAsia="es-ES"/>
        </w:rPr>
        <w:t>INTEGRANTES:</w:t>
      </w:r>
      <w:r w:rsidRPr="00175F8A">
        <w:rPr>
          <w:rFonts w:ascii="Calibri-Bold" w:eastAsia="Times New Roman" w:hAnsi="Calibri-Bold" w:cs="Times New Roman"/>
          <w:color w:val="000000"/>
          <w:lang w:eastAsia="es-ES"/>
        </w:rPr>
        <w:t xml:space="preserve"> </w:t>
      </w:r>
      <w:r w:rsidR="005B0E17">
        <w:rPr>
          <w:rFonts w:ascii="Calibri-Bold" w:eastAsia="Times New Roman" w:hAnsi="Calibri-Bold" w:cs="Times New Roman"/>
          <w:color w:val="000000"/>
          <w:lang w:eastAsia="es-ES"/>
        </w:rPr>
        <w:t>Yaritza Avil</w:t>
      </w:r>
      <w:r w:rsidR="00562C7B">
        <w:rPr>
          <w:rFonts w:ascii="Calibri-Bold" w:eastAsia="Times New Roman" w:hAnsi="Calibri-Bold" w:cs="Times New Roman"/>
          <w:color w:val="000000"/>
          <w:lang w:eastAsia="es-ES"/>
        </w:rPr>
        <w:t>e</w:t>
      </w:r>
      <w:r w:rsidR="003A4B1E">
        <w:rPr>
          <w:rFonts w:ascii="Calibri-Bold" w:eastAsia="Times New Roman" w:hAnsi="Calibri-Bold" w:cs="Times New Roman"/>
          <w:color w:val="000000"/>
          <w:lang w:eastAsia="es-ES"/>
        </w:rPr>
        <w:t>z</w:t>
      </w:r>
      <w:r w:rsidR="004F20B8" w:rsidRPr="00175F8A">
        <w:rPr>
          <w:rFonts w:ascii="Calibri-Bold" w:eastAsia="Times New Roman" w:hAnsi="Calibri-Bold" w:cs="Times New Roman"/>
          <w:color w:val="000000"/>
          <w:lang w:eastAsia="es-ES"/>
        </w:rPr>
        <w:t xml:space="preserve"> G</w:t>
      </w:r>
      <w:r w:rsidR="004F20B8">
        <w:rPr>
          <w:rFonts w:ascii="Calibri-Bold" w:eastAsia="Times New Roman" w:hAnsi="Calibri-Bold" w:cs="Times New Roman"/>
          <w:color w:val="000000"/>
          <w:lang w:eastAsia="es-ES"/>
        </w:rPr>
        <w:t>onzález</w:t>
      </w:r>
    </w:p>
    <w:p w14:paraId="08A6A0BF" w14:textId="60C86BB1" w:rsidR="00EF6BBC" w:rsidRPr="00175F8A" w:rsidRDefault="00EC2340" w:rsidP="00175F8A">
      <w:pPr>
        <w:spacing w:after="0" w:line="360" w:lineRule="auto"/>
        <w:jc w:val="center"/>
        <w:rPr>
          <w:rFonts w:ascii="Calibri-Bold" w:eastAsia="Times New Roman" w:hAnsi="Calibri-Bold" w:cs="Times New Roman"/>
          <w:color w:val="000000"/>
          <w:lang w:eastAsia="es-ES"/>
        </w:rPr>
      </w:pPr>
      <w:r w:rsidRPr="00175F8A">
        <w:rPr>
          <w:rFonts w:ascii="Calibri-Bold" w:eastAsia="Times New Roman" w:hAnsi="Calibri-Bold" w:cs="Times New Roman"/>
          <w:color w:val="000000"/>
          <w:lang w:eastAsia="es-ES"/>
        </w:rPr>
        <w:t>Ma. Con</w:t>
      </w:r>
      <w:r w:rsidR="005B0E17">
        <w:rPr>
          <w:rFonts w:ascii="Calibri-Bold" w:eastAsia="Times New Roman" w:hAnsi="Calibri-Bold" w:cs="Times New Roman"/>
          <w:color w:val="000000"/>
          <w:lang w:eastAsia="es-ES"/>
        </w:rPr>
        <w:t>s</w:t>
      </w:r>
      <w:r w:rsidRPr="00175F8A">
        <w:rPr>
          <w:rFonts w:ascii="Calibri-Bold" w:eastAsia="Times New Roman" w:hAnsi="Calibri-Bold" w:cs="Times New Roman"/>
          <w:color w:val="000000"/>
          <w:lang w:eastAsia="es-ES"/>
        </w:rPr>
        <w:t>tanza</w:t>
      </w:r>
      <w:r w:rsidR="00C15255" w:rsidRPr="00175F8A">
        <w:rPr>
          <w:rFonts w:ascii="Calibri-Bold" w:eastAsia="Times New Roman" w:hAnsi="Calibri-Bold" w:cs="Times New Roman"/>
          <w:color w:val="000000"/>
          <w:lang w:eastAsia="es-ES"/>
        </w:rPr>
        <w:t xml:space="preserve"> </w:t>
      </w:r>
      <w:r w:rsidRPr="00175F8A">
        <w:rPr>
          <w:rFonts w:ascii="Calibri-Bold" w:eastAsia="Times New Roman" w:hAnsi="Calibri-Bold" w:cs="Times New Roman"/>
          <w:color w:val="000000"/>
          <w:lang w:eastAsia="es-ES"/>
        </w:rPr>
        <w:t>Córdova</w:t>
      </w:r>
      <w:r w:rsidR="00C15255" w:rsidRPr="00175F8A">
        <w:rPr>
          <w:rFonts w:ascii="Calibri-Bold" w:eastAsia="Times New Roman" w:hAnsi="Calibri-Bold" w:cs="Times New Roman"/>
          <w:color w:val="000000"/>
          <w:lang w:eastAsia="es-ES"/>
        </w:rPr>
        <w:t xml:space="preserve"> G</w:t>
      </w:r>
      <w:r w:rsidR="00E84965">
        <w:rPr>
          <w:rFonts w:ascii="Calibri-Bold" w:eastAsia="Times New Roman" w:hAnsi="Calibri-Bold" w:cs="Times New Roman"/>
          <w:color w:val="000000"/>
          <w:lang w:eastAsia="es-ES"/>
        </w:rPr>
        <w:t>atica</w:t>
      </w:r>
    </w:p>
    <w:p w14:paraId="0C536F68" w14:textId="525BE9CA" w:rsidR="00C15255" w:rsidRPr="00175F8A" w:rsidRDefault="003D6756" w:rsidP="00175F8A">
      <w:pPr>
        <w:spacing w:after="0" w:line="360" w:lineRule="auto"/>
        <w:jc w:val="center"/>
        <w:rPr>
          <w:rFonts w:ascii="Calibri-Bold" w:eastAsia="Times New Roman" w:hAnsi="Calibri-Bold" w:cs="Times New Roman"/>
          <w:color w:val="000000"/>
          <w:lang w:eastAsia="es-ES"/>
        </w:rPr>
      </w:pPr>
      <w:r>
        <w:rPr>
          <w:rFonts w:ascii="Calibri-Bold" w:eastAsia="Times New Roman" w:hAnsi="Calibri-Bold" w:cs="Times New Roman"/>
          <w:color w:val="000000"/>
          <w:lang w:eastAsia="es-ES"/>
        </w:rPr>
        <w:t>Ninoska Mart</w:t>
      </w:r>
      <w:r w:rsidR="004F20B8">
        <w:rPr>
          <w:rFonts w:ascii="Calibri-Bold" w:eastAsia="Times New Roman" w:hAnsi="Calibri-Bold" w:cs="Times New Roman"/>
          <w:color w:val="000000"/>
          <w:lang w:eastAsia="es-ES"/>
        </w:rPr>
        <w:t>í</w:t>
      </w:r>
      <w:r>
        <w:rPr>
          <w:rFonts w:ascii="Calibri-Bold" w:eastAsia="Times New Roman" w:hAnsi="Calibri-Bold" w:cs="Times New Roman"/>
          <w:color w:val="000000"/>
          <w:lang w:eastAsia="es-ES"/>
        </w:rPr>
        <w:t>ne</w:t>
      </w:r>
      <w:r w:rsidR="004F20B8">
        <w:rPr>
          <w:rFonts w:ascii="Calibri-Bold" w:eastAsia="Times New Roman" w:hAnsi="Calibri-Bold" w:cs="Times New Roman"/>
          <w:color w:val="000000"/>
          <w:lang w:eastAsia="es-ES"/>
        </w:rPr>
        <w:t xml:space="preserve">z </w:t>
      </w:r>
      <w:r>
        <w:rPr>
          <w:rFonts w:ascii="Calibri-Bold" w:eastAsia="Times New Roman" w:hAnsi="Calibri-Bold" w:cs="Times New Roman"/>
          <w:color w:val="000000"/>
          <w:lang w:eastAsia="es-ES"/>
        </w:rPr>
        <w:t>Bustos</w:t>
      </w:r>
    </w:p>
    <w:p w14:paraId="5BB251A2" w14:textId="5E22BDC2" w:rsidR="00175F8A" w:rsidRPr="00175F8A" w:rsidRDefault="00175F8A" w:rsidP="00175F8A">
      <w:pPr>
        <w:spacing w:after="0" w:line="360" w:lineRule="auto"/>
        <w:jc w:val="center"/>
        <w:rPr>
          <w:rFonts w:ascii="Calibri-Bold" w:eastAsia="Times New Roman" w:hAnsi="Calibri-Bold" w:cs="Times New Roman"/>
          <w:color w:val="000000"/>
          <w:lang w:eastAsia="es-ES"/>
        </w:rPr>
      </w:pPr>
      <w:r w:rsidRPr="00175F8A">
        <w:rPr>
          <w:rFonts w:ascii="Calibri-Bold" w:eastAsia="Times New Roman" w:hAnsi="Calibri-Bold" w:cs="Times New Roman"/>
          <w:b/>
          <w:bCs/>
          <w:color w:val="000000"/>
          <w:u w:val="single"/>
          <w:lang w:eastAsia="es-ES"/>
        </w:rPr>
        <w:t>Asignatura:</w:t>
      </w:r>
      <w:r w:rsidRPr="00175F8A">
        <w:rPr>
          <w:rFonts w:ascii="Calibri-Bold" w:eastAsia="Times New Roman" w:hAnsi="Calibri-Bold" w:cs="Times New Roman"/>
          <w:color w:val="000000"/>
          <w:lang w:eastAsia="es-ES"/>
        </w:rPr>
        <w:t xml:space="preserve"> Pr</w:t>
      </w:r>
      <w:r w:rsidR="00AC5834">
        <w:rPr>
          <w:rFonts w:ascii="Calibri-Bold" w:eastAsia="Times New Roman" w:hAnsi="Calibri-Bold" w:cs="Times New Roman"/>
          <w:color w:val="000000"/>
          <w:lang w:eastAsia="es-ES"/>
        </w:rPr>
        <w:t>áctica In</w:t>
      </w:r>
      <w:r w:rsidRPr="00175F8A">
        <w:rPr>
          <w:rFonts w:ascii="Calibri-Bold" w:eastAsia="Times New Roman" w:hAnsi="Calibri-Bold" w:cs="Times New Roman"/>
          <w:color w:val="000000"/>
          <w:lang w:eastAsia="es-ES"/>
        </w:rPr>
        <w:t>term</w:t>
      </w:r>
      <w:r w:rsidR="00AC5834">
        <w:rPr>
          <w:rFonts w:ascii="Calibri-Bold" w:eastAsia="Times New Roman" w:hAnsi="Calibri-Bold" w:cs="Times New Roman"/>
          <w:color w:val="000000"/>
          <w:lang w:eastAsia="es-ES"/>
        </w:rPr>
        <w:t>edia</w:t>
      </w:r>
      <w:r w:rsidRPr="00175F8A">
        <w:rPr>
          <w:rFonts w:ascii="Calibri-Bold" w:eastAsia="Times New Roman" w:hAnsi="Calibri-Bold" w:cs="Times New Roman"/>
          <w:color w:val="000000"/>
          <w:lang w:eastAsia="es-ES"/>
        </w:rPr>
        <w:t xml:space="preserve"> Escuela de lenguaje ll.</w:t>
      </w:r>
    </w:p>
    <w:p w14:paraId="1589168E" w14:textId="03831CDF" w:rsidR="00175F8A" w:rsidRPr="00175F8A" w:rsidRDefault="00175F8A" w:rsidP="00175F8A">
      <w:pPr>
        <w:spacing w:after="0" w:line="360" w:lineRule="auto"/>
        <w:jc w:val="center"/>
        <w:rPr>
          <w:rFonts w:ascii="Calibri-Bold" w:eastAsia="Times New Roman" w:hAnsi="Calibri-Bold" w:cs="Times New Roman"/>
          <w:color w:val="000000"/>
          <w:lang w:eastAsia="es-ES"/>
        </w:rPr>
      </w:pPr>
      <w:r w:rsidRPr="00175F8A">
        <w:rPr>
          <w:rFonts w:ascii="Calibri-Bold" w:eastAsia="Times New Roman" w:hAnsi="Calibri-Bold" w:cs="Times New Roman"/>
          <w:b/>
          <w:bCs/>
          <w:color w:val="000000"/>
          <w:u w:val="single"/>
          <w:lang w:eastAsia="es-ES"/>
        </w:rPr>
        <w:t>Docente:</w:t>
      </w:r>
      <w:r>
        <w:rPr>
          <w:rFonts w:ascii="Calibri-Bold" w:eastAsia="Times New Roman" w:hAnsi="Calibri-Bold" w:cs="Times New Roman"/>
          <w:b/>
          <w:bCs/>
          <w:color w:val="000000"/>
          <w:u w:val="single"/>
          <w:lang w:eastAsia="es-ES"/>
        </w:rPr>
        <w:t xml:space="preserve"> </w:t>
      </w:r>
      <w:r w:rsidR="00EC2340" w:rsidRPr="00175F8A">
        <w:rPr>
          <w:rFonts w:ascii="Calibri-Bold" w:eastAsia="Times New Roman" w:hAnsi="Calibri-Bold" w:cs="Times New Roman"/>
          <w:color w:val="000000"/>
          <w:lang w:eastAsia="es-ES"/>
        </w:rPr>
        <w:t>Helga Tuschner</w:t>
      </w:r>
      <w:r w:rsidRPr="00175F8A">
        <w:rPr>
          <w:rFonts w:ascii="Calibri-Bold" w:eastAsia="Times New Roman" w:hAnsi="Calibri-Bold" w:cs="Times New Roman"/>
          <w:color w:val="000000"/>
          <w:lang w:eastAsia="es-ES"/>
        </w:rPr>
        <w:t xml:space="preserve"> Lobos</w:t>
      </w:r>
    </w:p>
    <w:p w14:paraId="1C6C526B" w14:textId="41E13BD7" w:rsidR="00175F8A" w:rsidRPr="00175F8A" w:rsidRDefault="00175F8A" w:rsidP="00175F8A">
      <w:pPr>
        <w:spacing w:after="0" w:line="360" w:lineRule="auto"/>
        <w:jc w:val="center"/>
        <w:rPr>
          <w:rFonts w:ascii="Calibri-Bold" w:eastAsia="Times New Roman" w:hAnsi="Calibri-Bold" w:cs="Times New Roman"/>
          <w:color w:val="000000"/>
          <w:lang w:eastAsia="es-ES"/>
        </w:rPr>
      </w:pPr>
      <w:r w:rsidRPr="00175F8A">
        <w:rPr>
          <w:rFonts w:ascii="Calibri-Bold" w:eastAsia="Times New Roman" w:hAnsi="Calibri-Bold" w:cs="Times New Roman"/>
          <w:b/>
          <w:bCs/>
          <w:color w:val="000000"/>
          <w:u w:val="single"/>
          <w:lang w:eastAsia="es-ES"/>
        </w:rPr>
        <w:t>Fecha:</w:t>
      </w:r>
      <w:r w:rsidRPr="00175F8A">
        <w:rPr>
          <w:rFonts w:ascii="Calibri-Bold" w:eastAsia="Times New Roman" w:hAnsi="Calibri-Bold" w:cs="Times New Roman"/>
          <w:color w:val="000000"/>
          <w:lang w:eastAsia="es-ES"/>
        </w:rPr>
        <w:t xml:space="preserve"> </w:t>
      </w:r>
      <w:r w:rsidR="00562C7B">
        <w:rPr>
          <w:rFonts w:ascii="Calibri-Bold" w:eastAsia="Times New Roman" w:hAnsi="Calibri-Bold" w:cs="Times New Roman"/>
          <w:color w:val="000000"/>
          <w:lang w:eastAsia="es-ES"/>
        </w:rPr>
        <w:t>30 de abril, 2021</w:t>
      </w:r>
    </w:p>
    <w:p w14:paraId="4D52B74C" w14:textId="77777777" w:rsidR="00EF6BBC" w:rsidRDefault="00EF6BBC" w:rsidP="00EF6BBC">
      <w:pPr>
        <w:spacing w:after="0" w:line="240" w:lineRule="auto"/>
        <w:rPr>
          <w:rFonts w:ascii="Calibri-Bold" w:eastAsia="Times New Roman" w:hAnsi="Calibri-Bold" w:cs="Times New Roman"/>
          <w:b/>
          <w:bCs/>
          <w:color w:val="000000"/>
          <w:lang w:eastAsia="es-ES"/>
        </w:rPr>
      </w:pPr>
    </w:p>
    <w:p w14:paraId="5D31D7FF" w14:textId="77777777" w:rsidR="00EF6BBC" w:rsidRDefault="00EF6BBC" w:rsidP="00EF6BBC">
      <w:pPr>
        <w:spacing w:after="0" w:line="240" w:lineRule="auto"/>
        <w:rPr>
          <w:rFonts w:ascii="Calibri-Bold" w:eastAsia="Times New Roman" w:hAnsi="Calibri-Bold" w:cs="Times New Roman"/>
          <w:b/>
          <w:bCs/>
          <w:color w:val="000000"/>
          <w:lang w:eastAsia="es-ES"/>
        </w:rPr>
      </w:pPr>
    </w:p>
    <w:p w14:paraId="76A002AC" w14:textId="77777777" w:rsidR="00EF6BBC" w:rsidRDefault="00EF6BBC" w:rsidP="00EF6BBC">
      <w:pPr>
        <w:spacing w:after="0" w:line="240" w:lineRule="auto"/>
        <w:rPr>
          <w:rFonts w:ascii="Calibri-Bold" w:eastAsia="Times New Roman" w:hAnsi="Calibri-Bold" w:cs="Times New Roman"/>
          <w:b/>
          <w:bCs/>
          <w:color w:val="000000"/>
          <w:lang w:eastAsia="es-ES"/>
        </w:rPr>
      </w:pPr>
    </w:p>
    <w:p w14:paraId="7BFEFA37" w14:textId="77777777" w:rsidR="00EF6BBC" w:rsidRDefault="00EF6BBC" w:rsidP="00EF6BBC">
      <w:pPr>
        <w:spacing w:after="0" w:line="240" w:lineRule="auto"/>
        <w:rPr>
          <w:rFonts w:ascii="Calibri-Bold" w:eastAsia="Times New Roman" w:hAnsi="Calibri-Bold" w:cs="Times New Roman"/>
          <w:b/>
          <w:bCs/>
          <w:color w:val="000000"/>
          <w:lang w:eastAsia="es-ES"/>
        </w:rPr>
      </w:pPr>
    </w:p>
    <w:p w14:paraId="3A44DB7E" w14:textId="77777777" w:rsidR="00EF6BBC" w:rsidRDefault="00EF6BBC" w:rsidP="00EF6BBC">
      <w:pPr>
        <w:spacing w:after="0" w:line="240" w:lineRule="auto"/>
        <w:rPr>
          <w:rFonts w:ascii="Calibri-Bold" w:eastAsia="Times New Roman" w:hAnsi="Calibri-Bold" w:cs="Times New Roman"/>
          <w:b/>
          <w:bCs/>
          <w:color w:val="000000"/>
          <w:lang w:eastAsia="es-ES"/>
        </w:rPr>
      </w:pPr>
    </w:p>
    <w:p w14:paraId="24E48974" w14:textId="77777777" w:rsidR="00EF6BBC" w:rsidRDefault="00EF6BBC" w:rsidP="00EF6BBC">
      <w:pPr>
        <w:spacing w:after="0" w:line="240" w:lineRule="auto"/>
        <w:rPr>
          <w:rFonts w:ascii="Calibri-Bold" w:eastAsia="Times New Roman" w:hAnsi="Calibri-Bold" w:cs="Times New Roman"/>
          <w:b/>
          <w:bCs/>
          <w:color w:val="000000"/>
          <w:lang w:eastAsia="es-ES"/>
        </w:rPr>
      </w:pPr>
    </w:p>
    <w:p w14:paraId="37359E81" w14:textId="28FEFB14" w:rsidR="00D200E1" w:rsidRDefault="00D200E1" w:rsidP="007F7C96">
      <w:pPr>
        <w:spacing w:after="0" w:line="360" w:lineRule="auto"/>
        <w:jc w:val="both"/>
        <w:rPr>
          <w:rFonts w:ascii="Calibri-Bold" w:eastAsia="Times New Roman" w:hAnsi="Calibri-Bold" w:cs="Times New Roman"/>
          <w:b/>
          <w:bCs/>
          <w:color w:val="000000"/>
          <w:lang w:eastAsia="es-ES"/>
        </w:rPr>
      </w:pPr>
    </w:p>
    <w:p w14:paraId="3DFFABD7" w14:textId="77777777" w:rsidR="003C6704" w:rsidRDefault="003C6704" w:rsidP="003C6704">
      <w:pPr>
        <w:spacing w:after="0" w:line="360" w:lineRule="auto"/>
        <w:jc w:val="both"/>
        <w:rPr>
          <w:rFonts w:ascii="Calibri-Bold" w:eastAsia="Times New Roman" w:hAnsi="Calibri-Bold" w:cs="Times New Roman"/>
          <w:b/>
          <w:bCs/>
          <w:color w:val="000000"/>
          <w:lang w:eastAsia="es-ES"/>
        </w:rPr>
      </w:pPr>
    </w:p>
    <w:p w14:paraId="6824135B" w14:textId="14702316" w:rsidR="00EF6BBC" w:rsidRPr="003C6704" w:rsidRDefault="007F7C96" w:rsidP="003C6704">
      <w:pPr>
        <w:spacing w:after="0" w:line="360" w:lineRule="auto"/>
        <w:jc w:val="center"/>
        <w:rPr>
          <w:rFonts w:eastAsia="Times New Roman" w:cstheme="minorHAnsi"/>
          <w:b/>
          <w:bCs/>
          <w:color w:val="000000"/>
          <w:lang w:eastAsia="es-ES"/>
        </w:rPr>
      </w:pPr>
      <w:r w:rsidRPr="003C6704">
        <w:rPr>
          <w:rFonts w:eastAsia="Times New Roman" w:cstheme="minorHAnsi"/>
          <w:b/>
          <w:bCs/>
          <w:color w:val="000000"/>
          <w:lang w:eastAsia="es-ES"/>
        </w:rPr>
        <w:lastRenderedPageBreak/>
        <w:t>Introducción</w:t>
      </w:r>
    </w:p>
    <w:p w14:paraId="05E97F4B" w14:textId="0E2B20E4" w:rsidR="00EF6BBC" w:rsidRPr="00E84965" w:rsidRDefault="00EF6BBC" w:rsidP="00AE5C39">
      <w:pPr>
        <w:spacing w:after="0" w:line="276" w:lineRule="auto"/>
        <w:jc w:val="both"/>
        <w:rPr>
          <w:rFonts w:eastAsia="Times New Roman" w:cstheme="minorHAnsi"/>
          <w:b/>
          <w:bCs/>
          <w:color w:val="000000"/>
          <w:lang w:eastAsia="es-ES"/>
        </w:rPr>
      </w:pPr>
    </w:p>
    <w:p w14:paraId="64D0FB8A" w14:textId="7CBBAA8E" w:rsidR="003C6704" w:rsidRPr="00E84965" w:rsidRDefault="003828A5" w:rsidP="009774C4">
      <w:pPr>
        <w:spacing w:after="0" w:line="360" w:lineRule="auto"/>
        <w:ind w:firstLine="360"/>
        <w:jc w:val="both"/>
        <w:rPr>
          <w:rFonts w:eastAsia="Calibri" w:cstheme="minorHAnsi"/>
        </w:rPr>
      </w:pPr>
      <w:r w:rsidRPr="00E84965">
        <w:rPr>
          <w:rFonts w:eastAsia="Times New Roman" w:cstheme="minorHAnsi"/>
          <w:color w:val="000000"/>
          <w:lang w:eastAsia="es-ES"/>
        </w:rPr>
        <w:t xml:space="preserve">En la actualidad como </w:t>
      </w:r>
      <w:r w:rsidR="00EC2340" w:rsidRPr="00E84965">
        <w:rPr>
          <w:rFonts w:eastAsia="Times New Roman" w:cstheme="minorHAnsi"/>
          <w:color w:val="000000"/>
          <w:lang w:eastAsia="es-ES"/>
        </w:rPr>
        <w:t>sociedad nos enfrentamos</w:t>
      </w:r>
      <w:r w:rsidRPr="00E84965">
        <w:rPr>
          <w:rFonts w:eastAsia="Times New Roman" w:cstheme="minorHAnsi"/>
          <w:color w:val="000000"/>
          <w:lang w:eastAsia="es-ES"/>
        </w:rPr>
        <w:t xml:space="preserve"> </w:t>
      </w:r>
      <w:r w:rsidR="00EC2340" w:rsidRPr="00E84965">
        <w:rPr>
          <w:rFonts w:eastAsia="Times New Roman" w:cstheme="minorHAnsi"/>
          <w:color w:val="000000"/>
          <w:lang w:eastAsia="es-ES"/>
        </w:rPr>
        <w:t xml:space="preserve">a </w:t>
      </w:r>
      <w:r w:rsidRPr="00E84965">
        <w:rPr>
          <w:rFonts w:eastAsia="Times New Roman" w:cstheme="minorHAnsi"/>
          <w:color w:val="000000"/>
          <w:lang w:eastAsia="es-ES"/>
        </w:rPr>
        <w:t>una crisis sanitaria (COVID-19) a nivel mundial</w:t>
      </w:r>
      <w:r w:rsidR="00EC2340" w:rsidRPr="00E84965">
        <w:rPr>
          <w:rFonts w:eastAsia="Times New Roman" w:cstheme="minorHAnsi"/>
          <w:color w:val="000000"/>
          <w:lang w:eastAsia="es-ES"/>
        </w:rPr>
        <w:t>, la cual repercuta diferentes dimensiones tales como economía,</w:t>
      </w:r>
      <w:r w:rsidR="006D5A30" w:rsidRPr="00E84965">
        <w:rPr>
          <w:rFonts w:eastAsia="Times New Roman" w:cstheme="minorHAnsi"/>
          <w:color w:val="000000"/>
          <w:lang w:eastAsia="es-ES"/>
        </w:rPr>
        <w:t xml:space="preserve"> salud, educación, entre otras. Referido al ámbito educativo, </w:t>
      </w:r>
      <w:r w:rsidR="00F53CC3">
        <w:rPr>
          <w:rFonts w:eastAsia="Times New Roman" w:cstheme="minorHAnsi"/>
          <w:color w:val="000000"/>
          <w:lang w:eastAsia="es-ES"/>
        </w:rPr>
        <w:t>todas</w:t>
      </w:r>
      <w:r w:rsidR="00EC2340" w:rsidRPr="00E84965">
        <w:rPr>
          <w:rFonts w:eastAsia="Calibri" w:cstheme="minorHAnsi"/>
        </w:rPr>
        <w:t xml:space="preserve"> las comunidades educativas se han visto </w:t>
      </w:r>
      <w:r w:rsidR="00F53CC3">
        <w:rPr>
          <w:rFonts w:eastAsia="Calibri" w:cstheme="minorHAnsi"/>
        </w:rPr>
        <w:t xml:space="preserve"> en la necesidad de buscar metodologías y estrategias acordes al contexto que </w:t>
      </w:r>
      <w:r w:rsidR="003C6704">
        <w:rPr>
          <w:rFonts w:eastAsia="Calibri" w:cstheme="minorHAnsi"/>
        </w:rPr>
        <w:t>favorezcan</w:t>
      </w:r>
      <w:r w:rsidR="00F53CC3">
        <w:rPr>
          <w:rFonts w:eastAsia="Calibri" w:cstheme="minorHAnsi"/>
        </w:rPr>
        <w:t xml:space="preserve"> de alguna manera</w:t>
      </w:r>
      <w:r w:rsidR="00EC2340" w:rsidRPr="00E84965">
        <w:rPr>
          <w:rFonts w:eastAsia="Calibri" w:cstheme="minorHAnsi"/>
        </w:rPr>
        <w:t xml:space="preserve"> el desarrollo eficaz d</w:t>
      </w:r>
      <w:r w:rsidR="00F53CC3">
        <w:rPr>
          <w:rFonts w:eastAsia="Calibri" w:cstheme="minorHAnsi"/>
        </w:rPr>
        <w:t>e los aprendizajes</w:t>
      </w:r>
      <w:r w:rsidR="00EC2340" w:rsidRPr="00E84965">
        <w:rPr>
          <w:rFonts w:eastAsia="Calibri" w:cstheme="minorHAnsi"/>
        </w:rPr>
        <w:t xml:space="preserve">, muchos no cuentan con  condiciones materiales, pedagógicas y sin duda económicas para que todos las y los estudiantes accedan a la educación </w:t>
      </w:r>
      <w:r w:rsidR="004D7AEB">
        <w:rPr>
          <w:rFonts w:eastAsia="Calibri" w:cstheme="minorHAnsi"/>
        </w:rPr>
        <w:t>en modalidad online y/remota.</w:t>
      </w:r>
    </w:p>
    <w:p w14:paraId="26C2C0A6" w14:textId="58AA5750" w:rsidR="003C6704" w:rsidRPr="009774C4" w:rsidRDefault="00C566DA" w:rsidP="009774C4">
      <w:pPr>
        <w:spacing w:after="0" w:line="360" w:lineRule="auto"/>
        <w:ind w:firstLine="360"/>
        <w:jc w:val="both"/>
        <w:rPr>
          <w:rFonts w:eastAsia="Times New Roman" w:cstheme="minorHAnsi"/>
          <w:color w:val="000000"/>
          <w:lang w:eastAsia="es-ES"/>
        </w:rPr>
      </w:pPr>
      <w:r w:rsidRPr="00E84965">
        <w:rPr>
          <w:rFonts w:eastAsia="Times New Roman" w:cstheme="minorHAnsi"/>
          <w:color w:val="000000"/>
          <w:lang w:eastAsia="es-ES"/>
        </w:rPr>
        <w:t xml:space="preserve">La Escuela Especial de Lenguaje “Altos de Chiguayante” se encuentra emplazada </w:t>
      </w:r>
      <w:r w:rsidR="00D73347" w:rsidRPr="00E84965">
        <w:rPr>
          <w:rFonts w:eastAsia="Times New Roman" w:cstheme="minorHAnsi"/>
          <w:color w:val="000000"/>
          <w:lang w:eastAsia="es-ES"/>
        </w:rPr>
        <w:t>en la</w:t>
      </w:r>
      <w:r w:rsidRPr="00E84965">
        <w:rPr>
          <w:rFonts w:eastAsia="Times New Roman" w:cstheme="minorHAnsi"/>
          <w:color w:val="000000"/>
          <w:lang w:eastAsia="es-ES"/>
        </w:rPr>
        <w:t xml:space="preserve"> ciudad de </w:t>
      </w:r>
      <w:r w:rsidR="00562C7B">
        <w:rPr>
          <w:rFonts w:eastAsia="Times New Roman" w:cstheme="minorHAnsi"/>
          <w:color w:val="000000"/>
          <w:lang w:eastAsia="es-ES"/>
        </w:rPr>
        <w:t xml:space="preserve">Concepción, </w:t>
      </w:r>
      <w:r w:rsidR="00562C7B" w:rsidRPr="00E84965">
        <w:rPr>
          <w:rFonts w:eastAsia="Times New Roman" w:cstheme="minorHAnsi"/>
          <w:color w:val="000000"/>
          <w:lang w:eastAsia="es-ES"/>
        </w:rPr>
        <w:t>en</w:t>
      </w:r>
      <w:r w:rsidR="00895301">
        <w:rPr>
          <w:rFonts w:eastAsia="Times New Roman" w:cstheme="minorHAnsi"/>
          <w:color w:val="000000"/>
          <w:lang w:eastAsia="es-ES"/>
        </w:rPr>
        <w:t xml:space="preserve"> la comuna</w:t>
      </w:r>
      <w:r w:rsidRPr="00E84965">
        <w:rPr>
          <w:rFonts w:eastAsia="Times New Roman" w:cstheme="minorHAnsi"/>
          <w:color w:val="000000"/>
          <w:lang w:eastAsia="es-ES"/>
        </w:rPr>
        <w:t xml:space="preserve"> de Chiguayante. La Escuela Especial de Lenguaje es una institución </w:t>
      </w:r>
      <w:r w:rsidR="002E726E">
        <w:rPr>
          <w:rFonts w:eastAsia="Times New Roman" w:cstheme="minorHAnsi"/>
          <w:color w:val="000000"/>
          <w:lang w:eastAsia="es-ES"/>
        </w:rPr>
        <w:t>e</w:t>
      </w:r>
      <w:r w:rsidRPr="00E84965">
        <w:rPr>
          <w:rFonts w:eastAsia="Times New Roman" w:cstheme="minorHAnsi"/>
          <w:color w:val="000000"/>
          <w:lang w:eastAsia="es-ES"/>
        </w:rPr>
        <w:t xml:space="preserve">ducativa </w:t>
      </w:r>
      <w:r w:rsidR="002E726E">
        <w:rPr>
          <w:rFonts w:eastAsia="Times New Roman" w:cstheme="minorHAnsi"/>
          <w:color w:val="000000"/>
          <w:lang w:eastAsia="es-ES"/>
        </w:rPr>
        <w:t>g</w:t>
      </w:r>
      <w:r w:rsidRPr="00E84965">
        <w:rPr>
          <w:rFonts w:eastAsia="Times New Roman" w:cstheme="minorHAnsi"/>
          <w:color w:val="000000"/>
          <w:lang w:eastAsia="es-ES"/>
        </w:rPr>
        <w:t xml:space="preserve">ratuita, cuya finalidad es </w:t>
      </w:r>
      <w:r w:rsidR="00D73347" w:rsidRPr="00E84965">
        <w:rPr>
          <w:rFonts w:eastAsia="Times New Roman" w:cstheme="minorHAnsi"/>
          <w:color w:val="000000"/>
          <w:lang w:eastAsia="es-ES"/>
        </w:rPr>
        <w:t>la atención</w:t>
      </w:r>
      <w:r w:rsidRPr="00E84965">
        <w:rPr>
          <w:rFonts w:eastAsia="Times New Roman" w:cstheme="minorHAnsi"/>
          <w:color w:val="000000"/>
          <w:lang w:eastAsia="es-ES"/>
        </w:rPr>
        <w:t xml:space="preserve"> especializada de </w:t>
      </w:r>
      <w:r w:rsidR="002E726E" w:rsidRPr="00E84965">
        <w:rPr>
          <w:rFonts w:eastAsia="Times New Roman" w:cstheme="minorHAnsi"/>
          <w:color w:val="000000"/>
          <w:lang w:eastAsia="es-ES"/>
        </w:rPr>
        <w:t>niños</w:t>
      </w:r>
      <w:r w:rsidR="002E726E">
        <w:rPr>
          <w:rFonts w:eastAsia="Times New Roman" w:cstheme="minorHAnsi"/>
          <w:color w:val="000000"/>
          <w:lang w:eastAsia="es-ES"/>
        </w:rPr>
        <w:t xml:space="preserve">/as </w:t>
      </w:r>
      <w:r w:rsidRPr="00E84965">
        <w:rPr>
          <w:rFonts w:eastAsia="Times New Roman" w:cstheme="minorHAnsi"/>
          <w:color w:val="000000"/>
          <w:lang w:eastAsia="es-ES"/>
        </w:rPr>
        <w:t xml:space="preserve">preescolares de entre 3 a 6 </w:t>
      </w:r>
      <w:r w:rsidR="00D73347" w:rsidRPr="00E84965">
        <w:rPr>
          <w:rFonts w:eastAsia="Times New Roman" w:cstheme="minorHAnsi"/>
          <w:color w:val="000000"/>
          <w:lang w:eastAsia="es-ES"/>
        </w:rPr>
        <w:t>años</w:t>
      </w:r>
      <w:r w:rsidRPr="00E84965">
        <w:rPr>
          <w:rFonts w:eastAsia="Times New Roman" w:cstheme="minorHAnsi"/>
          <w:color w:val="000000"/>
          <w:lang w:eastAsia="es-ES"/>
        </w:rPr>
        <w:t xml:space="preserve"> que presentan trastornos específicos de lenguaje</w:t>
      </w:r>
      <w:r w:rsidR="002E726E">
        <w:t>. La definición más integradora del TEL procede de la ASHA (American Speech-Language Hearing Association) un trastorno de lenguaje es la anormal adquisición, comprensión o expresión del lenguaje hablado o escrito</w:t>
      </w:r>
      <w:r w:rsidR="002E726E">
        <w:rPr>
          <w:rFonts w:eastAsia="Times New Roman" w:cstheme="minorHAnsi"/>
          <w:color w:val="000000"/>
          <w:lang w:eastAsia="es-ES"/>
        </w:rPr>
        <w:t xml:space="preserve"> </w:t>
      </w:r>
      <w:sdt>
        <w:sdtPr>
          <w:rPr>
            <w:rFonts w:eastAsia="Times New Roman" w:cstheme="minorHAnsi"/>
            <w:color w:val="000000"/>
            <w:lang w:eastAsia="es-ES"/>
          </w:rPr>
          <w:id w:val="-920720601"/>
          <w:citation/>
        </w:sdtPr>
        <w:sdtEndPr/>
        <w:sdtContent>
          <w:r w:rsidR="002E726E">
            <w:rPr>
              <w:rFonts w:eastAsia="Times New Roman" w:cstheme="minorHAnsi"/>
              <w:color w:val="000000"/>
              <w:lang w:eastAsia="es-ES"/>
            </w:rPr>
            <w:fldChar w:fldCharType="begin"/>
          </w:r>
          <w:r w:rsidR="002E726E">
            <w:rPr>
              <w:rFonts w:eastAsia="Times New Roman" w:cstheme="minorHAnsi"/>
              <w:color w:val="000000"/>
              <w:lang w:val="es-CL" w:eastAsia="es-ES"/>
            </w:rPr>
            <w:instrText xml:space="preserve"> CITATION MDF05 \l 13322 </w:instrText>
          </w:r>
          <w:r w:rsidR="002E726E">
            <w:rPr>
              <w:rFonts w:eastAsia="Times New Roman" w:cstheme="minorHAnsi"/>
              <w:color w:val="000000"/>
              <w:lang w:eastAsia="es-ES"/>
            </w:rPr>
            <w:fldChar w:fldCharType="separate"/>
          </w:r>
          <w:r w:rsidR="002E726E">
            <w:rPr>
              <w:rFonts w:eastAsia="Times New Roman" w:cstheme="minorHAnsi"/>
              <w:noProof/>
              <w:color w:val="000000"/>
              <w:lang w:val="es-CL" w:eastAsia="es-ES"/>
            </w:rPr>
            <w:t xml:space="preserve"> </w:t>
          </w:r>
          <w:r w:rsidR="002E726E" w:rsidRPr="002E726E">
            <w:rPr>
              <w:rFonts w:eastAsia="Times New Roman" w:cstheme="minorHAnsi"/>
              <w:noProof/>
              <w:color w:val="000000"/>
              <w:lang w:val="es-CL" w:eastAsia="es-ES"/>
            </w:rPr>
            <w:t>(M.D. Fresneda, 2005)</w:t>
          </w:r>
          <w:r w:rsidR="002E726E">
            <w:rPr>
              <w:rFonts w:eastAsia="Times New Roman" w:cstheme="minorHAnsi"/>
              <w:color w:val="000000"/>
              <w:lang w:eastAsia="es-ES"/>
            </w:rPr>
            <w:fldChar w:fldCharType="end"/>
          </w:r>
        </w:sdtContent>
      </w:sdt>
      <w:r w:rsidR="003C6704">
        <w:rPr>
          <w:rFonts w:eastAsia="Times New Roman" w:cstheme="minorHAnsi"/>
          <w:color w:val="000000"/>
          <w:lang w:eastAsia="es-ES"/>
        </w:rPr>
        <w:t>.</w:t>
      </w:r>
    </w:p>
    <w:p w14:paraId="021F6F4B" w14:textId="11C0A35B" w:rsidR="003C6704" w:rsidRDefault="00D73347" w:rsidP="009774C4">
      <w:pPr>
        <w:spacing w:after="0" w:line="360" w:lineRule="auto"/>
        <w:jc w:val="both"/>
        <w:rPr>
          <w:rFonts w:eastAsia="Times New Roman" w:cstheme="minorHAnsi"/>
          <w:color w:val="000000"/>
          <w:lang w:eastAsia="es-ES"/>
        </w:rPr>
      </w:pPr>
      <w:r w:rsidRPr="00E84965">
        <w:rPr>
          <w:rFonts w:eastAsia="Times New Roman" w:cstheme="minorHAnsi"/>
          <w:color w:val="000000"/>
          <w:lang w:eastAsia="es-ES"/>
        </w:rPr>
        <w:t>El</w:t>
      </w:r>
      <w:r w:rsidR="00F439A8">
        <w:rPr>
          <w:rFonts w:eastAsia="Times New Roman" w:cstheme="minorHAnsi"/>
          <w:color w:val="000000"/>
          <w:lang w:eastAsia="es-ES"/>
        </w:rPr>
        <w:t xml:space="preserve"> documento en cuestión</w:t>
      </w:r>
      <w:r w:rsidR="00AE5C39" w:rsidRPr="00E84965">
        <w:rPr>
          <w:rFonts w:eastAsia="Times New Roman" w:cstheme="minorHAnsi"/>
          <w:color w:val="000000"/>
          <w:lang w:eastAsia="es-ES"/>
        </w:rPr>
        <w:t xml:space="preserve"> tiene como objetivo</w:t>
      </w:r>
      <w:r w:rsidR="002E726E">
        <w:rPr>
          <w:rFonts w:eastAsia="Times New Roman" w:cstheme="minorHAnsi"/>
          <w:color w:val="000000"/>
          <w:lang w:eastAsia="es-ES"/>
        </w:rPr>
        <w:t xml:space="preserve"> </w:t>
      </w:r>
      <w:r w:rsidR="00F439A8">
        <w:rPr>
          <w:rFonts w:eastAsia="Times New Roman" w:cstheme="minorHAnsi"/>
          <w:color w:val="000000"/>
          <w:lang w:eastAsia="es-ES"/>
        </w:rPr>
        <w:t>general realizar una caracterización en profundidad para conocer el funcionamiento de las escuelas de lenguaje</w:t>
      </w:r>
      <w:r w:rsidR="004F20B8">
        <w:rPr>
          <w:rFonts w:eastAsia="Times New Roman" w:cstheme="minorHAnsi"/>
          <w:color w:val="000000"/>
          <w:lang w:eastAsia="es-ES"/>
        </w:rPr>
        <w:t xml:space="preserve"> </w:t>
      </w:r>
      <w:r w:rsidR="005B0E17">
        <w:rPr>
          <w:rFonts w:eastAsia="Times New Roman" w:cstheme="minorHAnsi"/>
          <w:color w:val="000000"/>
          <w:lang w:eastAsia="es-ES"/>
        </w:rPr>
        <w:t>como a su vez</w:t>
      </w:r>
      <w:r w:rsidR="00B91537">
        <w:rPr>
          <w:rFonts w:eastAsia="Times New Roman" w:cstheme="minorHAnsi"/>
          <w:color w:val="000000"/>
          <w:lang w:eastAsia="es-ES"/>
        </w:rPr>
        <w:t xml:space="preserve"> aspectos relevantes del Nivel de Transición 2 “A</w:t>
      </w:r>
      <w:r w:rsidR="00B91537">
        <w:rPr>
          <w:rFonts w:eastAsia="Times New Roman" w:cstheme="minorHAnsi"/>
          <w:b/>
          <w:bCs/>
          <w:color w:val="000000"/>
          <w:lang w:eastAsia="es-ES"/>
        </w:rPr>
        <w:t xml:space="preserve">”, </w:t>
      </w:r>
      <w:r w:rsidR="00B91537" w:rsidRPr="00B91537">
        <w:rPr>
          <w:rFonts w:eastAsia="Times New Roman" w:cstheme="minorHAnsi"/>
          <w:color w:val="000000"/>
          <w:lang w:eastAsia="es-ES"/>
        </w:rPr>
        <w:t>siendo este designado por nuest</w:t>
      </w:r>
      <w:r w:rsidR="00B91537">
        <w:rPr>
          <w:rFonts w:eastAsia="Times New Roman" w:cstheme="minorHAnsi"/>
          <w:color w:val="000000"/>
          <w:lang w:eastAsia="es-ES"/>
        </w:rPr>
        <w:t>ro profesor tutor. El presente informe contara con una primera parte que consist</w:t>
      </w:r>
      <w:r w:rsidR="004D7AEB">
        <w:rPr>
          <w:rFonts w:eastAsia="Times New Roman" w:cstheme="minorHAnsi"/>
          <w:color w:val="000000"/>
          <w:lang w:eastAsia="es-ES"/>
        </w:rPr>
        <w:t>e</w:t>
      </w:r>
      <w:r w:rsidR="00B91537">
        <w:rPr>
          <w:rFonts w:eastAsia="Times New Roman" w:cstheme="minorHAnsi"/>
          <w:color w:val="000000"/>
          <w:lang w:eastAsia="es-ES"/>
        </w:rPr>
        <w:t xml:space="preserve"> en la caracterización de la Escuela Especial de Lenguaje Altos de Chiguayante donde se plasmaran antecedentes relevantes del PEI, normativa, vigente, protocolos implementados debido a la contingencia sanitaria, entre otros. </w:t>
      </w:r>
    </w:p>
    <w:p w14:paraId="55C50063" w14:textId="19E47F3E" w:rsidR="007F7C96" w:rsidRPr="009774C4" w:rsidRDefault="00B91537" w:rsidP="009774C4">
      <w:pPr>
        <w:spacing w:after="0" w:line="360" w:lineRule="auto"/>
        <w:ind w:firstLine="708"/>
        <w:jc w:val="both"/>
        <w:rPr>
          <w:rFonts w:eastAsia="Times New Roman" w:cstheme="minorHAnsi"/>
          <w:color w:val="000000"/>
          <w:lang w:eastAsia="es-ES"/>
        </w:rPr>
      </w:pPr>
      <w:r>
        <w:rPr>
          <w:rFonts w:eastAsia="Times New Roman" w:cstheme="minorHAnsi"/>
          <w:color w:val="000000"/>
          <w:lang w:eastAsia="es-ES"/>
        </w:rPr>
        <w:t>Por otra parte</w:t>
      </w:r>
      <w:r w:rsidR="004C64E2">
        <w:rPr>
          <w:rFonts w:eastAsia="Times New Roman" w:cstheme="minorHAnsi"/>
          <w:color w:val="000000"/>
          <w:lang w:eastAsia="es-ES"/>
        </w:rPr>
        <w:t>,</w:t>
      </w:r>
      <w:r>
        <w:rPr>
          <w:rFonts w:eastAsia="Times New Roman" w:cstheme="minorHAnsi"/>
          <w:color w:val="000000"/>
          <w:lang w:eastAsia="es-ES"/>
        </w:rPr>
        <w:t xml:space="preserve"> se </w:t>
      </w:r>
      <w:r w:rsidR="004C64E2">
        <w:rPr>
          <w:rFonts w:eastAsia="Times New Roman" w:cstheme="minorHAnsi"/>
          <w:color w:val="000000"/>
          <w:lang w:eastAsia="es-ES"/>
        </w:rPr>
        <w:t>realizará</w:t>
      </w:r>
      <w:r>
        <w:rPr>
          <w:rFonts w:eastAsia="Times New Roman" w:cstheme="minorHAnsi"/>
          <w:color w:val="000000"/>
          <w:lang w:eastAsia="es-ES"/>
        </w:rPr>
        <w:t xml:space="preserve"> una descripción del nivel asignado donde</w:t>
      </w:r>
      <w:r w:rsidR="004D7AEB">
        <w:rPr>
          <w:rFonts w:eastAsia="Times New Roman" w:cstheme="minorHAnsi"/>
          <w:color w:val="000000"/>
          <w:lang w:eastAsia="es-ES"/>
        </w:rPr>
        <w:t xml:space="preserve"> se </w:t>
      </w:r>
      <w:r w:rsidR="009774C4">
        <w:rPr>
          <w:rFonts w:eastAsia="Times New Roman" w:cstheme="minorHAnsi"/>
          <w:color w:val="000000"/>
          <w:lang w:eastAsia="es-ES"/>
        </w:rPr>
        <w:t>mencionarán</w:t>
      </w:r>
      <w:r w:rsidR="004D7AEB">
        <w:rPr>
          <w:rFonts w:eastAsia="Times New Roman" w:cstheme="minorHAnsi"/>
          <w:color w:val="000000"/>
          <w:lang w:eastAsia="es-ES"/>
        </w:rPr>
        <w:t xml:space="preserve"> aspectos como la identificación del equipo de aula, el número de estudiantes, diagnósticos presentes, a su vez los intereses y formas de participación de los estudiantes, antecedentes relevantes en cuanto a estrategias y practicas metodológicas que implementan los docentes a cargo y los aspectos curriculares ya sea por ejemplo, necesidades de apoyo y las fortalezas de las y los estudiantes</w:t>
      </w:r>
      <w:r w:rsidR="003C6704">
        <w:rPr>
          <w:rFonts w:eastAsia="Times New Roman" w:cstheme="minorHAnsi"/>
          <w:color w:val="000000"/>
          <w:lang w:eastAsia="es-ES"/>
        </w:rPr>
        <w:t xml:space="preserve">. </w:t>
      </w:r>
      <w:r w:rsidR="009774C4">
        <w:rPr>
          <w:rFonts w:eastAsia="Times New Roman" w:cstheme="minorHAnsi"/>
          <w:color w:val="000000"/>
          <w:lang w:eastAsia="es-ES"/>
        </w:rPr>
        <w:t xml:space="preserve"> </w:t>
      </w:r>
      <w:r w:rsidR="003C6704">
        <w:rPr>
          <w:rFonts w:eastAsia="Times New Roman" w:cstheme="minorHAnsi"/>
          <w:color w:val="000000"/>
          <w:lang w:eastAsia="es-ES"/>
        </w:rPr>
        <w:t>La parte final de la estructura de dicho informe hace hincapié a las características de un estudiante del nivel asignado, donde se deben plasmar datos tales como, identificación, anamnesis, síntesis de diagnóstico fonoaudiológico, síntesis de formulario, ya sea FUDEI, salud, familia y pedagógico, pero se debe considerar que no siempre posibilidades de recabar toda la información, puesto que en ocasiones no se puede acceder a toda la documentación requerida.</w:t>
      </w:r>
    </w:p>
    <w:p w14:paraId="3EEA4F0C" w14:textId="08408F2A" w:rsidR="00D200E1" w:rsidRPr="00E84965" w:rsidRDefault="00D200E1" w:rsidP="00EF6BBC">
      <w:pPr>
        <w:spacing w:after="0" w:line="240" w:lineRule="auto"/>
        <w:rPr>
          <w:rFonts w:eastAsia="Times New Roman" w:cstheme="minorHAnsi"/>
          <w:b/>
          <w:bCs/>
          <w:color w:val="000000"/>
          <w:lang w:eastAsia="es-ES"/>
        </w:rPr>
      </w:pPr>
    </w:p>
    <w:p w14:paraId="41E947C4" w14:textId="7B067414" w:rsidR="006B7A3D" w:rsidRPr="005C573F" w:rsidRDefault="003D6756" w:rsidP="005C573F">
      <w:pPr>
        <w:spacing w:after="0" w:line="360" w:lineRule="auto"/>
        <w:jc w:val="both"/>
        <w:rPr>
          <w:rFonts w:eastAsia="Times New Roman" w:cstheme="minorHAnsi"/>
          <w:b/>
          <w:bCs/>
          <w:color w:val="000000"/>
          <w:lang w:eastAsia="es-ES"/>
        </w:rPr>
      </w:pPr>
      <w:r w:rsidRPr="005C573F">
        <w:rPr>
          <w:rFonts w:eastAsia="Times New Roman" w:cstheme="minorHAnsi"/>
          <w:b/>
          <w:bCs/>
          <w:color w:val="000000"/>
          <w:lang w:eastAsia="es-ES"/>
        </w:rPr>
        <w:t>Caracterización Escuela Especial de Lenguaje</w:t>
      </w:r>
      <w:r w:rsidR="004F20B8" w:rsidRPr="005C573F">
        <w:rPr>
          <w:rFonts w:eastAsia="Times New Roman" w:cstheme="minorHAnsi"/>
          <w:b/>
          <w:bCs/>
          <w:color w:val="000000"/>
          <w:lang w:eastAsia="es-ES"/>
        </w:rPr>
        <w:t xml:space="preserve"> Altos de Chiguayante</w:t>
      </w:r>
    </w:p>
    <w:p w14:paraId="60ECFE9A" w14:textId="77777777" w:rsidR="003D6756" w:rsidRPr="005C573F" w:rsidRDefault="003D6756" w:rsidP="005C573F">
      <w:pPr>
        <w:spacing w:after="0" w:line="360" w:lineRule="auto"/>
        <w:jc w:val="both"/>
        <w:rPr>
          <w:rFonts w:eastAsia="Times New Roman" w:cstheme="minorHAnsi"/>
          <w:b/>
          <w:bCs/>
          <w:color w:val="000000"/>
          <w:lang w:eastAsia="es-ES"/>
        </w:rPr>
      </w:pPr>
    </w:p>
    <w:p w14:paraId="7574CFC4" w14:textId="366D0916" w:rsidR="00AE6E46" w:rsidRPr="005C573F" w:rsidRDefault="00895301" w:rsidP="005C573F">
      <w:pPr>
        <w:spacing w:after="0" w:line="360" w:lineRule="auto"/>
        <w:ind w:firstLine="360"/>
        <w:jc w:val="both"/>
        <w:rPr>
          <w:rFonts w:eastAsia="Times New Roman" w:cstheme="minorHAnsi"/>
          <w:color w:val="000000"/>
          <w:lang w:eastAsia="es-ES"/>
        </w:rPr>
      </w:pPr>
      <w:r w:rsidRPr="005C573F">
        <w:rPr>
          <w:rFonts w:eastAsia="Times New Roman" w:cstheme="minorHAnsi"/>
          <w:color w:val="000000"/>
          <w:lang w:eastAsia="es-ES"/>
        </w:rPr>
        <w:t xml:space="preserve">La escuela especial de lenguaje Altos de Chiguayante se situada en  calle Cornelio Saavedra número 21, comuna de Chiguayante </w:t>
      </w:r>
      <w:r w:rsidR="00370752" w:rsidRPr="005C573F">
        <w:rPr>
          <w:rFonts w:eastAsia="Times New Roman" w:cstheme="minorHAnsi"/>
          <w:color w:val="000000"/>
          <w:lang w:eastAsia="es-ES"/>
        </w:rPr>
        <w:t xml:space="preserve">El cuerpo estudiantil al cual </w:t>
      </w:r>
      <w:r w:rsidRPr="005C573F">
        <w:rPr>
          <w:rFonts w:eastAsia="Times New Roman" w:cstheme="minorHAnsi"/>
          <w:color w:val="000000"/>
          <w:lang w:eastAsia="es-ES"/>
        </w:rPr>
        <w:t>acoge</w:t>
      </w:r>
      <w:r w:rsidR="00EC2340" w:rsidRPr="005C573F">
        <w:rPr>
          <w:rFonts w:eastAsia="Times New Roman" w:cstheme="minorHAnsi"/>
          <w:color w:val="000000"/>
          <w:lang w:eastAsia="es-ES"/>
        </w:rPr>
        <w:t xml:space="preserve"> </w:t>
      </w:r>
      <w:r w:rsidRPr="005C573F">
        <w:rPr>
          <w:rFonts w:eastAsia="Times New Roman" w:cstheme="minorHAnsi"/>
          <w:color w:val="000000"/>
          <w:lang w:eastAsia="es-ES"/>
        </w:rPr>
        <w:t>este establecimiento</w:t>
      </w:r>
      <w:r w:rsidR="00370752" w:rsidRPr="005C573F">
        <w:rPr>
          <w:rFonts w:eastAsia="Times New Roman" w:cstheme="minorHAnsi"/>
          <w:color w:val="000000"/>
          <w:lang w:eastAsia="es-ES"/>
        </w:rPr>
        <w:t xml:space="preserve"> corresponde a tres </w:t>
      </w:r>
      <w:r w:rsidR="00EC2340" w:rsidRPr="005C573F">
        <w:rPr>
          <w:rFonts w:eastAsia="Times New Roman" w:cstheme="minorHAnsi"/>
          <w:color w:val="000000"/>
          <w:lang w:eastAsia="es-ES"/>
        </w:rPr>
        <w:t>niveles, nivel</w:t>
      </w:r>
      <w:r w:rsidR="00370752" w:rsidRPr="005C573F">
        <w:rPr>
          <w:rFonts w:eastAsia="Times New Roman" w:cstheme="minorHAnsi"/>
          <w:color w:val="000000"/>
          <w:lang w:eastAsia="es-ES"/>
        </w:rPr>
        <w:t xml:space="preserve"> medio mayor, primer nivel de transición y segundo nivel de transición</w:t>
      </w:r>
      <w:r w:rsidRPr="005C573F">
        <w:rPr>
          <w:rFonts w:eastAsia="Times New Roman" w:cstheme="minorHAnsi"/>
          <w:color w:val="000000"/>
          <w:lang w:eastAsia="es-ES"/>
        </w:rPr>
        <w:t>, atendiendo</w:t>
      </w:r>
      <w:r w:rsidR="00140D65" w:rsidRPr="005C573F">
        <w:rPr>
          <w:rFonts w:eastAsia="Times New Roman" w:cstheme="minorHAnsi"/>
          <w:color w:val="000000"/>
          <w:lang w:eastAsia="es-ES"/>
        </w:rPr>
        <w:t xml:space="preserve"> a menores en edad preescolar desde los 3 años a los 5 años 11 meses portadores de un trastorno especifico del lenguaje</w:t>
      </w:r>
      <w:r w:rsidRPr="005C573F">
        <w:rPr>
          <w:rFonts w:eastAsia="Times New Roman" w:cstheme="minorHAnsi"/>
          <w:color w:val="000000"/>
          <w:lang w:eastAsia="es-ES"/>
        </w:rPr>
        <w:t xml:space="preserve"> de tipo mixto o expresivo, siendo este un requisito esencial para poder ingresar</w:t>
      </w:r>
      <w:r w:rsidR="00140D65" w:rsidRPr="005C573F">
        <w:rPr>
          <w:rFonts w:eastAsia="Times New Roman" w:cstheme="minorHAnsi"/>
          <w:color w:val="000000"/>
          <w:lang w:eastAsia="es-ES"/>
        </w:rPr>
        <w:t>.</w:t>
      </w:r>
      <w:r w:rsidR="00F72AE9" w:rsidRPr="005C573F">
        <w:rPr>
          <w:rFonts w:eastAsia="Times New Roman" w:cstheme="minorHAnsi"/>
          <w:color w:val="000000"/>
          <w:lang w:eastAsia="es-ES"/>
        </w:rPr>
        <w:t xml:space="preserve"> </w:t>
      </w:r>
    </w:p>
    <w:p w14:paraId="0DAC92C5" w14:textId="6C54DDDD" w:rsidR="00895301" w:rsidRPr="005C573F" w:rsidRDefault="00895301" w:rsidP="005C573F">
      <w:pPr>
        <w:spacing w:after="0" w:line="360" w:lineRule="auto"/>
        <w:ind w:firstLine="360"/>
        <w:jc w:val="both"/>
        <w:rPr>
          <w:rFonts w:eastAsia="Times New Roman" w:cstheme="minorHAnsi"/>
          <w:color w:val="000000"/>
          <w:lang w:eastAsia="es-ES"/>
        </w:rPr>
      </w:pPr>
      <w:r w:rsidRPr="005C573F">
        <w:rPr>
          <w:rFonts w:eastAsia="Times New Roman" w:cstheme="minorHAnsi"/>
          <w:color w:val="000000"/>
          <w:lang w:eastAsia="es-ES"/>
        </w:rPr>
        <w:t>La escuela especial de lenguaje Altos de Chiguayante cuenta con profesionales competentes e idóneos que desempeñan su quehacer pedagógico y administrativo con compromiso y vocación hacia sus estudiantes. La panta administrativa es conformada por:</w:t>
      </w:r>
    </w:p>
    <w:p w14:paraId="557279C0" w14:textId="7761F364" w:rsidR="00140D65" w:rsidRPr="005C573F" w:rsidRDefault="00140D65" w:rsidP="005C573F">
      <w:pPr>
        <w:spacing w:after="0" w:line="360" w:lineRule="auto"/>
        <w:ind w:firstLine="360"/>
        <w:jc w:val="both"/>
        <w:rPr>
          <w:rFonts w:eastAsia="Times New Roman" w:cstheme="minorHAnsi"/>
          <w:color w:val="000000"/>
          <w:lang w:eastAsia="es-ES"/>
        </w:rPr>
      </w:pPr>
      <w:r w:rsidRPr="005C573F">
        <w:rPr>
          <w:rFonts w:eastAsia="Times New Roman" w:cstheme="minorHAnsi"/>
          <w:b/>
          <w:bCs/>
          <w:color w:val="000000"/>
          <w:lang w:eastAsia="es-ES"/>
        </w:rPr>
        <w:t>Sostenedor:</w:t>
      </w:r>
      <w:r w:rsidRPr="005C573F">
        <w:rPr>
          <w:rFonts w:eastAsia="Times New Roman" w:cstheme="minorHAnsi"/>
          <w:color w:val="000000"/>
          <w:lang w:eastAsia="es-ES"/>
        </w:rPr>
        <w:t xml:space="preserve"> </w:t>
      </w:r>
      <w:r w:rsidR="00895301" w:rsidRPr="005C573F">
        <w:rPr>
          <w:rFonts w:eastAsia="Times New Roman" w:cstheme="minorHAnsi"/>
          <w:color w:val="000000"/>
          <w:lang w:eastAsia="es-ES"/>
        </w:rPr>
        <w:t>Corporación</w:t>
      </w:r>
      <w:r w:rsidRPr="005C573F">
        <w:rPr>
          <w:rFonts w:eastAsia="Times New Roman" w:cstheme="minorHAnsi"/>
          <w:color w:val="000000"/>
          <w:lang w:eastAsia="es-ES"/>
        </w:rPr>
        <w:t xml:space="preserve"> </w:t>
      </w:r>
      <w:r w:rsidR="00F72AE9" w:rsidRPr="005C573F">
        <w:rPr>
          <w:rFonts w:eastAsia="Times New Roman" w:cstheme="minorHAnsi"/>
          <w:color w:val="000000"/>
          <w:lang w:eastAsia="es-ES"/>
        </w:rPr>
        <w:t>administradora de establecimientos</w:t>
      </w:r>
      <w:r w:rsidR="00895301" w:rsidRPr="005C573F">
        <w:rPr>
          <w:rFonts w:eastAsia="Times New Roman" w:cstheme="minorHAnsi"/>
          <w:color w:val="000000"/>
          <w:lang w:eastAsia="es-ES"/>
        </w:rPr>
        <w:t xml:space="preserve"> educacionales Santa Marietta.</w:t>
      </w:r>
    </w:p>
    <w:p w14:paraId="17963E40" w14:textId="38805892" w:rsidR="00140D65" w:rsidRPr="005C573F" w:rsidRDefault="00140D65" w:rsidP="005C573F">
      <w:pPr>
        <w:spacing w:after="0" w:line="360" w:lineRule="auto"/>
        <w:ind w:firstLine="360"/>
        <w:jc w:val="both"/>
        <w:rPr>
          <w:rFonts w:eastAsia="Times New Roman" w:cstheme="minorHAnsi"/>
          <w:color w:val="000000"/>
          <w:lang w:eastAsia="es-ES"/>
        </w:rPr>
      </w:pPr>
      <w:r w:rsidRPr="005C573F">
        <w:rPr>
          <w:rFonts w:eastAsia="Times New Roman" w:cstheme="minorHAnsi"/>
          <w:b/>
          <w:bCs/>
          <w:color w:val="000000"/>
          <w:lang w:eastAsia="es-ES"/>
        </w:rPr>
        <w:t>Director:</w:t>
      </w:r>
      <w:r w:rsidRPr="005C573F">
        <w:rPr>
          <w:rFonts w:eastAsia="Times New Roman" w:cstheme="minorHAnsi"/>
          <w:color w:val="000000"/>
          <w:lang w:eastAsia="es-ES"/>
        </w:rPr>
        <w:t xml:space="preserve"> </w:t>
      </w:r>
      <w:r w:rsidR="00895301" w:rsidRPr="005C573F">
        <w:rPr>
          <w:rFonts w:eastAsia="Times New Roman" w:cstheme="minorHAnsi"/>
          <w:color w:val="000000"/>
          <w:lang w:eastAsia="es-ES"/>
        </w:rPr>
        <w:t>He</w:t>
      </w:r>
      <w:r w:rsidRPr="005C573F">
        <w:rPr>
          <w:rFonts w:eastAsia="Times New Roman" w:cstheme="minorHAnsi"/>
          <w:color w:val="000000"/>
          <w:lang w:eastAsia="es-ES"/>
        </w:rPr>
        <w:t xml:space="preserve">lga </w:t>
      </w:r>
      <w:r w:rsidR="00895301" w:rsidRPr="005C573F">
        <w:rPr>
          <w:rFonts w:eastAsia="Times New Roman" w:cstheme="minorHAnsi"/>
          <w:color w:val="000000"/>
          <w:lang w:eastAsia="es-ES"/>
        </w:rPr>
        <w:t>Tu</w:t>
      </w:r>
      <w:r w:rsidR="009774C4">
        <w:rPr>
          <w:rFonts w:eastAsia="Times New Roman" w:cstheme="minorHAnsi"/>
          <w:color w:val="000000"/>
          <w:lang w:eastAsia="es-ES"/>
        </w:rPr>
        <w:t>sc</w:t>
      </w:r>
      <w:r w:rsidR="00895301" w:rsidRPr="005C573F">
        <w:rPr>
          <w:rFonts w:eastAsia="Times New Roman" w:cstheme="minorHAnsi"/>
          <w:color w:val="000000"/>
          <w:lang w:eastAsia="es-ES"/>
        </w:rPr>
        <w:t>hner</w:t>
      </w:r>
    </w:p>
    <w:p w14:paraId="4C937A76" w14:textId="48DB6341" w:rsidR="00F72AE9" w:rsidRPr="005C573F" w:rsidRDefault="00F72AE9" w:rsidP="005C573F">
      <w:pPr>
        <w:spacing w:after="0" w:line="360" w:lineRule="auto"/>
        <w:ind w:firstLine="360"/>
        <w:jc w:val="both"/>
        <w:rPr>
          <w:rFonts w:eastAsia="Times New Roman" w:cstheme="minorHAnsi"/>
          <w:color w:val="000000"/>
          <w:lang w:eastAsia="es-ES"/>
        </w:rPr>
      </w:pPr>
      <w:r w:rsidRPr="005C573F">
        <w:rPr>
          <w:rFonts w:eastAsia="Times New Roman" w:cstheme="minorHAnsi"/>
          <w:b/>
          <w:bCs/>
          <w:color w:val="000000"/>
          <w:lang w:eastAsia="es-ES"/>
        </w:rPr>
        <w:t xml:space="preserve">Jefe de </w:t>
      </w:r>
      <w:r w:rsidR="00895301" w:rsidRPr="005C573F">
        <w:rPr>
          <w:rFonts w:eastAsia="Times New Roman" w:cstheme="minorHAnsi"/>
          <w:b/>
          <w:bCs/>
          <w:color w:val="000000"/>
          <w:lang w:eastAsia="es-ES"/>
        </w:rPr>
        <w:t>UTP</w:t>
      </w:r>
      <w:r w:rsidRPr="005C573F">
        <w:rPr>
          <w:rFonts w:eastAsia="Times New Roman" w:cstheme="minorHAnsi"/>
          <w:color w:val="000000"/>
          <w:lang w:eastAsia="es-ES"/>
        </w:rPr>
        <w:t xml:space="preserve">: </w:t>
      </w:r>
      <w:r w:rsidR="00895301" w:rsidRPr="005C573F">
        <w:rPr>
          <w:rFonts w:eastAsia="Times New Roman" w:cstheme="minorHAnsi"/>
          <w:color w:val="000000"/>
          <w:lang w:eastAsia="es-ES"/>
        </w:rPr>
        <w:t>Carla</w:t>
      </w:r>
      <w:r w:rsidRPr="005C573F">
        <w:rPr>
          <w:rFonts w:eastAsia="Times New Roman" w:cstheme="minorHAnsi"/>
          <w:color w:val="000000"/>
          <w:lang w:eastAsia="es-ES"/>
        </w:rPr>
        <w:t xml:space="preserve"> C</w:t>
      </w:r>
      <w:r w:rsidR="00895301" w:rsidRPr="005C573F">
        <w:rPr>
          <w:rFonts w:eastAsia="Times New Roman" w:cstheme="minorHAnsi"/>
          <w:color w:val="000000"/>
          <w:lang w:eastAsia="es-ES"/>
        </w:rPr>
        <w:t>á</w:t>
      </w:r>
      <w:r w:rsidRPr="005C573F">
        <w:rPr>
          <w:rFonts w:eastAsia="Times New Roman" w:cstheme="minorHAnsi"/>
          <w:color w:val="000000"/>
          <w:lang w:eastAsia="es-ES"/>
        </w:rPr>
        <w:t>ceres Campos</w:t>
      </w:r>
    </w:p>
    <w:p w14:paraId="788FFDC4" w14:textId="3A514107" w:rsidR="00F72AE9" w:rsidRPr="005C573F" w:rsidRDefault="00895301" w:rsidP="005C573F">
      <w:pPr>
        <w:spacing w:after="0" w:line="360" w:lineRule="auto"/>
        <w:ind w:firstLine="360"/>
        <w:jc w:val="both"/>
        <w:rPr>
          <w:rFonts w:eastAsia="Times New Roman" w:cstheme="minorHAnsi"/>
          <w:color w:val="000000"/>
          <w:lang w:eastAsia="es-ES"/>
        </w:rPr>
      </w:pPr>
      <w:r w:rsidRPr="005C573F">
        <w:rPr>
          <w:rFonts w:eastAsia="Times New Roman" w:cstheme="minorHAnsi"/>
          <w:b/>
          <w:bCs/>
          <w:color w:val="000000"/>
          <w:lang w:eastAsia="es-ES"/>
        </w:rPr>
        <w:t>Fonoaudióloga</w:t>
      </w:r>
      <w:r w:rsidR="00F72AE9" w:rsidRPr="005C573F">
        <w:rPr>
          <w:rFonts w:eastAsia="Times New Roman" w:cstheme="minorHAnsi"/>
          <w:b/>
          <w:bCs/>
          <w:color w:val="000000"/>
          <w:lang w:eastAsia="es-ES"/>
        </w:rPr>
        <w:t>:</w:t>
      </w:r>
      <w:r w:rsidR="00F72AE9" w:rsidRPr="005C573F">
        <w:rPr>
          <w:rFonts w:eastAsia="Times New Roman" w:cstheme="minorHAnsi"/>
          <w:color w:val="000000"/>
          <w:lang w:eastAsia="es-ES"/>
        </w:rPr>
        <w:t xml:space="preserve"> Erica V</w:t>
      </w:r>
      <w:r w:rsidRPr="005C573F">
        <w:rPr>
          <w:rFonts w:eastAsia="Times New Roman" w:cstheme="minorHAnsi"/>
          <w:color w:val="000000"/>
          <w:lang w:eastAsia="es-ES"/>
        </w:rPr>
        <w:t>a</w:t>
      </w:r>
      <w:r w:rsidR="00F72AE9" w:rsidRPr="005C573F">
        <w:rPr>
          <w:rFonts w:eastAsia="Times New Roman" w:cstheme="minorHAnsi"/>
          <w:color w:val="000000"/>
          <w:lang w:eastAsia="es-ES"/>
        </w:rPr>
        <w:t>sto Vera</w:t>
      </w:r>
    </w:p>
    <w:p w14:paraId="0141318B" w14:textId="1A508332" w:rsidR="00F72AE9" w:rsidRPr="005C573F" w:rsidRDefault="00F72AE9" w:rsidP="005C573F">
      <w:pPr>
        <w:spacing w:after="0" w:line="360" w:lineRule="auto"/>
        <w:ind w:firstLine="360"/>
        <w:jc w:val="both"/>
        <w:rPr>
          <w:rFonts w:eastAsia="Times New Roman" w:cstheme="minorHAnsi"/>
          <w:b/>
          <w:bCs/>
          <w:color w:val="000000"/>
          <w:lang w:eastAsia="es-ES"/>
        </w:rPr>
      </w:pPr>
      <w:r w:rsidRPr="005C573F">
        <w:rPr>
          <w:rFonts w:eastAsia="Times New Roman" w:cstheme="minorHAnsi"/>
          <w:b/>
          <w:bCs/>
          <w:color w:val="000000"/>
          <w:lang w:eastAsia="es-ES"/>
        </w:rPr>
        <w:t xml:space="preserve">5 docentes diferenciales especialistas en </w:t>
      </w:r>
      <w:r w:rsidR="00895301" w:rsidRPr="005C573F">
        <w:rPr>
          <w:rFonts w:eastAsia="Times New Roman" w:cstheme="minorHAnsi"/>
          <w:b/>
          <w:bCs/>
          <w:color w:val="000000"/>
          <w:lang w:eastAsia="es-ES"/>
        </w:rPr>
        <w:t>lenguaje</w:t>
      </w:r>
    </w:p>
    <w:p w14:paraId="22777D36" w14:textId="3813D811" w:rsidR="00F72AE9" w:rsidRPr="005C573F" w:rsidRDefault="00F72AE9" w:rsidP="005C573F">
      <w:pPr>
        <w:spacing w:after="0" w:line="360" w:lineRule="auto"/>
        <w:ind w:firstLine="360"/>
        <w:jc w:val="both"/>
        <w:rPr>
          <w:rFonts w:eastAsia="Times New Roman" w:cstheme="minorHAnsi"/>
          <w:b/>
          <w:bCs/>
          <w:color w:val="000000"/>
          <w:lang w:eastAsia="es-ES"/>
        </w:rPr>
      </w:pPr>
      <w:r w:rsidRPr="005C573F">
        <w:rPr>
          <w:rFonts w:eastAsia="Times New Roman" w:cstheme="minorHAnsi"/>
          <w:b/>
          <w:bCs/>
          <w:color w:val="000000"/>
          <w:lang w:eastAsia="es-ES"/>
        </w:rPr>
        <w:t xml:space="preserve">4 </w:t>
      </w:r>
      <w:r w:rsidR="00895301" w:rsidRPr="005C573F">
        <w:rPr>
          <w:rFonts w:eastAsia="Times New Roman" w:cstheme="minorHAnsi"/>
          <w:b/>
          <w:bCs/>
          <w:color w:val="000000"/>
          <w:lang w:eastAsia="es-ES"/>
        </w:rPr>
        <w:t>técnicos</w:t>
      </w:r>
      <w:r w:rsidRPr="005C573F">
        <w:rPr>
          <w:rFonts w:eastAsia="Times New Roman" w:cstheme="minorHAnsi"/>
          <w:b/>
          <w:bCs/>
          <w:color w:val="000000"/>
          <w:lang w:eastAsia="es-ES"/>
        </w:rPr>
        <w:t xml:space="preserve"> de aula o técnicos de </w:t>
      </w:r>
      <w:r w:rsidR="00895301" w:rsidRPr="005C573F">
        <w:rPr>
          <w:rFonts w:eastAsia="Times New Roman" w:cstheme="minorHAnsi"/>
          <w:b/>
          <w:bCs/>
          <w:color w:val="000000"/>
          <w:lang w:eastAsia="es-ES"/>
        </w:rPr>
        <w:t>párvulo</w:t>
      </w:r>
      <w:r w:rsidRPr="005C573F">
        <w:rPr>
          <w:rFonts w:eastAsia="Times New Roman" w:cstheme="minorHAnsi"/>
          <w:b/>
          <w:bCs/>
          <w:color w:val="000000"/>
          <w:lang w:eastAsia="es-ES"/>
        </w:rPr>
        <w:t xml:space="preserve"> para el apoyo ped</w:t>
      </w:r>
      <w:r w:rsidR="00895301" w:rsidRPr="005C573F">
        <w:rPr>
          <w:rFonts w:eastAsia="Times New Roman" w:cstheme="minorHAnsi"/>
          <w:b/>
          <w:bCs/>
          <w:color w:val="000000"/>
          <w:lang w:eastAsia="es-ES"/>
        </w:rPr>
        <w:t>agógico</w:t>
      </w:r>
    </w:p>
    <w:p w14:paraId="3F9E1686" w14:textId="3EBF4E15" w:rsidR="00F72AE9" w:rsidRPr="005C573F" w:rsidRDefault="00F72AE9" w:rsidP="005C573F">
      <w:pPr>
        <w:spacing w:after="0" w:line="360" w:lineRule="auto"/>
        <w:ind w:firstLine="360"/>
        <w:jc w:val="both"/>
        <w:rPr>
          <w:rFonts w:eastAsia="Times New Roman" w:cstheme="minorHAnsi"/>
          <w:b/>
          <w:bCs/>
          <w:color w:val="000000"/>
          <w:lang w:eastAsia="es-ES"/>
        </w:rPr>
      </w:pPr>
      <w:r w:rsidRPr="005C573F">
        <w:rPr>
          <w:rFonts w:eastAsia="Times New Roman" w:cstheme="minorHAnsi"/>
          <w:b/>
          <w:bCs/>
          <w:color w:val="000000"/>
          <w:lang w:eastAsia="es-ES"/>
        </w:rPr>
        <w:t>1 secretaria</w:t>
      </w:r>
    </w:p>
    <w:p w14:paraId="4C234416" w14:textId="3B19BC86" w:rsidR="00F72AE9" w:rsidRPr="005C573F" w:rsidRDefault="00F72AE9" w:rsidP="005C573F">
      <w:pPr>
        <w:spacing w:after="0" w:line="360" w:lineRule="auto"/>
        <w:ind w:firstLine="360"/>
        <w:jc w:val="both"/>
        <w:rPr>
          <w:rFonts w:eastAsia="Times New Roman" w:cstheme="minorHAnsi"/>
          <w:b/>
          <w:bCs/>
          <w:color w:val="000000"/>
          <w:lang w:eastAsia="es-ES"/>
        </w:rPr>
      </w:pPr>
      <w:r w:rsidRPr="005C573F">
        <w:rPr>
          <w:rFonts w:eastAsia="Times New Roman" w:cstheme="minorHAnsi"/>
          <w:b/>
          <w:bCs/>
          <w:color w:val="000000"/>
          <w:lang w:eastAsia="es-ES"/>
        </w:rPr>
        <w:t>1 auxiliar de servicios menores</w:t>
      </w:r>
    </w:p>
    <w:p w14:paraId="2EB9FF54" w14:textId="77777777" w:rsidR="006B7A3D" w:rsidRPr="005C573F" w:rsidRDefault="006B7A3D" w:rsidP="005C573F">
      <w:pPr>
        <w:spacing w:after="0" w:line="360" w:lineRule="auto"/>
        <w:jc w:val="both"/>
        <w:rPr>
          <w:rFonts w:eastAsia="Times New Roman" w:cstheme="minorHAnsi"/>
          <w:color w:val="000000"/>
          <w:lang w:eastAsia="es-ES"/>
        </w:rPr>
      </w:pPr>
    </w:p>
    <w:p w14:paraId="4993EED0" w14:textId="7E725A13" w:rsidR="00370752" w:rsidRPr="005C573F" w:rsidRDefault="00370752" w:rsidP="005C573F">
      <w:pPr>
        <w:spacing w:after="0" w:line="360" w:lineRule="auto"/>
        <w:ind w:firstLine="708"/>
        <w:jc w:val="both"/>
        <w:rPr>
          <w:rFonts w:eastAsia="Times New Roman" w:cstheme="minorHAnsi"/>
          <w:color w:val="000000"/>
          <w:lang w:eastAsia="es-ES"/>
        </w:rPr>
      </w:pPr>
      <w:r w:rsidRPr="005C573F">
        <w:rPr>
          <w:rFonts w:eastAsia="Times New Roman" w:cstheme="minorHAnsi"/>
          <w:color w:val="000000"/>
          <w:lang w:eastAsia="es-ES"/>
        </w:rPr>
        <w:t xml:space="preserve"> El marco curricular básico que la escuela plantea es impartir una educación personalizada de carácter integral, basada en la efectividad y el desarrollo de las habilidades y competencias sociales. </w:t>
      </w:r>
      <w:r w:rsidR="006B7A3D" w:rsidRPr="005C573F">
        <w:rPr>
          <w:rFonts w:eastAsia="Times New Roman" w:cstheme="minorHAnsi"/>
          <w:color w:val="000000"/>
          <w:lang w:eastAsia="es-ES"/>
        </w:rPr>
        <w:t xml:space="preserve"> </w:t>
      </w:r>
      <w:r w:rsidRPr="005C573F">
        <w:rPr>
          <w:rFonts w:eastAsia="Times New Roman" w:cstheme="minorHAnsi"/>
          <w:color w:val="000000"/>
          <w:lang w:eastAsia="es-ES"/>
        </w:rPr>
        <w:t xml:space="preserve">Esta institución tiene por objetivo disminuir el porcentaje de deserción escolar, a través del fortalecimiento de la autoestima de sus estudiantes, ayudándolos desarrollo y fortalecimiento </w:t>
      </w:r>
      <w:r w:rsidR="00EC2340" w:rsidRPr="005C573F">
        <w:rPr>
          <w:rFonts w:eastAsia="Times New Roman" w:cstheme="minorHAnsi"/>
          <w:color w:val="000000"/>
          <w:lang w:eastAsia="es-ES"/>
        </w:rPr>
        <w:t>de habilidades</w:t>
      </w:r>
      <w:r w:rsidRPr="005C573F">
        <w:rPr>
          <w:rFonts w:eastAsia="Times New Roman" w:cstheme="minorHAnsi"/>
          <w:color w:val="000000"/>
          <w:lang w:eastAsia="es-ES"/>
        </w:rPr>
        <w:t xml:space="preserve"> sociales y comunicativas, pretendiendo obtener como consecuencia la mejora del rendimiento </w:t>
      </w:r>
      <w:r w:rsidR="00EC2340" w:rsidRPr="005C573F">
        <w:rPr>
          <w:rFonts w:eastAsia="Times New Roman" w:cstheme="minorHAnsi"/>
          <w:color w:val="000000"/>
          <w:lang w:eastAsia="es-ES"/>
        </w:rPr>
        <w:t>y disposición</w:t>
      </w:r>
      <w:r w:rsidR="009774C4">
        <w:rPr>
          <w:rFonts w:eastAsia="Times New Roman" w:cstheme="minorHAnsi"/>
          <w:color w:val="000000"/>
          <w:lang w:eastAsia="es-ES"/>
        </w:rPr>
        <w:t xml:space="preserve"> de los niños y niñas.</w:t>
      </w:r>
      <w:r w:rsidRPr="005C573F">
        <w:rPr>
          <w:rFonts w:eastAsia="Times New Roman" w:cstheme="minorHAnsi"/>
          <w:color w:val="000000"/>
          <w:lang w:eastAsia="es-ES"/>
        </w:rPr>
        <w:t xml:space="preserve"> </w:t>
      </w:r>
    </w:p>
    <w:p w14:paraId="5957874A" w14:textId="56200A63" w:rsidR="0016099F" w:rsidRPr="005C573F" w:rsidRDefault="0016099F" w:rsidP="005C573F">
      <w:pPr>
        <w:spacing w:after="0" w:line="360" w:lineRule="auto"/>
        <w:jc w:val="both"/>
        <w:rPr>
          <w:rFonts w:eastAsia="Times New Roman" w:cstheme="minorHAnsi"/>
          <w:color w:val="000000"/>
          <w:lang w:eastAsia="es-ES"/>
        </w:rPr>
      </w:pPr>
    </w:p>
    <w:p w14:paraId="263B4B23" w14:textId="4BBE4904" w:rsidR="00306898" w:rsidRPr="005C573F" w:rsidRDefault="00306898" w:rsidP="005C573F">
      <w:pPr>
        <w:spacing w:after="0" w:line="360" w:lineRule="auto"/>
        <w:jc w:val="both"/>
        <w:rPr>
          <w:rFonts w:eastAsia="Times New Roman" w:cstheme="minorHAnsi"/>
          <w:color w:val="000000"/>
          <w:lang w:eastAsia="es-ES"/>
        </w:rPr>
      </w:pPr>
    </w:p>
    <w:p w14:paraId="5E040D58" w14:textId="5C80E293" w:rsidR="00306898" w:rsidRPr="005C573F" w:rsidRDefault="00306898" w:rsidP="005C573F">
      <w:pPr>
        <w:spacing w:after="0" w:line="360" w:lineRule="auto"/>
        <w:jc w:val="both"/>
        <w:rPr>
          <w:rFonts w:eastAsia="Times New Roman" w:cstheme="minorHAnsi"/>
          <w:color w:val="000000"/>
          <w:lang w:eastAsia="es-ES"/>
        </w:rPr>
      </w:pPr>
    </w:p>
    <w:p w14:paraId="57811A09" w14:textId="77777777" w:rsidR="00306898" w:rsidRPr="005C573F" w:rsidRDefault="00306898" w:rsidP="005C573F">
      <w:pPr>
        <w:spacing w:after="0" w:line="360" w:lineRule="auto"/>
        <w:jc w:val="both"/>
        <w:rPr>
          <w:rFonts w:eastAsia="Times New Roman" w:cstheme="minorHAnsi"/>
          <w:color w:val="000000"/>
          <w:lang w:eastAsia="es-ES"/>
        </w:rPr>
      </w:pPr>
    </w:p>
    <w:p w14:paraId="016DF0E3" w14:textId="71BEE577" w:rsidR="0016099F" w:rsidRPr="005C573F" w:rsidRDefault="0016099F" w:rsidP="005C573F">
      <w:pPr>
        <w:spacing w:after="0" w:line="360" w:lineRule="auto"/>
        <w:jc w:val="both"/>
        <w:rPr>
          <w:rFonts w:eastAsia="Times New Roman" w:cstheme="minorHAnsi"/>
          <w:color w:val="000000"/>
          <w:lang w:eastAsia="es-ES"/>
        </w:rPr>
      </w:pPr>
    </w:p>
    <w:p w14:paraId="3956852B" w14:textId="49D8907F" w:rsidR="00370752" w:rsidRPr="005C573F" w:rsidRDefault="00AE6E46" w:rsidP="005C573F">
      <w:pPr>
        <w:spacing w:after="0" w:line="360" w:lineRule="auto"/>
        <w:jc w:val="both"/>
        <w:rPr>
          <w:rFonts w:eastAsia="Times New Roman" w:cstheme="minorHAnsi"/>
          <w:b/>
          <w:bCs/>
          <w:color w:val="000000"/>
          <w:lang w:eastAsia="es-ES"/>
        </w:rPr>
      </w:pPr>
      <w:r w:rsidRPr="005C573F">
        <w:rPr>
          <w:rFonts w:eastAsia="Times New Roman" w:cstheme="minorHAnsi"/>
          <w:b/>
          <w:bCs/>
          <w:color w:val="000000"/>
          <w:lang w:eastAsia="es-ES"/>
        </w:rPr>
        <w:lastRenderedPageBreak/>
        <w:t xml:space="preserve">Antecedentes relevantes </w:t>
      </w:r>
      <w:r w:rsidR="000E4466" w:rsidRPr="005C573F">
        <w:rPr>
          <w:rFonts w:eastAsia="Times New Roman" w:cstheme="minorHAnsi"/>
          <w:b/>
          <w:bCs/>
          <w:color w:val="000000"/>
          <w:lang w:eastAsia="es-ES"/>
        </w:rPr>
        <w:t>Proyecto Educativo Institucional (PEI).</w:t>
      </w:r>
    </w:p>
    <w:p w14:paraId="0D4749C3" w14:textId="4C919A7D" w:rsidR="006B7A3D" w:rsidRPr="005C573F" w:rsidRDefault="00AE6E46" w:rsidP="005C573F">
      <w:pPr>
        <w:tabs>
          <w:tab w:val="left" w:pos="7365"/>
        </w:tabs>
        <w:spacing w:after="0" w:line="360" w:lineRule="auto"/>
        <w:ind w:firstLine="708"/>
        <w:jc w:val="both"/>
        <w:rPr>
          <w:rFonts w:eastAsia="Times New Roman" w:cstheme="minorHAnsi"/>
          <w:color w:val="000000"/>
          <w:lang w:eastAsia="es-ES"/>
        </w:rPr>
      </w:pPr>
      <w:r w:rsidRPr="005C573F">
        <w:rPr>
          <w:rFonts w:eastAsia="Times New Roman" w:cstheme="minorHAnsi"/>
          <w:color w:val="000000"/>
          <w:lang w:eastAsia="es-ES"/>
        </w:rPr>
        <w:tab/>
      </w:r>
    </w:p>
    <w:p w14:paraId="6C9D70DE" w14:textId="215E8CD8" w:rsidR="00370752" w:rsidRPr="005C573F" w:rsidRDefault="00370752" w:rsidP="005C573F">
      <w:pPr>
        <w:spacing w:after="0" w:line="360" w:lineRule="auto"/>
        <w:ind w:firstLine="708"/>
        <w:jc w:val="both"/>
        <w:rPr>
          <w:rFonts w:eastAsia="Times New Roman" w:cstheme="minorHAnsi"/>
          <w:color w:val="000000"/>
          <w:lang w:eastAsia="es-ES"/>
        </w:rPr>
      </w:pPr>
      <w:r w:rsidRPr="005C573F">
        <w:rPr>
          <w:rFonts w:eastAsia="Times New Roman" w:cstheme="minorHAnsi"/>
          <w:color w:val="000000"/>
          <w:lang w:eastAsia="es-ES"/>
        </w:rPr>
        <w:t xml:space="preserve">La institución pretende dar, una educación de calidad centrada en valores donde </w:t>
      </w:r>
      <w:r w:rsidR="005C573F" w:rsidRPr="005C573F">
        <w:rPr>
          <w:rFonts w:eastAsia="Times New Roman" w:cstheme="minorHAnsi"/>
          <w:color w:val="000000"/>
          <w:lang w:eastAsia="es-ES"/>
        </w:rPr>
        <w:t xml:space="preserve">los </w:t>
      </w:r>
      <w:r w:rsidR="005C573F">
        <w:rPr>
          <w:rFonts w:eastAsia="Times New Roman" w:cstheme="minorHAnsi"/>
          <w:color w:val="000000"/>
          <w:lang w:eastAsia="es-ES"/>
        </w:rPr>
        <w:t xml:space="preserve">estudiantes </w:t>
      </w:r>
      <w:r w:rsidRPr="005C573F">
        <w:rPr>
          <w:rFonts w:eastAsia="Times New Roman" w:cstheme="minorHAnsi"/>
          <w:color w:val="000000"/>
          <w:lang w:eastAsia="es-ES"/>
        </w:rPr>
        <w:t xml:space="preserve">reflejen la misión y visión del establecimiento, atendidos por profesionales competentes </w:t>
      </w:r>
      <w:r w:rsidR="00EC2340" w:rsidRPr="005C573F">
        <w:rPr>
          <w:rFonts w:eastAsia="Times New Roman" w:cstheme="minorHAnsi"/>
          <w:color w:val="000000"/>
          <w:lang w:eastAsia="es-ES"/>
        </w:rPr>
        <w:t>y actualizados</w:t>
      </w:r>
      <w:r w:rsidRPr="005C573F">
        <w:rPr>
          <w:rFonts w:eastAsia="Times New Roman" w:cstheme="minorHAnsi"/>
          <w:color w:val="000000"/>
          <w:lang w:eastAsia="es-ES"/>
        </w:rPr>
        <w:t xml:space="preserve"> atentos a las necesidades educativas especiales </w:t>
      </w:r>
      <w:r w:rsidR="005C573F">
        <w:rPr>
          <w:rFonts w:eastAsia="Times New Roman" w:cstheme="minorHAnsi"/>
          <w:color w:val="000000"/>
          <w:lang w:eastAsia="es-ES"/>
        </w:rPr>
        <w:t>d</w:t>
      </w:r>
      <w:r w:rsidRPr="005C573F">
        <w:rPr>
          <w:rFonts w:eastAsia="Times New Roman" w:cstheme="minorHAnsi"/>
          <w:color w:val="000000"/>
          <w:lang w:eastAsia="es-ES"/>
        </w:rPr>
        <w:t>e carácter</w:t>
      </w:r>
      <w:r w:rsidR="005C573F">
        <w:rPr>
          <w:rFonts w:eastAsia="Times New Roman" w:cstheme="minorHAnsi"/>
          <w:color w:val="000000"/>
          <w:lang w:eastAsia="es-ES"/>
        </w:rPr>
        <w:t xml:space="preserve"> transitorio</w:t>
      </w:r>
      <w:r w:rsidRPr="005C573F">
        <w:rPr>
          <w:rFonts w:eastAsia="Times New Roman" w:cstheme="minorHAnsi"/>
          <w:color w:val="000000"/>
          <w:lang w:eastAsia="es-ES"/>
        </w:rPr>
        <w:t xml:space="preserve">. La escuela posee un estrecho lazo con la comunidad escolar, en donde fortalece los vínculos con padres y apoderados propiciando la </w:t>
      </w:r>
      <w:r w:rsidR="00D73347" w:rsidRPr="005C573F">
        <w:rPr>
          <w:rFonts w:eastAsia="Times New Roman" w:cstheme="minorHAnsi"/>
          <w:color w:val="000000"/>
          <w:lang w:eastAsia="es-ES"/>
        </w:rPr>
        <w:t>participación</w:t>
      </w:r>
      <w:r w:rsidRPr="005C573F">
        <w:rPr>
          <w:rFonts w:eastAsia="Times New Roman" w:cstheme="minorHAnsi"/>
          <w:color w:val="000000"/>
          <w:lang w:eastAsia="es-ES"/>
        </w:rPr>
        <w:t xml:space="preserve"> en diversas actividades ya sean </w:t>
      </w:r>
      <w:r w:rsidR="005C573F">
        <w:rPr>
          <w:rFonts w:eastAsia="Times New Roman" w:cstheme="minorHAnsi"/>
          <w:color w:val="000000"/>
          <w:lang w:eastAsia="es-ES"/>
        </w:rPr>
        <w:t>c</w:t>
      </w:r>
      <w:r w:rsidRPr="005C573F">
        <w:rPr>
          <w:rFonts w:eastAsia="Times New Roman" w:cstheme="minorHAnsi"/>
          <w:color w:val="000000"/>
          <w:lang w:eastAsia="es-ES"/>
        </w:rPr>
        <w:t xml:space="preserve">ulturales y/o </w:t>
      </w:r>
      <w:r w:rsidR="00EC2340" w:rsidRPr="005C573F">
        <w:rPr>
          <w:rFonts w:eastAsia="Times New Roman" w:cstheme="minorHAnsi"/>
          <w:color w:val="000000"/>
          <w:lang w:eastAsia="es-ES"/>
        </w:rPr>
        <w:t>extraprogramáticas</w:t>
      </w:r>
      <w:r w:rsidRPr="005C573F">
        <w:rPr>
          <w:rFonts w:eastAsia="Times New Roman" w:cstheme="minorHAnsi"/>
          <w:color w:val="000000"/>
          <w:lang w:eastAsia="es-ES"/>
        </w:rPr>
        <w:t xml:space="preserve"> que se realicen por parte del establecimiento.</w:t>
      </w:r>
    </w:p>
    <w:p w14:paraId="656BB865" w14:textId="77777777" w:rsidR="006B7A3D" w:rsidRPr="005C573F" w:rsidRDefault="006B7A3D" w:rsidP="005C573F">
      <w:pPr>
        <w:spacing w:after="0" w:line="360" w:lineRule="auto"/>
        <w:ind w:firstLine="708"/>
        <w:jc w:val="both"/>
        <w:rPr>
          <w:rFonts w:eastAsia="Times New Roman" w:cstheme="minorHAnsi"/>
          <w:color w:val="000000"/>
          <w:lang w:eastAsia="es-ES"/>
        </w:rPr>
      </w:pPr>
    </w:p>
    <w:p w14:paraId="6B52ED19" w14:textId="0341E847" w:rsidR="00370752" w:rsidRPr="005C573F" w:rsidRDefault="00370752" w:rsidP="005C573F">
      <w:pPr>
        <w:spacing w:after="0" w:line="360" w:lineRule="auto"/>
        <w:jc w:val="both"/>
        <w:rPr>
          <w:rFonts w:eastAsia="Times New Roman" w:cstheme="minorHAnsi"/>
          <w:color w:val="000000"/>
          <w:lang w:eastAsia="es-ES"/>
        </w:rPr>
      </w:pPr>
      <w:r w:rsidRPr="005C573F">
        <w:rPr>
          <w:rFonts w:eastAsia="Times New Roman" w:cstheme="minorHAnsi"/>
          <w:b/>
          <w:bCs/>
          <w:color w:val="000000"/>
          <w:u w:val="single"/>
          <w:lang w:eastAsia="es-ES"/>
        </w:rPr>
        <w:t>Sello Educativo:</w:t>
      </w:r>
      <w:r w:rsidRPr="005C573F">
        <w:rPr>
          <w:rFonts w:eastAsia="Times New Roman" w:cstheme="minorHAnsi"/>
          <w:color w:val="000000"/>
          <w:lang w:eastAsia="es-ES"/>
        </w:rPr>
        <w:t xml:space="preserve"> Escuela Especial de Lenguaje que imparte aprendizajes centrada en valores potenciando </w:t>
      </w:r>
      <w:r w:rsidRPr="005C573F">
        <w:rPr>
          <w:rFonts w:eastAsia="Times New Roman" w:cstheme="minorHAnsi"/>
          <w:b/>
          <w:bCs/>
          <w:color w:val="000000"/>
          <w:lang w:eastAsia="es-ES"/>
        </w:rPr>
        <w:t>la solidaridad</w:t>
      </w:r>
      <w:r w:rsidRPr="005C573F">
        <w:rPr>
          <w:rFonts w:eastAsia="Times New Roman" w:cstheme="minorHAnsi"/>
          <w:color w:val="000000"/>
          <w:lang w:eastAsia="es-ES"/>
        </w:rPr>
        <w:t>.</w:t>
      </w:r>
    </w:p>
    <w:p w14:paraId="1278A3C4" w14:textId="77777777" w:rsidR="009E370E" w:rsidRPr="005C573F" w:rsidRDefault="009E370E" w:rsidP="005C573F">
      <w:pPr>
        <w:spacing w:after="0" w:line="360" w:lineRule="auto"/>
        <w:jc w:val="both"/>
        <w:rPr>
          <w:rFonts w:eastAsia="Times New Roman" w:cstheme="minorHAnsi"/>
          <w:color w:val="000000"/>
          <w:lang w:eastAsia="es-ES"/>
        </w:rPr>
      </w:pPr>
    </w:p>
    <w:p w14:paraId="675EBC42" w14:textId="5E635D21" w:rsidR="00370752" w:rsidRPr="005C573F" w:rsidRDefault="00370752" w:rsidP="005C573F">
      <w:pPr>
        <w:spacing w:after="0" w:line="360" w:lineRule="auto"/>
        <w:ind w:firstLine="708"/>
        <w:jc w:val="both"/>
        <w:rPr>
          <w:rFonts w:eastAsia="Times New Roman" w:cstheme="minorHAnsi"/>
          <w:i/>
          <w:iCs/>
          <w:color w:val="000000"/>
          <w:lang w:eastAsia="es-ES"/>
        </w:rPr>
      </w:pPr>
      <w:r w:rsidRPr="005C573F">
        <w:rPr>
          <w:rFonts w:eastAsia="Times New Roman" w:cstheme="minorHAnsi"/>
          <w:b/>
          <w:bCs/>
          <w:color w:val="000000"/>
          <w:lang w:eastAsia="es-ES"/>
        </w:rPr>
        <w:t>Misión:</w:t>
      </w:r>
      <w:r w:rsidR="002D6D59" w:rsidRPr="005C573F">
        <w:rPr>
          <w:rFonts w:eastAsia="Times New Roman" w:cstheme="minorHAnsi"/>
        </w:rPr>
        <w:t xml:space="preserve"> </w:t>
      </w:r>
      <w:r w:rsidRPr="005C573F">
        <w:rPr>
          <w:rFonts w:eastAsia="Times New Roman" w:cstheme="minorHAnsi"/>
          <w:i/>
          <w:iCs/>
          <w:color w:val="000000"/>
          <w:lang w:eastAsia="es-ES"/>
        </w:rPr>
        <w:t>Liderar una gestión Institucional que permita una oferta de intervención rehabilitadora y habilitadora de calidad de los aprendizajes de los niños y niñas con trastorno Específico de Lenguaje menores de seis años, en dónde ellos sean protagonistas de sus propios aprendizajes, se respete su singularidad, necesidades, intereses y fortalezas; retroalimentando con valores y virtudes que fortifiquen su personalidad, su participación e integración a grupos</w:t>
      </w:r>
    </w:p>
    <w:p w14:paraId="38692AA3" w14:textId="77777777" w:rsidR="00370752" w:rsidRPr="005C573F" w:rsidRDefault="00370752" w:rsidP="005C573F">
      <w:pPr>
        <w:spacing w:after="0" w:line="360" w:lineRule="auto"/>
        <w:jc w:val="both"/>
        <w:rPr>
          <w:rFonts w:eastAsia="Times New Roman" w:cstheme="minorHAnsi"/>
          <w:i/>
          <w:iCs/>
          <w:color w:val="000000"/>
          <w:lang w:eastAsia="es-ES"/>
        </w:rPr>
      </w:pPr>
      <w:r w:rsidRPr="005C573F">
        <w:rPr>
          <w:rFonts w:eastAsia="Times New Roman" w:cstheme="minorHAnsi"/>
          <w:i/>
          <w:iCs/>
          <w:color w:val="000000"/>
          <w:lang w:eastAsia="es-ES"/>
        </w:rPr>
        <w:t>sociales.</w:t>
      </w:r>
    </w:p>
    <w:p w14:paraId="40F4BB15" w14:textId="22649903" w:rsidR="00370752" w:rsidRDefault="00370752" w:rsidP="00EA4B00">
      <w:pPr>
        <w:spacing w:after="0" w:line="360" w:lineRule="auto"/>
        <w:ind w:firstLine="708"/>
        <w:jc w:val="both"/>
        <w:rPr>
          <w:rFonts w:eastAsia="Times New Roman" w:cstheme="minorHAnsi"/>
          <w:color w:val="000000"/>
          <w:lang w:eastAsia="es-ES"/>
        </w:rPr>
      </w:pPr>
      <w:r w:rsidRPr="005C573F">
        <w:rPr>
          <w:rFonts w:eastAsia="Times New Roman" w:cstheme="minorHAnsi"/>
          <w:b/>
          <w:bCs/>
          <w:color w:val="000000"/>
          <w:lang w:eastAsia="es-ES"/>
        </w:rPr>
        <w:t>Visión:</w:t>
      </w:r>
      <w:r w:rsidRPr="005C573F">
        <w:rPr>
          <w:rFonts w:eastAsia="Times New Roman" w:cstheme="minorHAnsi"/>
          <w:color w:val="000000"/>
          <w:lang w:eastAsia="es-ES"/>
        </w:rPr>
        <w:t xml:space="preserve"> </w:t>
      </w:r>
      <w:r w:rsidRPr="005C573F">
        <w:rPr>
          <w:rFonts w:eastAsia="Times New Roman" w:cstheme="minorHAnsi"/>
          <w:i/>
          <w:iCs/>
          <w:color w:val="000000"/>
          <w:lang w:eastAsia="es-ES"/>
        </w:rPr>
        <w:t xml:space="preserve">La Escuela de Lenguaje será un centro educativo, abierto, dinámico e integrador en su quehacer pedagógico, incorporando a las instituciones locales, comunales y regionales, centrado en la familia </w:t>
      </w:r>
      <w:r w:rsidR="00D73347" w:rsidRPr="005C573F">
        <w:rPr>
          <w:rFonts w:eastAsia="Times New Roman" w:cstheme="minorHAnsi"/>
          <w:i/>
          <w:iCs/>
          <w:color w:val="000000"/>
          <w:lang w:eastAsia="es-ES"/>
        </w:rPr>
        <w:t>al objeto de</w:t>
      </w:r>
      <w:r w:rsidRPr="005C573F">
        <w:rPr>
          <w:rFonts w:eastAsia="Times New Roman" w:cstheme="minorHAnsi"/>
          <w:i/>
          <w:iCs/>
          <w:color w:val="000000"/>
          <w:lang w:eastAsia="es-ES"/>
        </w:rPr>
        <w:t xml:space="preserve"> lograr en ellas un sentido de identidad responsable hacia sus hijos/as con necesidades educativas especiales transitorias. Generando en sus estudiantes sentimientos de confianza en sus propias capacidades, fortaleciendo su integridad afectiva y/ o social, a través de la interacción con otros niños y adultos potenciando en ellos la solidaridad</w:t>
      </w:r>
      <w:r w:rsidRPr="005C573F">
        <w:rPr>
          <w:rFonts w:eastAsia="Times New Roman" w:cstheme="minorHAnsi"/>
          <w:color w:val="000000"/>
          <w:lang w:eastAsia="es-ES"/>
        </w:rPr>
        <w:t>.</w:t>
      </w:r>
    </w:p>
    <w:p w14:paraId="4436746A" w14:textId="77777777" w:rsidR="00EA4B00" w:rsidRDefault="00EA4B00" w:rsidP="005C573F">
      <w:pPr>
        <w:spacing w:after="0" w:line="360" w:lineRule="auto"/>
        <w:jc w:val="both"/>
        <w:rPr>
          <w:rFonts w:eastAsia="Times New Roman" w:cstheme="minorHAnsi"/>
          <w:color w:val="000000"/>
          <w:lang w:eastAsia="es-ES"/>
        </w:rPr>
      </w:pPr>
    </w:p>
    <w:p w14:paraId="69FA852D" w14:textId="230A1A37" w:rsidR="00EA4B00" w:rsidRDefault="00EA4B00" w:rsidP="00EA4B00">
      <w:pPr>
        <w:spacing w:after="0" w:line="360" w:lineRule="auto"/>
        <w:ind w:firstLine="708"/>
        <w:jc w:val="both"/>
        <w:rPr>
          <w:rFonts w:eastAsia="Times New Roman" w:cstheme="minorHAnsi"/>
          <w:color w:val="000000"/>
          <w:lang w:eastAsia="es-ES"/>
        </w:rPr>
      </w:pPr>
      <w:r>
        <w:rPr>
          <w:rFonts w:eastAsia="Times New Roman" w:cstheme="minorHAnsi"/>
          <w:color w:val="000000"/>
          <w:lang w:eastAsia="es-ES"/>
        </w:rPr>
        <w:t xml:space="preserve">A </w:t>
      </w:r>
      <w:r w:rsidR="008D70C8">
        <w:rPr>
          <w:rFonts w:eastAsia="Times New Roman" w:cstheme="minorHAnsi"/>
          <w:color w:val="000000"/>
          <w:lang w:eastAsia="es-ES"/>
        </w:rPr>
        <w:t>continuación, se hace</w:t>
      </w:r>
      <w:r>
        <w:rPr>
          <w:rFonts w:eastAsia="Times New Roman" w:cstheme="minorHAnsi"/>
          <w:color w:val="000000"/>
          <w:lang w:eastAsia="es-ES"/>
        </w:rPr>
        <w:t xml:space="preserve"> referencia a dos planes que se consideran fundamentales </w:t>
      </w:r>
      <w:r w:rsidR="008D70C8">
        <w:rPr>
          <w:rFonts w:eastAsia="Times New Roman" w:cstheme="minorHAnsi"/>
          <w:color w:val="000000"/>
          <w:lang w:eastAsia="es-ES"/>
        </w:rPr>
        <w:t>y que se implementan dentro del establecimiento con sus respectivos objetivos.</w:t>
      </w:r>
    </w:p>
    <w:p w14:paraId="72FD059A" w14:textId="3159DAC6" w:rsidR="00EA4B00" w:rsidRPr="008D70C8" w:rsidRDefault="008D70C8" w:rsidP="00EA4B00">
      <w:pPr>
        <w:spacing w:after="0" w:line="360" w:lineRule="auto"/>
        <w:jc w:val="both"/>
        <w:rPr>
          <w:rFonts w:eastAsia="Times New Roman" w:cstheme="minorHAnsi"/>
          <w:color w:val="000000"/>
          <w:lang w:eastAsia="es-ES"/>
        </w:rPr>
      </w:pPr>
      <w:r>
        <w:rPr>
          <w:rFonts w:eastAsia="Times New Roman" w:cstheme="minorHAnsi"/>
          <w:color w:val="000000"/>
          <w:lang w:eastAsia="es-ES"/>
        </w:rPr>
        <w:t xml:space="preserve">El </w:t>
      </w:r>
      <w:r w:rsidR="00EA4B00" w:rsidRPr="00EA4B00">
        <w:rPr>
          <w:rFonts w:eastAsia="Times New Roman" w:cstheme="minorHAnsi"/>
          <w:color w:val="000000"/>
          <w:lang w:eastAsia="es-ES"/>
        </w:rPr>
        <w:t xml:space="preserve"> plan de apoyo </w:t>
      </w:r>
      <w:r w:rsidR="00EA4B00">
        <w:rPr>
          <w:rFonts w:eastAsia="Times New Roman" w:cstheme="minorHAnsi"/>
          <w:color w:val="000000"/>
          <w:lang w:eastAsia="es-ES"/>
        </w:rPr>
        <w:t xml:space="preserve">a </w:t>
      </w:r>
      <w:r w:rsidR="00EA4B00" w:rsidRPr="00EA4B00">
        <w:rPr>
          <w:rFonts w:eastAsia="Times New Roman" w:cstheme="minorHAnsi"/>
          <w:color w:val="000000"/>
          <w:lang w:eastAsia="es-ES"/>
        </w:rPr>
        <w:t xml:space="preserve">la inclusión </w:t>
      </w:r>
      <w:r w:rsidR="00EA4B00">
        <w:rPr>
          <w:rFonts w:eastAsia="Times New Roman" w:cstheme="minorHAnsi"/>
          <w:color w:val="000000"/>
          <w:lang w:eastAsia="es-ES"/>
        </w:rPr>
        <w:t xml:space="preserve">que entrega la Escuela Especial Altos de Chiguayante </w:t>
      </w:r>
      <w:r>
        <w:rPr>
          <w:rFonts w:eastAsia="Times New Roman" w:cstheme="minorHAnsi"/>
          <w:color w:val="000000"/>
          <w:lang w:eastAsia="es-ES"/>
        </w:rPr>
        <w:t>tiene como propósito</w:t>
      </w:r>
      <w:r w:rsidRPr="00EA4B00">
        <w:rPr>
          <w:rFonts w:eastAsia="Times New Roman" w:cstheme="minorHAnsi"/>
          <w:color w:val="000000"/>
          <w:lang w:eastAsia="es-ES"/>
        </w:rPr>
        <w:t xml:space="preserve"> </w:t>
      </w:r>
      <w:r>
        <w:rPr>
          <w:rFonts w:eastAsia="Times New Roman" w:cstheme="minorHAnsi"/>
          <w:color w:val="000000"/>
          <w:lang w:eastAsia="es-ES"/>
        </w:rPr>
        <w:t>“</w:t>
      </w:r>
      <w:r w:rsidR="00EA4B00" w:rsidRPr="00EA4B00">
        <w:rPr>
          <w:rFonts w:eastAsia="Times New Roman" w:cstheme="minorHAnsi"/>
          <w:i/>
          <w:iCs/>
          <w:color w:val="000000"/>
          <w:lang w:eastAsia="es-ES"/>
        </w:rPr>
        <w:t>Desarrollar un sistema de planificación inclusiva, en donde el niño sea el eje del aprendizaje de acuerdo con sus capacidades y habilidades”.</w:t>
      </w:r>
      <w:r w:rsidR="00EA4B00">
        <w:rPr>
          <w:rFonts w:eastAsia="Times New Roman" w:cstheme="minorHAnsi"/>
          <w:i/>
          <w:iCs/>
          <w:color w:val="000000"/>
          <w:lang w:eastAsia="es-ES"/>
        </w:rPr>
        <w:t xml:space="preserve"> </w:t>
      </w:r>
      <w:r w:rsidR="00EA4B00" w:rsidRPr="008D70C8">
        <w:rPr>
          <w:rFonts w:eastAsia="Times New Roman" w:cstheme="minorHAnsi"/>
          <w:color w:val="000000"/>
          <w:lang w:eastAsia="es-ES"/>
        </w:rPr>
        <w:t>Teniendo como objetivos específicos los siguientes:</w:t>
      </w:r>
    </w:p>
    <w:p w14:paraId="220CB9BA" w14:textId="559C8420" w:rsidR="00EA4B00" w:rsidRPr="00EA4B00" w:rsidRDefault="00EA4B00" w:rsidP="00EA4B00">
      <w:pPr>
        <w:numPr>
          <w:ilvl w:val="0"/>
          <w:numId w:val="26"/>
        </w:numPr>
        <w:pBdr>
          <w:top w:val="nil"/>
          <w:left w:val="nil"/>
          <w:bottom w:val="nil"/>
          <w:right w:val="nil"/>
          <w:between w:val="nil"/>
        </w:pBdr>
        <w:spacing w:after="0" w:line="360" w:lineRule="auto"/>
        <w:jc w:val="both"/>
        <w:rPr>
          <w:rFonts w:cstheme="minorHAnsi"/>
          <w:color w:val="000000"/>
        </w:rPr>
      </w:pPr>
      <w:r w:rsidRPr="00EA4B00">
        <w:rPr>
          <w:rFonts w:eastAsia="Times New Roman" w:cstheme="minorHAnsi"/>
          <w:color w:val="000000"/>
        </w:rPr>
        <w:t>Desarrollar metodologías activas y participativas, de acuerdo con las necesidades de</w:t>
      </w:r>
      <w:r w:rsidR="008D70C8">
        <w:rPr>
          <w:rFonts w:eastAsia="Times New Roman" w:cstheme="minorHAnsi"/>
          <w:color w:val="000000"/>
        </w:rPr>
        <w:t xml:space="preserve"> </w:t>
      </w:r>
      <w:r>
        <w:rPr>
          <w:rFonts w:eastAsia="Times New Roman" w:cstheme="minorHAnsi"/>
          <w:color w:val="000000"/>
        </w:rPr>
        <w:t>los estudiantes.</w:t>
      </w:r>
      <w:r w:rsidRPr="00EA4B00">
        <w:rPr>
          <w:rFonts w:eastAsia="Times New Roman" w:cstheme="minorHAnsi"/>
          <w:color w:val="000000"/>
        </w:rPr>
        <w:t xml:space="preserve"> </w:t>
      </w:r>
    </w:p>
    <w:p w14:paraId="5D3DDA07" w14:textId="77777777" w:rsidR="00EA4B00" w:rsidRPr="00EA4B00" w:rsidRDefault="00EA4B00" w:rsidP="00EA4B00">
      <w:pPr>
        <w:numPr>
          <w:ilvl w:val="0"/>
          <w:numId w:val="26"/>
        </w:numPr>
        <w:pBdr>
          <w:top w:val="nil"/>
          <w:left w:val="nil"/>
          <w:bottom w:val="nil"/>
          <w:right w:val="nil"/>
          <w:between w:val="nil"/>
        </w:pBdr>
        <w:spacing w:after="0" w:line="360" w:lineRule="auto"/>
        <w:jc w:val="both"/>
        <w:rPr>
          <w:rFonts w:cstheme="minorHAnsi"/>
          <w:color w:val="000000"/>
        </w:rPr>
      </w:pPr>
      <w:r w:rsidRPr="00EA4B00">
        <w:rPr>
          <w:rFonts w:eastAsia="Times New Roman" w:cstheme="minorHAnsi"/>
          <w:color w:val="000000"/>
        </w:rPr>
        <w:lastRenderedPageBreak/>
        <w:t>Propiciar  un clima afectivo favorable para desarrollar su autonomía e independencia.</w:t>
      </w:r>
    </w:p>
    <w:p w14:paraId="28E226FF" w14:textId="77777777" w:rsidR="00EA4B00" w:rsidRPr="00EA4B00" w:rsidRDefault="00EA4B00" w:rsidP="00EA4B00">
      <w:pPr>
        <w:numPr>
          <w:ilvl w:val="0"/>
          <w:numId w:val="26"/>
        </w:numPr>
        <w:pBdr>
          <w:top w:val="nil"/>
          <w:left w:val="nil"/>
          <w:bottom w:val="nil"/>
          <w:right w:val="nil"/>
          <w:between w:val="nil"/>
        </w:pBdr>
        <w:spacing w:after="0" w:line="360" w:lineRule="auto"/>
        <w:jc w:val="both"/>
        <w:rPr>
          <w:rFonts w:cstheme="minorHAnsi"/>
          <w:color w:val="000000"/>
        </w:rPr>
      </w:pPr>
      <w:r w:rsidRPr="00EA4B00">
        <w:rPr>
          <w:rFonts w:eastAsia="Times New Roman" w:cstheme="minorHAnsi"/>
          <w:color w:val="000000"/>
        </w:rPr>
        <w:t>Organizar las aulas de diferentes  formas  para colaborar en un ambiente creativo y enriquecedor.</w:t>
      </w:r>
    </w:p>
    <w:p w14:paraId="06FEC00F" w14:textId="77777777" w:rsidR="00EA4B00" w:rsidRPr="00EA4B00" w:rsidRDefault="00EA4B00" w:rsidP="00EA4B00">
      <w:pPr>
        <w:numPr>
          <w:ilvl w:val="0"/>
          <w:numId w:val="26"/>
        </w:numPr>
        <w:pBdr>
          <w:top w:val="nil"/>
          <w:left w:val="nil"/>
          <w:bottom w:val="nil"/>
          <w:right w:val="nil"/>
          <w:between w:val="nil"/>
        </w:pBdr>
        <w:spacing w:after="0" w:line="360" w:lineRule="auto"/>
        <w:jc w:val="both"/>
        <w:rPr>
          <w:rFonts w:cstheme="minorHAnsi"/>
          <w:color w:val="000000"/>
        </w:rPr>
      </w:pPr>
      <w:r w:rsidRPr="00EA4B00">
        <w:rPr>
          <w:rFonts w:eastAsia="Times New Roman" w:cstheme="minorHAnsi"/>
          <w:color w:val="000000"/>
        </w:rPr>
        <w:t>Abastecer de diferentes  implementos para la educación y el trabajo.</w:t>
      </w:r>
    </w:p>
    <w:p w14:paraId="761AB47F" w14:textId="16E1BB38" w:rsidR="00EA4B00" w:rsidRPr="00EA4B00" w:rsidRDefault="00EA4B00" w:rsidP="00EA4B00">
      <w:pPr>
        <w:numPr>
          <w:ilvl w:val="0"/>
          <w:numId w:val="26"/>
        </w:numPr>
        <w:pBdr>
          <w:top w:val="nil"/>
          <w:left w:val="nil"/>
          <w:bottom w:val="nil"/>
          <w:right w:val="nil"/>
          <w:between w:val="nil"/>
        </w:pBdr>
        <w:spacing w:after="200" w:line="360" w:lineRule="auto"/>
        <w:jc w:val="both"/>
        <w:rPr>
          <w:rFonts w:cstheme="minorHAnsi"/>
          <w:color w:val="000000"/>
        </w:rPr>
      </w:pPr>
      <w:r w:rsidRPr="00EA4B00">
        <w:rPr>
          <w:rFonts w:eastAsia="Times New Roman" w:cstheme="minorHAnsi"/>
          <w:color w:val="000000"/>
        </w:rPr>
        <w:t xml:space="preserve"> Realizar adaptaciones  al currículo, para saber qué, cómo, cuándo y con qué enseñar y evaluar.</w:t>
      </w:r>
    </w:p>
    <w:p w14:paraId="039320E7" w14:textId="5FDCBF5A" w:rsidR="00EA4B00" w:rsidRPr="008D70C8" w:rsidRDefault="008D70C8" w:rsidP="008D70C8">
      <w:pPr>
        <w:spacing w:after="0" w:line="360" w:lineRule="auto"/>
        <w:jc w:val="both"/>
        <w:rPr>
          <w:rFonts w:eastAsia="Times New Roman" w:cstheme="minorHAnsi"/>
          <w:bCs/>
        </w:rPr>
      </w:pPr>
      <w:r w:rsidRPr="008D70C8">
        <w:rPr>
          <w:rFonts w:eastAsia="Times New Roman" w:cstheme="minorHAnsi"/>
          <w:bCs/>
        </w:rPr>
        <w:t>Con respecto a el plan de desarrollo profesional docente</w:t>
      </w:r>
      <w:r>
        <w:rPr>
          <w:rFonts w:eastAsia="Times New Roman" w:cstheme="minorHAnsi"/>
          <w:bCs/>
        </w:rPr>
        <w:t>, el objetivo general es “</w:t>
      </w:r>
      <w:r w:rsidRPr="00EA4B00">
        <w:rPr>
          <w:rFonts w:eastAsia="Times New Roman" w:cstheme="minorHAnsi"/>
          <w:i/>
        </w:rPr>
        <w:t>Mejorar el desempeño profesional docente mediante la actualización y profundización de los conocimientos disciplinarios y pedagógicos, la reflexión sobre la práctica profesional, con especial énfasis en la aplicación de técnicas colaborativas  y de retroalimentación pedagógica con otras docentes y profesionales, así como también el desarrollo y fortalecimiento de las competencias para la inclusión educativa</w:t>
      </w:r>
      <w:r>
        <w:rPr>
          <w:rFonts w:eastAsia="Times New Roman" w:cstheme="minorHAnsi"/>
          <w:i/>
        </w:rPr>
        <w:t>”</w:t>
      </w:r>
      <w:r w:rsidRPr="00EA4B00">
        <w:rPr>
          <w:rFonts w:eastAsia="Times New Roman" w:cstheme="minorHAnsi"/>
          <w:i/>
        </w:rPr>
        <w:t>.</w:t>
      </w:r>
      <w:r>
        <w:rPr>
          <w:rFonts w:eastAsia="Times New Roman" w:cstheme="minorHAnsi"/>
          <w:i/>
        </w:rPr>
        <w:t xml:space="preserve"> </w:t>
      </w:r>
      <w:r w:rsidRPr="008D70C8">
        <w:rPr>
          <w:rFonts w:eastAsia="Times New Roman" w:cstheme="minorHAnsi"/>
          <w:iCs/>
        </w:rPr>
        <w:t>Entre sus objetivos específicos se encuentran:</w:t>
      </w:r>
    </w:p>
    <w:p w14:paraId="3E61FBF6" w14:textId="77777777" w:rsidR="00EA4B00" w:rsidRPr="00EA4B00" w:rsidRDefault="00EA4B00" w:rsidP="00EA4B00">
      <w:pPr>
        <w:numPr>
          <w:ilvl w:val="0"/>
          <w:numId w:val="28"/>
        </w:numPr>
        <w:pBdr>
          <w:top w:val="nil"/>
          <w:left w:val="nil"/>
          <w:bottom w:val="nil"/>
          <w:right w:val="nil"/>
          <w:between w:val="nil"/>
        </w:pBdr>
        <w:spacing w:after="0" w:line="360" w:lineRule="auto"/>
        <w:jc w:val="both"/>
        <w:rPr>
          <w:rFonts w:cstheme="minorHAnsi"/>
          <w:color w:val="000000"/>
        </w:rPr>
      </w:pPr>
      <w:r w:rsidRPr="00EA4B00">
        <w:rPr>
          <w:rFonts w:eastAsia="Times New Roman" w:cstheme="minorHAnsi"/>
          <w:color w:val="000000"/>
        </w:rPr>
        <w:t xml:space="preserve">Proporcionar a las docentes y técnicos herramientas conceptuales, metodológicas y didácticas para el desarrollo de sus actividades en una educación inclusiva. </w:t>
      </w:r>
    </w:p>
    <w:p w14:paraId="500BCF21" w14:textId="77777777" w:rsidR="00EA4B00" w:rsidRPr="00EA4B00" w:rsidRDefault="00EA4B00" w:rsidP="00EA4B00">
      <w:pPr>
        <w:numPr>
          <w:ilvl w:val="0"/>
          <w:numId w:val="28"/>
        </w:numPr>
        <w:pBdr>
          <w:top w:val="nil"/>
          <w:left w:val="nil"/>
          <w:bottom w:val="nil"/>
          <w:right w:val="nil"/>
          <w:between w:val="nil"/>
        </w:pBdr>
        <w:spacing w:after="0" w:line="360" w:lineRule="auto"/>
        <w:jc w:val="both"/>
        <w:rPr>
          <w:rFonts w:cstheme="minorHAnsi"/>
          <w:color w:val="000000"/>
        </w:rPr>
      </w:pPr>
      <w:r w:rsidRPr="00EA4B00">
        <w:rPr>
          <w:rFonts w:eastAsia="Times New Roman" w:cstheme="minorHAnsi"/>
          <w:color w:val="000000"/>
        </w:rPr>
        <w:t>Implementar cambios metodológicos-didácticos en los procesos y ambientes de aprendizaje concretos apoyados por recursos didácticos para ser aplicados en los diversos ámbitos que imparten.</w:t>
      </w:r>
    </w:p>
    <w:p w14:paraId="7015F8C1" w14:textId="77777777" w:rsidR="00EA4B00" w:rsidRPr="00EA4B00" w:rsidRDefault="00EA4B00" w:rsidP="00EA4B00">
      <w:pPr>
        <w:numPr>
          <w:ilvl w:val="0"/>
          <w:numId w:val="28"/>
        </w:numPr>
        <w:pBdr>
          <w:top w:val="nil"/>
          <w:left w:val="nil"/>
          <w:bottom w:val="nil"/>
          <w:right w:val="nil"/>
          <w:between w:val="nil"/>
        </w:pBdr>
        <w:spacing w:after="0" w:line="360" w:lineRule="auto"/>
        <w:jc w:val="both"/>
        <w:rPr>
          <w:rFonts w:cstheme="minorHAnsi"/>
          <w:color w:val="000000"/>
        </w:rPr>
      </w:pPr>
      <w:r w:rsidRPr="00EA4B00">
        <w:rPr>
          <w:rFonts w:eastAsia="Times New Roman" w:cstheme="minorHAnsi"/>
          <w:color w:val="000000"/>
        </w:rPr>
        <w:t>Conocer el Rol de la Docente y firmar su conocimiento.</w:t>
      </w:r>
    </w:p>
    <w:p w14:paraId="6BAE210F" w14:textId="15F5072A" w:rsidR="00AE6E46" w:rsidRPr="00EA4B00" w:rsidRDefault="00EA4B00" w:rsidP="00EA4B00">
      <w:pPr>
        <w:pStyle w:val="Prrafodelista"/>
        <w:numPr>
          <w:ilvl w:val="0"/>
          <w:numId w:val="28"/>
        </w:numPr>
        <w:spacing w:after="0" w:line="360" w:lineRule="auto"/>
        <w:jc w:val="both"/>
        <w:rPr>
          <w:rFonts w:eastAsia="Times New Roman" w:cstheme="minorHAnsi"/>
          <w:b/>
          <w:bCs/>
          <w:color w:val="000000"/>
          <w:lang w:eastAsia="es-ES"/>
        </w:rPr>
      </w:pPr>
      <w:r w:rsidRPr="00EA4B00">
        <w:rPr>
          <w:rFonts w:eastAsia="Times New Roman" w:cstheme="minorHAnsi"/>
          <w:color w:val="000000"/>
        </w:rPr>
        <w:t>Lograr un cambio de actitud respecto al papel de la educadora actual, no como transmisora de conocimientos, sino como facilitadora del aprendizaje.</w:t>
      </w:r>
    </w:p>
    <w:p w14:paraId="465F9CB8" w14:textId="5D0C1682" w:rsidR="00AE6E46" w:rsidRPr="00EA4B00" w:rsidRDefault="00AE6E46" w:rsidP="00EA4B00">
      <w:pPr>
        <w:spacing w:after="0" w:line="360" w:lineRule="auto"/>
        <w:jc w:val="both"/>
        <w:rPr>
          <w:rFonts w:eastAsia="Times New Roman" w:cstheme="minorHAnsi"/>
          <w:b/>
          <w:bCs/>
          <w:color w:val="000000"/>
          <w:lang w:eastAsia="es-ES"/>
        </w:rPr>
      </w:pPr>
    </w:p>
    <w:p w14:paraId="33C866FF" w14:textId="12996A38" w:rsidR="00AE6E46" w:rsidRPr="00EA4B00" w:rsidRDefault="00AE6E46" w:rsidP="00EA4B00">
      <w:pPr>
        <w:spacing w:after="0" w:line="360" w:lineRule="auto"/>
        <w:jc w:val="both"/>
        <w:rPr>
          <w:rFonts w:eastAsia="Times New Roman" w:cstheme="minorHAnsi"/>
          <w:b/>
          <w:bCs/>
          <w:color w:val="000000"/>
          <w:lang w:eastAsia="es-ES"/>
        </w:rPr>
      </w:pPr>
    </w:p>
    <w:p w14:paraId="228CABBB" w14:textId="77777777" w:rsidR="005C573F" w:rsidRPr="00EA4B00" w:rsidRDefault="005C573F" w:rsidP="00EA4B00">
      <w:pPr>
        <w:spacing w:after="0" w:line="360" w:lineRule="auto"/>
        <w:jc w:val="both"/>
        <w:rPr>
          <w:rFonts w:eastAsia="Times New Roman" w:cstheme="minorHAnsi"/>
          <w:b/>
          <w:bCs/>
          <w:color w:val="000000"/>
          <w:lang w:eastAsia="es-ES"/>
        </w:rPr>
      </w:pPr>
    </w:p>
    <w:p w14:paraId="474A5923" w14:textId="190EA196" w:rsidR="00AE6E46" w:rsidRDefault="00AE6E46" w:rsidP="005C573F">
      <w:pPr>
        <w:spacing w:after="0" w:line="360" w:lineRule="auto"/>
        <w:jc w:val="both"/>
        <w:rPr>
          <w:rFonts w:eastAsia="Times New Roman" w:cstheme="minorHAnsi"/>
          <w:b/>
          <w:bCs/>
          <w:color w:val="000000"/>
          <w:lang w:eastAsia="es-ES"/>
        </w:rPr>
      </w:pPr>
    </w:p>
    <w:p w14:paraId="6159BE26" w14:textId="32A5DBED" w:rsidR="00EA4B00" w:rsidRDefault="00EA4B00" w:rsidP="005C573F">
      <w:pPr>
        <w:spacing w:after="0" w:line="360" w:lineRule="auto"/>
        <w:jc w:val="both"/>
        <w:rPr>
          <w:rFonts w:eastAsia="Times New Roman" w:cstheme="minorHAnsi"/>
          <w:b/>
          <w:bCs/>
          <w:color w:val="000000"/>
          <w:lang w:eastAsia="es-ES"/>
        </w:rPr>
      </w:pPr>
    </w:p>
    <w:p w14:paraId="1FF2F315" w14:textId="46643A41" w:rsidR="008D70C8" w:rsidRDefault="008D70C8" w:rsidP="005C573F">
      <w:pPr>
        <w:spacing w:after="0" w:line="360" w:lineRule="auto"/>
        <w:jc w:val="both"/>
        <w:rPr>
          <w:rFonts w:eastAsia="Times New Roman" w:cstheme="minorHAnsi"/>
          <w:b/>
          <w:bCs/>
          <w:color w:val="000000"/>
          <w:lang w:eastAsia="es-ES"/>
        </w:rPr>
      </w:pPr>
    </w:p>
    <w:p w14:paraId="0E1BB059" w14:textId="57490CEA" w:rsidR="008D70C8" w:rsidRDefault="008D70C8" w:rsidP="005C573F">
      <w:pPr>
        <w:spacing w:after="0" w:line="360" w:lineRule="auto"/>
        <w:jc w:val="both"/>
        <w:rPr>
          <w:rFonts w:eastAsia="Times New Roman" w:cstheme="minorHAnsi"/>
          <w:b/>
          <w:bCs/>
          <w:color w:val="000000"/>
          <w:lang w:eastAsia="es-ES"/>
        </w:rPr>
      </w:pPr>
    </w:p>
    <w:p w14:paraId="28814AE5" w14:textId="0322FD86" w:rsidR="008D70C8" w:rsidRDefault="008D70C8" w:rsidP="005C573F">
      <w:pPr>
        <w:spacing w:after="0" w:line="360" w:lineRule="auto"/>
        <w:jc w:val="both"/>
        <w:rPr>
          <w:rFonts w:eastAsia="Times New Roman" w:cstheme="minorHAnsi"/>
          <w:b/>
          <w:bCs/>
          <w:color w:val="000000"/>
          <w:lang w:eastAsia="es-ES"/>
        </w:rPr>
      </w:pPr>
    </w:p>
    <w:p w14:paraId="7064B859" w14:textId="630110CA" w:rsidR="008D70C8" w:rsidRDefault="008D70C8" w:rsidP="005C573F">
      <w:pPr>
        <w:spacing w:after="0" w:line="360" w:lineRule="auto"/>
        <w:jc w:val="both"/>
        <w:rPr>
          <w:rFonts w:eastAsia="Times New Roman" w:cstheme="minorHAnsi"/>
          <w:b/>
          <w:bCs/>
          <w:color w:val="000000"/>
          <w:lang w:eastAsia="es-ES"/>
        </w:rPr>
      </w:pPr>
    </w:p>
    <w:p w14:paraId="3AEDF9DD" w14:textId="77777777" w:rsidR="008D70C8" w:rsidRDefault="008D70C8" w:rsidP="005C573F">
      <w:pPr>
        <w:spacing w:after="0" w:line="360" w:lineRule="auto"/>
        <w:jc w:val="both"/>
        <w:rPr>
          <w:rFonts w:eastAsia="Times New Roman" w:cstheme="minorHAnsi"/>
          <w:b/>
          <w:bCs/>
          <w:color w:val="000000"/>
          <w:lang w:eastAsia="es-ES"/>
        </w:rPr>
      </w:pPr>
    </w:p>
    <w:p w14:paraId="25E6C59B" w14:textId="2137865B" w:rsidR="00EA4B00" w:rsidRDefault="00EA4B00" w:rsidP="005C573F">
      <w:pPr>
        <w:spacing w:after="0" w:line="360" w:lineRule="auto"/>
        <w:jc w:val="both"/>
        <w:rPr>
          <w:rFonts w:eastAsia="Times New Roman" w:cstheme="minorHAnsi"/>
          <w:b/>
          <w:bCs/>
          <w:color w:val="000000"/>
          <w:lang w:eastAsia="es-ES"/>
        </w:rPr>
      </w:pPr>
    </w:p>
    <w:p w14:paraId="6A2A09A1" w14:textId="77777777" w:rsidR="00EA4B00" w:rsidRPr="005C573F" w:rsidRDefault="00EA4B00" w:rsidP="005C573F">
      <w:pPr>
        <w:spacing w:after="0" w:line="360" w:lineRule="auto"/>
        <w:jc w:val="both"/>
        <w:rPr>
          <w:rFonts w:eastAsia="Times New Roman" w:cstheme="minorHAnsi"/>
          <w:b/>
          <w:bCs/>
          <w:color w:val="000000"/>
          <w:lang w:eastAsia="es-ES"/>
        </w:rPr>
      </w:pPr>
    </w:p>
    <w:p w14:paraId="7D9C66E7" w14:textId="12F87290" w:rsidR="002D6D59" w:rsidRPr="005C573F" w:rsidRDefault="002D6D59" w:rsidP="005C573F">
      <w:pPr>
        <w:pStyle w:val="Default"/>
        <w:jc w:val="both"/>
        <w:rPr>
          <w:rFonts w:asciiTheme="minorHAnsi" w:hAnsiTheme="minorHAnsi" w:cstheme="minorHAnsi"/>
          <w:b/>
          <w:bCs/>
          <w:sz w:val="22"/>
          <w:szCs w:val="22"/>
        </w:rPr>
      </w:pPr>
      <w:r w:rsidRPr="005C573F">
        <w:rPr>
          <w:rFonts w:asciiTheme="minorHAnsi" w:hAnsiTheme="minorHAnsi" w:cstheme="minorHAnsi"/>
          <w:b/>
          <w:bCs/>
          <w:sz w:val="22"/>
          <w:szCs w:val="22"/>
        </w:rPr>
        <w:lastRenderedPageBreak/>
        <w:t xml:space="preserve">Plan de contingencia COVID -19 </w:t>
      </w:r>
    </w:p>
    <w:p w14:paraId="723C3929" w14:textId="0B69CF63" w:rsidR="002D6D59" w:rsidRPr="005C573F" w:rsidRDefault="002D6D59" w:rsidP="005C573F">
      <w:pPr>
        <w:pStyle w:val="Default"/>
        <w:jc w:val="both"/>
        <w:rPr>
          <w:rFonts w:asciiTheme="minorHAnsi" w:hAnsiTheme="minorHAnsi" w:cstheme="minorHAnsi"/>
          <w:b/>
          <w:bCs/>
          <w:sz w:val="22"/>
          <w:szCs w:val="22"/>
        </w:rPr>
      </w:pPr>
    </w:p>
    <w:p w14:paraId="1E2C3C04" w14:textId="67F3ECD5" w:rsidR="00552D99" w:rsidRPr="005C573F" w:rsidRDefault="002E726E" w:rsidP="005C573F">
      <w:pPr>
        <w:spacing w:after="0" w:line="360" w:lineRule="auto"/>
        <w:ind w:firstLine="708"/>
        <w:jc w:val="both"/>
        <w:rPr>
          <w:rFonts w:eastAsia="Times New Roman" w:cstheme="minorHAnsi"/>
          <w:lang w:eastAsia="es-ES"/>
        </w:rPr>
      </w:pPr>
      <w:r w:rsidRPr="005C573F">
        <w:rPr>
          <w:rFonts w:eastAsia="Times New Roman" w:cstheme="minorHAnsi"/>
          <w:b/>
          <w:bCs/>
          <w:color w:val="000000"/>
          <w:lang w:eastAsia="es-ES"/>
        </w:rPr>
        <w:t xml:space="preserve">  </w:t>
      </w:r>
      <w:r w:rsidRPr="005C573F">
        <w:rPr>
          <w:rFonts w:eastAsia="Times New Roman" w:cstheme="minorHAnsi"/>
          <w:lang w:eastAsia="es-ES"/>
        </w:rPr>
        <w:t>Debido a la contingencia actual</w:t>
      </w:r>
      <w:r w:rsidR="00F72AE9" w:rsidRPr="005C573F">
        <w:rPr>
          <w:rFonts w:eastAsia="Times New Roman" w:cstheme="minorHAnsi"/>
          <w:lang w:eastAsia="es-ES"/>
        </w:rPr>
        <w:t xml:space="preserve">, el plan de funcionamiento para el año escolar 2021, la escuela especial de lenguaje opto por realizar clases remotas a través de la plataforma </w:t>
      </w:r>
      <w:r w:rsidR="00306898" w:rsidRPr="005C573F">
        <w:rPr>
          <w:rFonts w:eastAsia="Times New Roman" w:cstheme="minorHAnsi"/>
          <w:lang w:eastAsia="es-ES"/>
        </w:rPr>
        <w:t>zoom, 4</w:t>
      </w:r>
      <w:r w:rsidR="00F72AE9" w:rsidRPr="005C573F">
        <w:rPr>
          <w:rFonts w:eastAsia="Times New Roman" w:cstheme="minorHAnsi"/>
          <w:lang w:eastAsia="es-ES"/>
        </w:rPr>
        <w:t xml:space="preserve"> veces a la semana</w:t>
      </w:r>
      <w:r w:rsidR="00306898" w:rsidRPr="005C573F">
        <w:rPr>
          <w:rFonts w:eastAsia="Times New Roman" w:cstheme="minorHAnsi"/>
          <w:lang w:eastAsia="es-ES"/>
        </w:rPr>
        <w:t>,</w:t>
      </w:r>
      <w:r w:rsidR="00F72AE9" w:rsidRPr="005C573F">
        <w:rPr>
          <w:rFonts w:eastAsia="Times New Roman" w:cstheme="minorHAnsi"/>
          <w:lang w:eastAsia="es-ES"/>
        </w:rPr>
        <w:t xml:space="preserve"> esta modalidad se complementa con libros de trabajo por nivel, realizados por el establecimiento</w:t>
      </w:r>
      <w:r w:rsidRPr="005C573F">
        <w:rPr>
          <w:rFonts w:eastAsia="Times New Roman" w:cstheme="minorHAnsi"/>
          <w:lang w:eastAsia="es-ES"/>
        </w:rPr>
        <w:t xml:space="preserve"> </w:t>
      </w:r>
      <w:r w:rsidR="00F72AE9" w:rsidRPr="005C573F">
        <w:rPr>
          <w:rFonts w:eastAsia="Times New Roman" w:cstheme="minorHAnsi"/>
          <w:lang w:eastAsia="es-ES"/>
        </w:rPr>
        <w:t>y además se trabaja con los libros que entrega el</w:t>
      </w:r>
      <w:r w:rsidR="00306898" w:rsidRPr="005C573F">
        <w:rPr>
          <w:rFonts w:eastAsia="Times New Roman" w:cstheme="minorHAnsi"/>
          <w:lang w:eastAsia="es-ES"/>
        </w:rPr>
        <w:t xml:space="preserve"> ministerio</w:t>
      </w:r>
      <w:r w:rsidR="00F72AE9" w:rsidRPr="005C573F">
        <w:rPr>
          <w:rFonts w:eastAsia="Times New Roman" w:cstheme="minorHAnsi"/>
          <w:lang w:eastAsia="es-ES"/>
        </w:rPr>
        <w:t xml:space="preserve"> de educación para </w:t>
      </w:r>
      <w:r w:rsidR="00306898" w:rsidRPr="005C573F">
        <w:rPr>
          <w:rFonts w:eastAsia="Times New Roman" w:cstheme="minorHAnsi"/>
          <w:lang w:eastAsia="es-ES"/>
        </w:rPr>
        <w:t xml:space="preserve">entregar </w:t>
      </w:r>
      <w:r w:rsidR="00F72AE9" w:rsidRPr="005C573F">
        <w:rPr>
          <w:rFonts w:eastAsia="Times New Roman" w:cstheme="minorHAnsi"/>
          <w:lang w:eastAsia="es-ES"/>
        </w:rPr>
        <w:t xml:space="preserve">apoyo </w:t>
      </w:r>
      <w:r w:rsidR="00306898" w:rsidRPr="005C573F">
        <w:rPr>
          <w:rFonts w:eastAsia="Times New Roman" w:cstheme="minorHAnsi"/>
          <w:lang w:eastAsia="es-ES"/>
        </w:rPr>
        <w:t>a aquellos</w:t>
      </w:r>
      <w:r w:rsidR="00F72AE9" w:rsidRPr="005C573F">
        <w:rPr>
          <w:rFonts w:eastAsia="Times New Roman" w:cstheme="minorHAnsi"/>
          <w:lang w:eastAsia="es-ES"/>
        </w:rPr>
        <w:t xml:space="preserve"> estudiantes que no pueden acceder a las plataformas virtuales</w:t>
      </w:r>
      <w:r w:rsidR="00306898" w:rsidRPr="005C573F">
        <w:rPr>
          <w:rFonts w:eastAsia="Times New Roman" w:cstheme="minorHAnsi"/>
          <w:lang w:eastAsia="es-ES"/>
        </w:rPr>
        <w:t xml:space="preserve"> por diferentes situaciones, tales como, falta de dispositivos móviles, carencia de datos móviles, entre otros.</w:t>
      </w:r>
    </w:p>
    <w:p w14:paraId="11F4E0E9" w14:textId="086CF2ED" w:rsidR="00552D99" w:rsidRPr="005C573F" w:rsidRDefault="00306898" w:rsidP="005C573F">
      <w:pPr>
        <w:spacing w:after="0" w:line="360" w:lineRule="auto"/>
        <w:ind w:firstLine="708"/>
        <w:jc w:val="both"/>
        <w:rPr>
          <w:rFonts w:eastAsia="Times New Roman" w:cstheme="minorHAnsi"/>
          <w:lang w:eastAsia="es-ES"/>
        </w:rPr>
      </w:pPr>
      <w:r w:rsidRPr="005C573F">
        <w:rPr>
          <w:rFonts w:eastAsia="Times New Roman" w:cstheme="minorHAnsi"/>
          <w:lang w:eastAsia="es-ES"/>
        </w:rPr>
        <w:t xml:space="preserve">La escuela especial de Lenguaje Altos de Chiguayante </w:t>
      </w:r>
      <w:r w:rsidR="00F72AE9" w:rsidRPr="005C573F">
        <w:rPr>
          <w:rFonts w:eastAsia="Times New Roman" w:cstheme="minorHAnsi"/>
          <w:lang w:eastAsia="es-ES"/>
        </w:rPr>
        <w:t xml:space="preserve"> considera la asistencia presencial </w:t>
      </w:r>
      <w:r w:rsidR="00B606C9" w:rsidRPr="005C573F">
        <w:rPr>
          <w:rFonts w:eastAsia="Times New Roman" w:cstheme="minorHAnsi"/>
          <w:lang w:eastAsia="es-ES"/>
        </w:rPr>
        <w:t xml:space="preserve">de los y las estudiantes </w:t>
      </w:r>
      <w:r w:rsidR="00F72AE9" w:rsidRPr="005C573F">
        <w:rPr>
          <w:rFonts w:eastAsia="Times New Roman" w:cstheme="minorHAnsi"/>
          <w:lang w:eastAsia="es-ES"/>
        </w:rPr>
        <w:t>siempre y cuando la autoridad sanitaria lo permit</w:t>
      </w:r>
      <w:r w:rsidR="00B606C9" w:rsidRPr="005C573F">
        <w:rPr>
          <w:rFonts w:eastAsia="Times New Roman" w:cstheme="minorHAnsi"/>
          <w:lang w:eastAsia="es-ES"/>
        </w:rPr>
        <w:t xml:space="preserve">a, respetando las orientaciones del ministerio de educación </w:t>
      </w:r>
      <w:r w:rsidRPr="005C573F">
        <w:rPr>
          <w:rFonts w:eastAsia="Times New Roman" w:cstheme="minorHAnsi"/>
          <w:lang w:eastAsia="es-ES"/>
        </w:rPr>
        <w:t>con un aforo máximo permitido de siete estudiantes por sala</w:t>
      </w:r>
      <w:r w:rsidR="00B606C9" w:rsidRPr="005C573F">
        <w:rPr>
          <w:rFonts w:eastAsia="Times New Roman" w:cstheme="minorHAnsi"/>
          <w:lang w:eastAsia="es-ES"/>
        </w:rPr>
        <w:t>, si esto ocurre el establecimiento debe contemplar los protocolos sanitarios, ya sea acrílicos en cada mesa de trabajo, uso de mascarilla, protector facial, alcohol gel y papel sanitario. Esto quiere decir que los protocolos de salud y orientaciones del M</w:t>
      </w:r>
      <w:r w:rsidRPr="005C573F">
        <w:rPr>
          <w:rFonts w:eastAsia="Times New Roman" w:cstheme="minorHAnsi"/>
          <w:lang w:eastAsia="es-ES"/>
        </w:rPr>
        <w:t>INEDUC</w:t>
      </w:r>
      <w:r w:rsidR="00B606C9" w:rsidRPr="005C573F">
        <w:rPr>
          <w:rFonts w:eastAsia="Times New Roman" w:cstheme="minorHAnsi"/>
          <w:lang w:eastAsia="es-ES"/>
        </w:rPr>
        <w:t xml:space="preserve"> deben ser respetados a cabalidad.</w:t>
      </w:r>
    </w:p>
    <w:p w14:paraId="6A14C46B" w14:textId="22071A21" w:rsidR="002E726E" w:rsidRPr="005C573F" w:rsidRDefault="002E726E" w:rsidP="005C573F">
      <w:pPr>
        <w:spacing w:after="0" w:line="360" w:lineRule="auto"/>
        <w:jc w:val="both"/>
        <w:rPr>
          <w:rFonts w:eastAsia="Times New Roman" w:cstheme="minorHAnsi"/>
          <w:lang w:eastAsia="es-ES"/>
        </w:rPr>
      </w:pPr>
    </w:p>
    <w:p w14:paraId="6FBFCDEC" w14:textId="27C57B96" w:rsidR="00182EF5" w:rsidRPr="005C573F" w:rsidRDefault="001515A0" w:rsidP="005C573F">
      <w:pPr>
        <w:spacing w:after="0" w:line="360" w:lineRule="auto"/>
        <w:ind w:firstLine="708"/>
        <w:jc w:val="both"/>
        <w:rPr>
          <w:rFonts w:eastAsia="Times New Roman" w:cstheme="minorHAnsi"/>
          <w:lang w:eastAsia="es-ES"/>
        </w:rPr>
      </w:pPr>
      <w:r w:rsidRPr="005C573F">
        <w:rPr>
          <w:rFonts w:eastAsia="Times New Roman" w:cstheme="minorHAnsi"/>
          <w:lang w:eastAsia="es-ES"/>
        </w:rPr>
        <w:t>Los profesores realizan</w:t>
      </w:r>
      <w:r w:rsidR="006338D0" w:rsidRPr="005C573F">
        <w:rPr>
          <w:rFonts w:eastAsia="Times New Roman" w:cstheme="minorHAnsi"/>
          <w:lang w:eastAsia="es-ES"/>
        </w:rPr>
        <w:t xml:space="preserve"> sus actividades, reuniones de coordinación entre otros </w:t>
      </w:r>
      <w:r w:rsidRPr="005C573F">
        <w:rPr>
          <w:rFonts w:eastAsia="Times New Roman" w:cstheme="minorHAnsi"/>
          <w:lang w:eastAsia="es-ES"/>
        </w:rPr>
        <w:t xml:space="preserve">también por vía Zoom, sin </w:t>
      </w:r>
      <w:r w:rsidR="00037A32" w:rsidRPr="005C573F">
        <w:rPr>
          <w:rFonts w:eastAsia="Times New Roman" w:cstheme="minorHAnsi"/>
          <w:lang w:eastAsia="es-ES"/>
        </w:rPr>
        <w:t>embargo,</w:t>
      </w:r>
      <w:r w:rsidRPr="005C573F">
        <w:rPr>
          <w:rFonts w:eastAsia="Times New Roman" w:cstheme="minorHAnsi"/>
          <w:lang w:eastAsia="es-ES"/>
        </w:rPr>
        <w:t xml:space="preserve"> cuando la ciudad sale de cuarentena y avanza a  fase 2 se reúnen los días viernes. El monitoreo de los estudiantes se realiza vía contacto telefónico, de esta manera se realiza un seguimiento de cada uno de los estudiantes con el propósito de </w:t>
      </w:r>
      <w:r w:rsidR="00037A32" w:rsidRPr="005C573F">
        <w:rPr>
          <w:rFonts w:eastAsia="Times New Roman" w:cstheme="minorHAnsi"/>
          <w:lang w:eastAsia="es-ES"/>
        </w:rPr>
        <w:t xml:space="preserve">saber las condiciones en que se encuentra cada familia, si requieren de algún apoyo. De esta manera se mantiene una comunicación eficaz con el establecimiento donde ambas partes, </w:t>
      </w:r>
      <w:r w:rsidR="00306898" w:rsidRPr="005C573F">
        <w:rPr>
          <w:rFonts w:eastAsia="Times New Roman" w:cstheme="minorHAnsi"/>
          <w:lang w:eastAsia="es-ES"/>
        </w:rPr>
        <w:t>tanto padre</w:t>
      </w:r>
      <w:r w:rsidR="00037A32" w:rsidRPr="005C573F">
        <w:rPr>
          <w:rFonts w:eastAsia="Times New Roman" w:cstheme="minorHAnsi"/>
          <w:lang w:eastAsia="es-ES"/>
        </w:rPr>
        <w:t xml:space="preserve"> y/o apoderados y equipo docente trabajan en conjunto para lograr que los aprendizajes de los estudiantes sean acordes y pertinentes dentro del contexto sanitario producto de la pandemia.</w:t>
      </w:r>
    </w:p>
    <w:p w14:paraId="66FC36E5" w14:textId="77777777" w:rsidR="00037A32" w:rsidRPr="005C573F" w:rsidRDefault="00037A32" w:rsidP="005C573F">
      <w:pPr>
        <w:spacing w:after="0" w:line="360" w:lineRule="auto"/>
        <w:ind w:firstLine="708"/>
        <w:jc w:val="both"/>
        <w:rPr>
          <w:rFonts w:eastAsia="Times New Roman" w:cstheme="minorHAnsi"/>
          <w:lang w:eastAsia="es-ES"/>
        </w:rPr>
      </w:pPr>
    </w:p>
    <w:p w14:paraId="05A81508" w14:textId="1C3B79BF" w:rsidR="00182EF5" w:rsidRPr="005C573F" w:rsidRDefault="00182EF5" w:rsidP="005C573F">
      <w:pPr>
        <w:spacing w:after="0" w:line="360" w:lineRule="auto"/>
        <w:ind w:firstLine="708"/>
        <w:jc w:val="both"/>
        <w:rPr>
          <w:rFonts w:eastAsia="Times New Roman" w:cstheme="minorHAnsi"/>
          <w:lang w:eastAsia="es-ES"/>
        </w:rPr>
      </w:pPr>
    </w:p>
    <w:p w14:paraId="6B280255" w14:textId="77777777" w:rsidR="00182EF5" w:rsidRPr="005C573F" w:rsidRDefault="00182EF5" w:rsidP="005C573F">
      <w:pPr>
        <w:spacing w:after="0" w:line="360" w:lineRule="auto"/>
        <w:jc w:val="both"/>
        <w:rPr>
          <w:rFonts w:eastAsia="Times New Roman" w:cstheme="minorHAnsi"/>
          <w:lang w:eastAsia="es-ES"/>
        </w:rPr>
      </w:pPr>
    </w:p>
    <w:p w14:paraId="4997DBA5" w14:textId="77777777" w:rsidR="002E726E" w:rsidRPr="005C573F" w:rsidRDefault="002E726E" w:rsidP="005C573F">
      <w:pPr>
        <w:spacing w:after="0" w:line="360" w:lineRule="auto"/>
        <w:jc w:val="both"/>
        <w:rPr>
          <w:rFonts w:eastAsia="Times New Roman" w:cstheme="minorHAnsi"/>
          <w:lang w:eastAsia="es-ES"/>
        </w:rPr>
      </w:pPr>
    </w:p>
    <w:p w14:paraId="4F076A37" w14:textId="6A829240" w:rsidR="002D6D59" w:rsidRPr="005C573F" w:rsidRDefault="002D6D59" w:rsidP="005C573F">
      <w:pPr>
        <w:pStyle w:val="Default"/>
        <w:jc w:val="both"/>
        <w:rPr>
          <w:rFonts w:asciiTheme="minorHAnsi" w:hAnsiTheme="minorHAnsi" w:cstheme="minorHAnsi"/>
          <w:b/>
          <w:bCs/>
          <w:sz w:val="22"/>
          <w:szCs w:val="22"/>
        </w:rPr>
      </w:pPr>
    </w:p>
    <w:p w14:paraId="2E318C06" w14:textId="3DD595CD" w:rsidR="002D6D59" w:rsidRPr="005C573F" w:rsidRDefault="002D6D59" w:rsidP="005C573F">
      <w:pPr>
        <w:pStyle w:val="Default"/>
        <w:jc w:val="both"/>
        <w:rPr>
          <w:rFonts w:asciiTheme="minorHAnsi" w:hAnsiTheme="minorHAnsi" w:cstheme="minorHAnsi"/>
          <w:b/>
          <w:bCs/>
          <w:sz w:val="22"/>
          <w:szCs w:val="22"/>
        </w:rPr>
      </w:pPr>
    </w:p>
    <w:p w14:paraId="45E0A839" w14:textId="5E22F16C" w:rsidR="002D6D59" w:rsidRPr="005C573F" w:rsidRDefault="002D6D59" w:rsidP="005C573F">
      <w:pPr>
        <w:pStyle w:val="Default"/>
        <w:jc w:val="both"/>
        <w:rPr>
          <w:rFonts w:asciiTheme="minorHAnsi" w:hAnsiTheme="minorHAnsi" w:cstheme="minorHAnsi"/>
          <w:b/>
          <w:bCs/>
          <w:sz w:val="22"/>
          <w:szCs w:val="22"/>
        </w:rPr>
      </w:pPr>
    </w:p>
    <w:p w14:paraId="7D94A475" w14:textId="4A760FBE" w:rsidR="00306898" w:rsidRPr="005C573F" w:rsidRDefault="00306898" w:rsidP="005C573F">
      <w:pPr>
        <w:pStyle w:val="Default"/>
        <w:jc w:val="both"/>
        <w:rPr>
          <w:rFonts w:asciiTheme="minorHAnsi" w:hAnsiTheme="minorHAnsi" w:cstheme="minorHAnsi"/>
          <w:b/>
          <w:bCs/>
          <w:sz w:val="22"/>
          <w:szCs w:val="22"/>
        </w:rPr>
      </w:pPr>
    </w:p>
    <w:p w14:paraId="2E46D3F3" w14:textId="77777777" w:rsidR="00306898" w:rsidRPr="005C573F" w:rsidRDefault="00306898" w:rsidP="005C573F">
      <w:pPr>
        <w:pStyle w:val="Default"/>
        <w:jc w:val="both"/>
        <w:rPr>
          <w:rFonts w:asciiTheme="minorHAnsi" w:hAnsiTheme="minorHAnsi" w:cstheme="minorHAnsi"/>
          <w:b/>
          <w:bCs/>
          <w:sz w:val="22"/>
          <w:szCs w:val="22"/>
        </w:rPr>
      </w:pPr>
    </w:p>
    <w:p w14:paraId="2F9E2EDF" w14:textId="6278DE27" w:rsidR="002D6D59" w:rsidRPr="005C573F" w:rsidRDefault="002D6D59" w:rsidP="005C573F">
      <w:pPr>
        <w:pStyle w:val="Default"/>
        <w:jc w:val="both"/>
        <w:rPr>
          <w:rFonts w:asciiTheme="minorHAnsi" w:hAnsiTheme="minorHAnsi" w:cstheme="minorHAnsi"/>
          <w:b/>
          <w:bCs/>
          <w:sz w:val="22"/>
          <w:szCs w:val="22"/>
        </w:rPr>
      </w:pPr>
    </w:p>
    <w:p w14:paraId="5C9D0357" w14:textId="77777777" w:rsidR="002D6D59" w:rsidRPr="005C573F" w:rsidRDefault="002D6D59" w:rsidP="005C573F">
      <w:pPr>
        <w:spacing w:after="0" w:line="360" w:lineRule="auto"/>
        <w:jc w:val="both"/>
        <w:rPr>
          <w:rFonts w:eastAsia="Times New Roman" w:cstheme="minorHAnsi"/>
          <w:b/>
          <w:bCs/>
          <w:color w:val="000000"/>
          <w:lang w:eastAsia="es-ES"/>
        </w:rPr>
      </w:pPr>
    </w:p>
    <w:p w14:paraId="07B9ED7F" w14:textId="21F8CC5E" w:rsidR="00370752" w:rsidRPr="005C573F" w:rsidRDefault="00306898" w:rsidP="005C573F">
      <w:pPr>
        <w:spacing w:after="0" w:line="360" w:lineRule="auto"/>
        <w:jc w:val="both"/>
        <w:rPr>
          <w:rFonts w:eastAsia="Times New Roman" w:cstheme="minorHAnsi"/>
          <w:b/>
          <w:bCs/>
          <w:color w:val="000000"/>
          <w:lang w:eastAsia="es-ES"/>
        </w:rPr>
      </w:pPr>
      <w:r w:rsidRPr="005C573F">
        <w:rPr>
          <w:rFonts w:eastAsia="Times New Roman" w:cstheme="minorHAnsi"/>
          <w:b/>
          <w:bCs/>
          <w:color w:val="000000"/>
          <w:lang w:eastAsia="es-ES"/>
        </w:rPr>
        <w:lastRenderedPageBreak/>
        <w:t>Las escuelas especiales</w:t>
      </w:r>
      <w:r w:rsidR="00B606C9" w:rsidRPr="005C573F">
        <w:rPr>
          <w:rFonts w:eastAsia="Times New Roman" w:cstheme="minorHAnsi"/>
          <w:b/>
          <w:bCs/>
          <w:color w:val="000000"/>
          <w:lang w:eastAsia="es-ES"/>
        </w:rPr>
        <w:t xml:space="preserve"> de lenguaje son regidas por las siguientes normativas:</w:t>
      </w:r>
    </w:p>
    <w:p w14:paraId="29A035D7" w14:textId="77777777" w:rsidR="002D6D59" w:rsidRPr="005C573F" w:rsidRDefault="002D6D59" w:rsidP="005C573F">
      <w:pPr>
        <w:spacing w:after="0" w:line="360" w:lineRule="auto"/>
        <w:jc w:val="both"/>
        <w:rPr>
          <w:rFonts w:eastAsia="Times New Roman" w:cstheme="minorHAnsi"/>
          <w:color w:val="000000"/>
          <w:lang w:eastAsia="es-ES"/>
        </w:rPr>
      </w:pPr>
    </w:p>
    <w:p w14:paraId="023E4191" w14:textId="764F7BA2" w:rsidR="002D6D59" w:rsidRPr="005C573F" w:rsidRDefault="002D6D59" w:rsidP="005C573F">
      <w:pPr>
        <w:spacing w:after="0" w:line="360" w:lineRule="auto"/>
        <w:jc w:val="both"/>
        <w:rPr>
          <w:rFonts w:eastAsia="Times New Roman" w:cstheme="minorHAnsi"/>
          <w:color w:val="000000"/>
          <w:lang w:eastAsia="es-ES"/>
        </w:rPr>
      </w:pPr>
      <w:r w:rsidRPr="005C573F">
        <w:rPr>
          <w:rFonts w:eastAsia="Times New Roman" w:cstheme="minorHAnsi"/>
          <w:color w:val="000000"/>
          <w:lang w:eastAsia="es-ES"/>
        </w:rPr>
        <w:t>•</w:t>
      </w:r>
      <w:r w:rsidRPr="005C573F">
        <w:rPr>
          <w:rFonts w:eastAsia="Times New Roman" w:cstheme="minorHAnsi"/>
          <w:b/>
          <w:bCs/>
          <w:color w:val="000000"/>
          <w:lang w:eastAsia="es-ES"/>
        </w:rPr>
        <w:tab/>
        <w:t>Decreto N° 170/ 2009:</w:t>
      </w:r>
      <w:r w:rsidRPr="005C573F">
        <w:rPr>
          <w:rFonts w:eastAsia="Times New Roman" w:cstheme="minorHAnsi"/>
          <w:color w:val="000000"/>
          <w:lang w:eastAsia="es-ES"/>
        </w:rPr>
        <w:t xml:space="preserve"> Promulgado el año 2009 e implementado en el año 2010. “Fija normas para determinar los alumnos con necesidades educativas especiales que serán beneficiarios de las subvenciones para educación especial, se refiere a la evaluación diagnóstica y a los profesionales competentes para diagnosticar a </w:t>
      </w:r>
      <w:r w:rsidR="009041CF" w:rsidRPr="005C573F">
        <w:rPr>
          <w:rFonts w:eastAsia="Times New Roman" w:cstheme="minorHAnsi"/>
          <w:color w:val="000000"/>
          <w:lang w:eastAsia="es-ES"/>
        </w:rPr>
        <w:t xml:space="preserve">niños/as </w:t>
      </w:r>
      <w:r w:rsidRPr="005C573F">
        <w:rPr>
          <w:rFonts w:eastAsia="Times New Roman" w:cstheme="minorHAnsi"/>
          <w:color w:val="000000"/>
          <w:lang w:eastAsia="es-ES"/>
        </w:rPr>
        <w:t>con algún tipo de NEE”. (Ministerio de Educación)</w:t>
      </w:r>
    </w:p>
    <w:p w14:paraId="1184AEF6" w14:textId="26D118AA" w:rsidR="002D6D59" w:rsidRPr="005C573F" w:rsidRDefault="002D6D59" w:rsidP="005C573F">
      <w:pPr>
        <w:spacing w:after="0" w:line="360" w:lineRule="auto"/>
        <w:jc w:val="both"/>
        <w:rPr>
          <w:rFonts w:eastAsia="Times New Roman" w:cstheme="minorHAnsi"/>
          <w:color w:val="000000"/>
          <w:lang w:eastAsia="es-ES"/>
        </w:rPr>
      </w:pPr>
      <w:r w:rsidRPr="005C573F">
        <w:rPr>
          <w:rFonts w:eastAsia="Times New Roman" w:cstheme="minorHAnsi"/>
          <w:color w:val="000000"/>
          <w:lang w:eastAsia="es-ES"/>
        </w:rPr>
        <w:t>•</w:t>
      </w:r>
      <w:r w:rsidRPr="005C573F">
        <w:rPr>
          <w:rFonts w:eastAsia="Times New Roman" w:cstheme="minorHAnsi"/>
          <w:color w:val="000000"/>
          <w:lang w:eastAsia="es-ES"/>
        </w:rPr>
        <w:tab/>
      </w:r>
      <w:r w:rsidRPr="005C573F">
        <w:rPr>
          <w:rFonts w:eastAsia="Times New Roman" w:cstheme="minorHAnsi"/>
          <w:b/>
          <w:bCs/>
          <w:color w:val="000000"/>
          <w:lang w:eastAsia="es-ES"/>
        </w:rPr>
        <w:t>Decreto N° 1300 (2002):</w:t>
      </w:r>
      <w:r w:rsidRPr="005C573F">
        <w:rPr>
          <w:rFonts w:eastAsia="Times New Roman" w:cstheme="minorHAnsi"/>
          <w:color w:val="000000"/>
          <w:lang w:eastAsia="es-ES"/>
        </w:rPr>
        <w:t xml:space="preserve"> Aprueba Planes y Programas de Estudio para alumnos con Trastornos Específicos del Lenguaje. Apruébense, para ser implementados gradualmente a contar desde el año escolar 2003 planes y programas de estudio para alumnos con necesidades educativas especiales con trastornos específicos del lenguaje (TEL), de escuelas especiales de lenguaje y/o de escuelas básicas con proyectos de integración aprobados por el Ministerio de Educación.</w:t>
      </w:r>
      <w:r w:rsidR="009041CF" w:rsidRPr="005C573F">
        <w:rPr>
          <w:rFonts w:eastAsia="Times New Roman" w:cstheme="minorHAnsi"/>
          <w:color w:val="000000"/>
          <w:lang w:eastAsia="es-ES"/>
        </w:rPr>
        <w:t xml:space="preserve"> Bajo este decreto de identifican las edades, niveles y las modalidades de atención, como también las normas de ingreso y egreso de estudiantes que presentan TEL en escuelas especiales de lenguaje. </w:t>
      </w:r>
      <w:r w:rsidRPr="005C573F">
        <w:rPr>
          <w:rFonts w:eastAsia="Times New Roman" w:cstheme="minorHAnsi"/>
          <w:color w:val="000000"/>
          <w:lang w:eastAsia="es-ES"/>
        </w:rPr>
        <w:t xml:space="preserve"> (Decreto N°1300 art. 1)</w:t>
      </w:r>
    </w:p>
    <w:p w14:paraId="2BE87BCE" w14:textId="18AC4478" w:rsidR="002D6D59" w:rsidRPr="005C573F" w:rsidRDefault="002D6D59" w:rsidP="005C573F">
      <w:pPr>
        <w:spacing w:after="0" w:line="360" w:lineRule="auto"/>
        <w:jc w:val="both"/>
        <w:rPr>
          <w:rFonts w:eastAsia="Times New Roman" w:cstheme="minorHAnsi"/>
          <w:color w:val="000000"/>
          <w:lang w:eastAsia="es-ES"/>
        </w:rPr>
      </w:pPr>
      <w:r w:rsidRPr="005C573F">
        <w:rPr>
          <w:rFonts w:eastAsia="Times New Roman" w:cstheme="minorHAnsi"/>
          <w:color w:val="000000"/>
          <w:lang w:eastAsia="es-ES"/>
        </w:rPr>
        <w:t>•</w:t>
      </w:r>
      <w:r w:rsidRPr="005C573F">
        <w:rPr>
          <w:rFonts w:eastAsia="Times New Roman" w:cstheme="minorHAnsi"/>
          <w:color w:val="000000"/>
          <w:lang w:eastAsia="es-ES"/>
        </w:rPr>
        <w:tab/>
      </w:r>
      <w:r w:rsidRPr="005C573F">
        <w:rPr>
          <w:rFonts w:eastAsia="Times New Roman" w:cstheme="minorHAnsi"/>
          <w:b/>
          <w:bCs/>
          <w:color w:val="000000"/>
          <w:lang w:eastAsia="es-ES"/>
        </w:rPr>
        <w:t>Decreto N° 83/2015:</w:t>
      </w:r>
      <w:r w:rsidRPr="005C573F">
        <w:rPr>
          <w:rFonts w:eastAsia="Times New Roman" w:cstheme="minorHAnsi"/>
          <w:color w:val="000000"/>
          <w:lang w:eastAsia="es-ES"/>
        </w:rPr>
        <w:t xml:space="preserve"> Promulgado el año 2015. Aprueba criterios y orientaciones de adecuación curricular para estudiantes con necesidades educativas especiales de educación parvularia y educación básica. De donde nace el concepto de Necesidades Educativas Especiales (NEE) ya sean de carácter permanente o transitorio; nos habla del Diseño Universal de Aprendizaje (DUA) del PACI y Barreras para el aprendizaje. (Ministerio de Educación) parvularia y educación básica, las Bases Curriculares y los procesos de desarrollo evolutivo del niño(a)</w:t>
      </w:r>
    </w:p>
    <w:p w14:paraId="0D1E1D51" w14:textId="0B421A9E" w:rsidR="002D6D59" w:rsidRPr="005C573F" w:rsidRDefault="002D6D59" w:rsidP="005C573F">
      <w:pPr>
        <w:pStyle w:val="Prrafodelista"/>
        <w:numPr>
          <w:ilvl w:val="0"/>
          <w:numId w:val="19"/>
        </w:numPr>
        <w:spacing w:after="0" w:line="360" w:lineRule="auto"/>
        <w:jc w:val="both"/>
        <w:rPr>
          <w:rFonts w:eastAsia="Times New Roman" w:cstheme="minorHAnsi"/>
          <w:color w:val="000000"/>
          <w:lang w:eastAsia="es-ES"/>
        </w:rPr>
      </w:pPr>
      <w:r w:rsidRPr="005C573F">
        <w:rPr>
          <w:rFonts w:eastAsia="Times New Roman" w:cstheme="minorHAnsi"/>
          <w:b/>
          <w:bCs/>
          <w:color w:val="000000"/>
          <w:lang w:eastAsia="es-ES"/>
        </w:rPr>
        <w:t xml:space="preserve">Decreto </w:t>
      </w:r>
      <w:r w:rsidR="00B3113E" w:rsidRPr="005C573F">
        <w:rPr>
          <w:rFonts w:eastAsia="Times New Roman" w:cstheme="minorHAnsi"/>
          <w:b/>
          <w:bCs/>
          <w:color w:val="000000"/>
          <w:lang w:eastAsia="es-ES"/>
        </w:rPr>
        <w:t xml:space="preserve">Nº </w:t>
      </w:r>
      <w:r w:rsidRPr="005C573F">
        <w:rPr>
          <w:rFonts w:eastAsia="Times New Roman" w:cstheme="minorHAnsi"/>
          <w:b/>
          <w:bCs/>
          <w:color w:val="000000"/>
          <w:lang w:eastAsia="es-ES"/>
        </w:rPr>
        <w:t>67</w:t>
      </w:r>
      <w:r w:rsidR="00B3113E" w:rsidRPr="005C573F">
        <w:rPr>
          <w:rFonts w:eastAsia="Times New Roman" w:cstheme="minorHAnsi"/>
          <w:b/>
          <w:bCs/>
          <w:color w:val="000000"/>
          <w:lang w:eastAsia="es-ES"/>
        </w:rPr>
        <w:t>/2018</w:t>
      </w:r>
      <w:r w:rsidR="00B3113E" w:rsidRPr="005C573F">
        <w:rPr>
          <w:rFonts w:eastAsia="Times New Roman" w:cstheme="minorHAnsi"/>
          <w:color w:val="000000"/>
          <w:lang w:eastAsia="es-ES"/>
        </w:rPr>
        <w:t xml:space="preserve">: </w:t>
      </w:r>
      <w:r w:rsidR="009041CF" w:rsidRPr="005C573F">
        <w:rPr>
          <w:rFonts w:cstheme="minorHAnsi"/>
        </w:rPr>
        <w:t xml:space="preserve">Establece que la evaluación </w:t>
      </w:r>
      <w:r w:rsidR="004F20B8" w:rsidRPr="005C573F">
        <w:rPr>
          <w:rFonts w:cstheme="minorHAnsi"/>
        </w:rPr>
        <w:t>es un conjunto de acciones que llevan a cabo los profesionales de la educación donde ellos como estudiantes puedan obtener e interpretar la información sobre la adquisición de los aprendizajes con el propósito de tomar decisiones que permitan apoyar el proceso de enseñanza. Bajo este decreto existe flexibilidad al evaluar y en la planificación con el curriculum.</w:t>
      </w:r>
    </w:p>
    <w:p w14:paraId="6C533960" w14:textId="77777777" w:rsidR="002D6D59" w:rsidRPr="005C573F" w:rsidRDefault="002D6D59" w:rsidP="005C573F">
      <w:pPr>
        <w:spacing w:after="0" w:line="360" w:lineRule="auto"/>
        <w:jc w:val="both"/>
        <w:rPr>
          <w:rFonts w:eastAsia="Times New Roman" w:cstheme="minorHAnsi"/>
          <w:color w:val="000000"/>
          <w:lang w:eastAsia="es-ES"/>
        </w:rPr>
      </w:pPr>
    </w:p>
    <w:p w14:paraId="4A7F524A" w14:textId="3E471BE4" w:rsidR="002D6D59" w:rsidRPr="005C573F" w:rsidRDefault="002D6D59" w:rsidP="005C573F">
      <w:pPr>
        <w:spacing w:after="0" w:line="360" w:lineRule="auto"/>
        <w:jc w:val="both"/>
        <w:rPr>
          <w:rFonts w:eastAsia="Times New Roman" w:cstheme="minorHAnsi"/>
          <w:color w:val="000000"/>
          <w:lang w:eastAsia="es-ES"/>
        </w:rPr>
      </w:pPr>
      <w:r w:rsidRPr="005C573F">
        <w:rPr>
          <w:rFonts w:eastAsia="Times New Roman" w:cstheme="minorHAnsi"/>
          <w:color w:val="000000"/>
          <w:lang w:eastAsia="es-ES"/>
        </w:rPr>
        <w:t xml:space="preserve"> </w:t>
      </w:r>
    </w:p>
    <w:p w14:paraId="204C492E" w14:textId="50341AD6" w:rsidR="002D6D59" w:rsidRPr="005C573F" w:rsidRDefault="002D6D59" w:rsidP="005C573F">
      <w:pPr>
        <w:spacing w:after="0" w:line="360" w:lineRule="auto"/>
        <w:jc w:val="both"/>
        <w:rPr>
          <w:rFonts w:eastAsia="Times New Roman" w:cstheme="minorHAnsi"/>
          <w:b/>
          <w:bCs/>
          <w:color w:val="000000"/>
          <w:lang w:eastAsia="es-ES"/>
        </w:rPr>
      </w:pPr>
    </w:p>
    <w:p w14:paraId="79F659AF" w14:textId="7ADB7586" w:rsidR="00552D99" w:rsidRPr="005C573F" w:rsidRDefault="00552D99" w:rsidP="005C573F">
      <w:pPr>
        <w:spacing w:after="0" w:line="360" w:lineRule="auto"/>
        <w:jc w:val="both"/>
        <w:rPr>
          <w:rFonts w:eastAsia="Times New Roman" w:cstheme="minorHAnsi"/>
          <w:b/>
          <w:bCs/>
          <w:color w:val="000000"/>
          <w:lang w:eastAsia="es-ES"/>
        </w:rPr>
      </w:pPr>
    </w:p>
    <w:p w14:paraId="503885B2" w14:textId="77777777" w:rsidR="00552D99" w:rsidRPr="005C573F" w:rsidRDefault="00552D99" w:rsidP="005C573F">
      <w:pPr>
        <w:spacing w:after="0" w:line="360" w:lineRule="auto"/>
        <w:jc w:val="both"/>
        <w:rPr>
          <w:rFonts w:eastAsia="Times New Roman" w:cstheme="minorHAnsi"/>
          <w:b/>
          <w:bCs/>
          <w:color w:val="000000"/>
          <w:lang w:eastAsia="es-ES"/>
        </w:rPr>
      </w:pPr>
    </w:p>
    <w:p w14:paraId="02D8E4F3" w14:textId="77777777" w:rsidR="00370752" w:rsidRPr="005C573F" w:rsidRDefault="00370752" w:rsidP="005C573F">
      <w:pPr>
        <w:spacing w:after="0" w:line="360" w:lineRule="auto"/>
        <w:jc w:val="both"/>
        <w:rPr>
          <w:rFonts w:eastAsia="Times New Roman" w:cstheme="minorHAnsi"/>
          <w:color w:val="000000"/>
          <w:lang w:eastAsia="es-ES"/>
        </w:rPr>
      </w:pPr>
    </w:p>
    <w:p w14:paraId="080D93B5" w14:textId="77777777" w:rsidR="006B7A3D" w:rsidRPr="005C573F" w:rsidRDefault="006B7A3D" w:rsidP="005C573F">
      <w:pPr>
        <w:spacing w:after="0" w:line="360" w:lineRule="auto"/>
        <w:jc w:val="both"/>
        <w:rPr>
          <w:rFonts w:eastAsia="Times New Roman" w:cstheme="minorHAnsi"/>
          <w:color w:val="000000"/>
          <w:lang w:eastAsia="es-ES"/>
        </w:rPr>
      </w:pPr>
    </w:p>
    <w:p w14:paraId="6A1B737D" w14:textId="7714075D" w:rsidR="009E370E" w:rsidRPr="005C573F" w:rsidRDefault="004F20B8" w:rsidP="005C573F">
      <w:pPr>
        <w:spacing w:after="0" w:line="360" w:lineRule="auto"/>
        <w:jc w:val="center"/>
        <w:rPr>
          <w:rFonts w:eastAsia="Times New Roman" w:cstheme="minorHAnsi"/>
          <w:b/>
          <w:bCs/>
          <w:color w:val="000000"/>
          <w:lang w:eastAsia="es-ES"/>
        </w:rPr>
      </w:pPr>
      <w:r w:rsidRPr="005C573F">
        <w:rPr>
          <w:rFonts w:eastAsia="Times New Roman" w:cstheme="minorHAnsi"/>
          <w:b/>
          <w:bCs/>
          <w:color w:val="000000"/>
          <w:lang w:eastAsia="es-ES"/>
        </w:rPr>
        <w:lastRenderedPageBreak/>
        <w:t>Caracterización Nivel asignado NT2 “A”</w:t>
      </w:r>
    </w:p>
    <w:p w14:paraId="510B0BEA" w14:textId="77777777" w:rsidR="004F20B8" w:rsidRPr="005C573F" w:rsidRDefault="004F20B8" w:rsidP="005C573F">
      <w:pPr>
        <w:autoSpaceDE w:val="0"/>
        <w:autoSpaceDN w:val="0"/>
        <w:adjustRightInd w:val="0"/>
        <w:spacing w:after="0" w:line="360" w:lineRule="auto"/>
        <w:jc w:val="both"/>
        <w:rPr>
          <w:rFonts w:cstheme="minorHAnsi"/>
          <w:b/>
          <w:bCs/>
          <w:color w:val="000000"/>
          <w:lang w:val="es-CL"/>
        </w:rPr>
      </w:pPr>
    </w:p>
    <w:p w14:paraId="39A6C153" w14:textId="1B5EBDF3" w:rsidR="004C64E2" w:rsidRPr="005C573F" w:rsidRDefault="004C64E2" w:rsidP="005C573F">
      <w:pPr>
        <w:autoSpaceDE w:val="0"/>
        <w:autoSpaceDN w:val="0"/>
        <w:adjustRightInd w:val="0"/>
        <w:spacing w:after="70" w:line="360" w:lineRule="auto"/>
        <w:jc w:val="both"/>
        <w:rPr>
          <w:rFonts w:cstheme="minorHAnsi"/>
          <w:color w:val="000000"/>
          <w:lang w:val="es-CL"/>
        </w:rPr>
      </w:pPr>
      <w:r w:rsidRPr="005C573F">
        <w:rPr>
          <w:rFonts w:cstheme="minorHAnsi"/>
          <w:color w:val="000000"/>
          <w:lang w:val="es-CL"/>
        </w:rPr>
        <w:t xml:space="preserve">El </w:t>
      </w:r>
      <w:r w:rsidR="00306898" w:rsidRPr="005C573F">
        <w:rPr>
          <w:rFonts w:cstheme="minorHAnsi"/>
          <w:color w:val="000000"/>
          <w:lang w:val="es-CL"/>
        </w:rPr>
        <w:t xml:space="preserve"> Nivel NT2 A </w:t>
      </w:r>
      <w:r w:rsidRPr="005C573F">
        <w:rPr>
          <w:rFonts w:cstheme="minorHAnsi"/>
          <w:color w:val="000000"/>
          <w:lang w:val="es-CL"/>
        </w:rPr>
        <w:t xml:space="preserve">de la escuela de especial de lenguaje, es atendido </w:t>
      </w:r>
      <w:r w:rsidR="009774C4" w:rsidRPr="005C573F">
        <w:rPr>
          <w:rFonts w:cstheme="minorHAnsi"/>
          <w:color w:val="000000"/>
          <w:lang w:val="es-CL"/>
        </w:rPr>
        <w:t>por:</w:t>
      </w:r>
    </w:p>
    <w:p w14:paraId="21BAB46C" w14:textId="15D623EC" w:rsidR="004B362E" w:rsidRPr="005C573F" w:rsidRDefault="004B362E" w:rsidP="005C573F">
      <w:pPr>
        <w:autoSpaceDE w:val="0"/>
        <w:autoSpaceDN w:val="0"/>
        <w:adjustRightInd w:val="0"/>
        <w:spacing w:after="70" w:line="360" w:lineRule="auto"/>
        <w:jc w:val="both"/>
        <w:rPr>
          <w:rFonts w:cstheme="minorHAnsi"/>
          <w:b/>
          <w:bCs/>
          <w:color w:val="000000"/>
          <w:lang w:val="es-CL"/>
        </w:rPr>
      </w:pPr>
    </w:p>
    <w:tbl>
      <w:tblPr>
        <w:tblStyle w:val="Tabladecuadrcula3-nfasis2"/>
        <w:tblW w:w="0" w:type="auto"/>
        <w:tblLook w:val="04A0" w:firstRow="1" w:lastRow="0" w:firstColumn="1" w:lastColumn="0" w:noHBand="0" w:noVBand="1"/>
      </w:tblPr>
      <w:tblGrid>
        <w:gridCol w:w="4247"/>
        <w:gridCol w:w="4247"/>
      </w:tblGrid>
      <w:tr w:rsidR="004B362E" w:rsidRPr="005C573F" w14:paraId="1851B4F4" w14:textId="77777777" w:rsidTr="001140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247" w:type="dxa"/>
          </w:tcPr>
          <w:p w14:paraId="783EDAD5" w14:textId="0A8E72C8" w:rsidR="004B362E" w:rsidRPr="005C573F" w:rsidRDefault="004B362E" w:rsidP="005C573F">
            <w:pPr>
              <w:autoSpaceDE w:val="0"/>
              <w:autoSpaceDN w:val="0"/>
              <w:adjustRightInd w:val="0"/>
              <w:spacing w:after="70" w:line="360" w:lineRule="auto"/>
              <w:jc w:val="both"/>
              <w:rPr>
                <w:rFonts w:cstheme="minorHAnsi"/>
                <w:color w:val="000000"/>
                <w:lang w:val="es-CL"/>
              </w:rPr>
            </w:pPr>
            <w:r w:rsidRPr="005C573F">
              <w:rPr>
                <w:rFonts w:cstheme="minorHAnsi"/>
                <w:color w:val="000000"/>
                <w:lang w:val="es-CL"/>
              </w:rPr>
              <w:t>Nombre</w:t>
            </w:r>
          </w:p>
        </w:tc>
        <w:tc>
          <w:tcPr>
            <w:tcW w:w="4247" w:type="dxa"/>
          </w:tcPr>
          <w:p w14:paraId="1E5E077B" w14:textId="149621E5" w:rsidR="004B362E" w:rsidRPr="005C573F" w:rsidRDefault="009774C4" w:rsidP="005C573F">
            <w:pPr>
              <w:autoSpaceDE w:val="0"/>
              <w:autoSpaceDN w:val="0"/>
              <w:adjustRightInd w:val="0"/>
              <w:spacing w:after="70" w:line="360" w:lineRule="auto"/>
              <w:jc w:val="both"/>
              <w:cnfStyle w:val="100000000000" w:firstRow="1" w:lastRow="0" w:firstColumn="0" w:lastColumn="0" w:oddVBand="0" w:evenVBand="0" w:oddHBand="0" w:evenHBand="0" w:firstRowFirstColumn="0" w:firstRowLastColumn="0" w:lastRowFirstColumn="0" w:lastRowLastColumn="0"/>
              <w:rPr>
                <w:rFonts w:cstheme="minorHAnsi"/>
                <w:b w:val="0"/>
                <w:bCs w:val="0"/>
                <w:color w:val="000000"/>
                <w:lang w:val="es-CL"/>
              </w:rPr>
            </w:pPr>
            <w:r w:rsidRPr="005C573F">
              <w:rPr>
                <w:rFonts w:cstheme="minorHAnsi"/>
                <w:b w:val="0"/>
                <w:bCs w:val="0"/>
                <w:color w:val="000000"/>
                <w:lang w:val="es-CL"/>
              </w:rPr>
              <w:t>Jacqueline</w:t>
            </w:r>
            <w:r w:rsidR="00604BEF" w:rsidRPr="005C573F">
              <w:rPr>
                <w:rFonts w:cstheme="minorHAnsi"/>
                <w:b w:val="0"/>
                <w:bCs w:val="0"/>
                <w:color w:val="000000"/>
                <w:lang w:val="es-CL"/>
              </w:rPr>
              <w:t xml:space="preserve"> Rivera</w:t>
            </w:r>
            <w:r w:rsidR="00A9588F" w:rsidRPr="005C573F">
              <w:rPr>
                <w:rFonts w:cstheme="minorHAnsi"/>
                <w:b w:val="0"/>
                <w:bCs w:val="0"/>
                <w:color w:val="000000"/>
                <w:lang w:val="es-CL"/>
              </w:rPr>
              <w:t xml:space="preserve"> Muñoz</w:t>
            </w:r>
          </w:p>
        </w:tc>
      </w:tr>
      <w:tr w:rsidR="004B362E" w:rsidRPr="005C573F" w14:paraId="1AD93A7E" w14:textId="77777777" w:rsidTr="001140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1197C21F" w14:textId="69081E2D" w:rsidR="004B362E" w:rsidRPr="005C573F" w:rsidRDefault="004B362E" w:rsidP="005C573F">
            <w:pPr>
              <w:autoSpaceDE w:val="0"/>
              <w:autoSpaceDN w:val="0"/>
              <w:adjustRightInd w:val="0"/>
              <w:spacing w:after="70" w:line="360" w:lineRule="auto"/>
              <w:jc w:val="both"/>
              <w:rPr>
                <w:rFonts w:cstheme="minorHAnsi"/>
                <w:b/>
                <w:bCs/>
                <w:color w:val="000000"/>
                <w:lang w:val="es-CL"/>
              </w:rPr>
            </w:pPr>
            <w:r w:rsidRPr="005C573F">
              <w:rPr>
                <w:rFonts w:cstheme="minorHAnsi"/>
                <w:b/>
                <w:bCs/>
                <w:color w:val="000000"/>
                <w:lang w:val="es-CL"/>
              </w:rPr>
              <w:t>Título Profesional</w:t>
            </w:r>
          </w:p>
        </w:tc>
        <w:tc>
          <w:tcPr>
            <w:tcW w:w="4247" w:type="dxa"/>
          </w:tcPr>
          <w:p w14:paraId="3331A2AF" w14:textId="77777777" w:rsidR="004B362E" w:rsidRPr="005C573F" w:rsidRDefault="004B362E" w:rsidP="005C573F">
            <w:pPr>
              <w:autoSpaceDE w:val="0"/>
              <w:autoSpaceDN w:val="0"/>
              <w:adjustRightInd w:val="0"/>
              <w:spacing w:after="70" w:line="360" w:lineRule="auto"/>
              <w:jc w:val="both"/>
              <w:cnfStyle w:val="000000100000" w:firstRow="0" w:lastRow="0" w:firstColumn="0" w:lastColumn="0" w:oddVBand="0" w:evenVBand="0" w:oddHBand="1" w:evenHBand="0" w:firstRowFirstColumn="0" w:firstRowLastColumn="0" w:lastRowFirstColumn="0" w:lastRowLastColumn="0"/>
              <w:rPr>
                <w:rFonts w:cstheme="minorHAnsi"/>
                <w:color w:val="000000"/>
                <w:lang w:val="es-CL"/>
              </w:rPr>
            </w:pPr>
            <w:r w:rsidRPr="005C573F">
              <w:rPr>
                <w:rFonts w:cstheme="minorHAnsi"/>
                <w:color w:val="000000"/>
                <w:lang w:val="es-CL"/>
              </w:rPr>
              <w:t xml:space="preserve">Educadora de párvulos </w:t>
            </w:r>
          </w:p>
          <w:p w14:paraId="05FECBB3" w14:textId="4F995C71" w:rsidR="004B362E" w:rsidRPr="005C573F" w:rsidRDefault="004B362E" w:rsidP="005C573F">
            <w:pPr>
              <w:autoSpaceDE w:val="0"/>
              <w:autoSpaceDN w:val="0"/>
              <w:adjustRightInd w:val="0"/>
              <w:spacing w:after="70" w:line="360" w:lineRule="auto"/>
              <w:jc w:val="both"/>
              <w:cnfStyle w:val="000000100000" w:firstRow="0" w:lastRow="0" w:firstColumn="0" w:lastColumn="0" w:oddVBand="0" w:evenVBand="0" w:oddHBand="1" w:evenHBand="0" w:firstRowFirstColumn="0" w:firstRowLastColumn="0" w:lastRowFirstColumn="0" w:lastRowLastColumn="0"/>
              <w:rPr>
                <w:rFonts w:cstheme="minorHAnsi"/>
                <w:color w:val="000000"/>
                <w:lang w:val="es-CL"/>
              </w:rPr>
            </w:pPr>
            <w:r w:rsidRPr="005C573F">
              <w:rPr>
                <w:rFonts w:cstheme="minorHAnsi"/>
                <w:color w:val="000000"/>
                <w:lang w:val="es-CL"/>
              </w:rPr>
              <w:t xml:space="preserve">Educadora Diferencial </w:t>
            </w:r>
          </w:p>
        </w:tc>
      </w:tr>
      <w:tr w:rsidR="004B362E" w:rsidRPr="005C573F" w14:paraId="7CF0C6D3" w14:textId="77777777" w:rsidTr="00114005">
        <w:tc>
          <w:tcPr>
            <w:cnfStyle w:val="001000000000" w:firstRow="0" w:lastRow="0" w:firstColumn="1" w:lastColumn="0" w:oddVBand="0" w:evenVBand="0" w:oddHBand="0" w:evenHBand="0" w:firstRowFirstColumn="0" w:firstRowLastColumn="0" w:lastRowFirstColumn="0" w:lastRowLastColumn="0"/>
            <w:tcW w:w="4247" w:type="dxa"/>
          </w:tcPr>
          <w:p w14:paraId="6E8DDE9A" w14:textId="3A4AA909" w:rsidR="004B362E" w:rsidRPr="005C573F" w:rsidRDefault="004B362E" w:rsidP="005C573F">
            <w:pPr>
              <w:autoSpaceDE w:val="0"/>
              <w:autoSpaceDN w:val="0"/>
              <w:adjustRightInd w:val="0"/>
              <w:spacing w:after="70" w:line="360" w:lineRule="auto"/>
              <w:jc w:val="both"/>
              <w:rPr>
                <w:rFonts w:cstheme="minorHAnsi"/>
                <w:b/>
                <w:bCs/>
                <w:color w:val="000000"/>
                <w:lang w:val="es-CL"/>
              </w:rPr>
            </w:pPr>
            <w:r w:rsidRPr="005C573F">
              <w:rPr>
                <w:rFonts w:cstheme="minorHAnsi"/>
                <w:b/>
                <w:bCs/>
                <w:color w:val="000000"/>
                <w:lang w:val="es-CL"/>
              </w:rPr>
              <w:t>Menciones</w:t>
            </w:r>
          </w:p>
        </w:tc>
        <w:tc>
          <w:tcPr>
            <w:tcW w:w="4247" w:type="dxa"/>
          </w:tcPr>
          <w:p w14:paraId="138C830D" w14:textId="0EC8BDD5" w:rsidR="004B362E" w:rsidRPr="005C573F" w:rsidRDefault="004B362E" w:rsidP="005C573F">
            <w:pPr>
              <w:autoSpaceDE w:val="0"/>
              <w:autoSpaceDN w:val="0"/>
              <w:adjustRightInd w:val="0"/>
              <w:spacing w:after="70" w:line="360" w:lineRule="auto"/>
              <w:jc w:val="both"/>
              <w:cnfStyle w:val="000000000000" w:firstRow="0" w:lastRow="0" w:firstColumn="0" w:lastColumn="0" w:oddVBand="0" w:evenVBand="0" w:oddHBand="0" w:evenHBand="0" w:firstRowFirstColumn="0" w:firstRowLastColumn="0" w:lastRowFirstColumn="0" w:lastRowLastColumn="0"/>
              <w:rPr>
                <w:rFonts w:cstheme="minorHAnsi"/>
                <w:color w:val="000000"/>
                <w:lang w:val="es-CL"/>
              </w:rPr>
            </w:pPr>
            <w:r w:rsidRPr="005C573F">
              <w:rPr>
                <w:rFonts w:cstheme="minorHAnsi"/>
                <w:color w:val="000000"/>
                <w:lang w:val="es-CL"/>
              </w:rPr>
              <w:t>En lenguaje y audición</w:t>
            </w:r>
          </w:p>
          <w:p w14:paraId="53A1B02E" w14:textId="68A5EC70" w:rsidR="004B362E" w:rsidRPr="005C573F" w:rsidRDefault="004B362E" w:rsidP="005C573F">
            <w:pPr>
              <w:autoSpaceDE w:val="0"/>
              <w:autoSpaceDN w:val="0"/>
              <w:adjustRightInd w:val="0"/>
              <w:spacing w:after="70" w:line="360" w:lineRule="auto"/>
              <w:jc w:val="both"/>
              <w:cnfStyle w:val="000000000000" w:firstRow="0" w:lastRow="0" w:firstColumn="0" w:lastColumn="0" w:oddVBand="0" w:evenVBand="0" w:oddHBand="0" w:evenHBand="0" w:firstRowFirstColumn="0" w:firstRowLastColumn="0" w:lastRowFirstColumn="0" w:lastRowLastColumn="0"/>
              <w:rPr>
                <w:rFonts w:cstheme="minorHAnsi"/>
                <w:color w:val="000000"/>
                <w:lang w:val="es-CL"/>
              </w:rPr>
            </w:pPr>
            <w:r w:rsidRPr="005C573F">
              <w:rPr>
                <w:rFonts w:cstheme="minorHAnsi"/>
                <w:color w:val="000000"/>
                <w:lang w:val="es-CL"/>
              </w:rPr>
              <w:t>En retardo mental</w:t>
            </w:r>
          </w:p>
        </w:tc>
      </w:tr>
      <w:tr w:rsidR="004B362E" w:rsidRPr="005C573F" w14:paraId="0B395151" w14:textId="77777777" w:rsidTr="001140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1AA5AA8C" w14:textId="71BFCB4B" w:rsidR="004B362E" w:rsidRPr="005C573F" w:rsidRDefault="004B362E" w:rsidP="005C573F">
            <w:pPr>
              <w:autoSpaceDE w:val="0"/>
              <w:autoSpaceDN w:val="0"/>
              <w:adjustRightInd w:val="0"/>
              <w:spacing w:after="70" w:line="360" w:lineRule="auto"/>
              <w:jc w:val="both"/>
              <w:rPr>
                <w:rFonts w:cstheme="minorHAnsi"/>
                <w:b/>
                <w:bCs/>
                <w:color w:val="000000"/>
                <w:lang w:val="es-CL"/>
              </w:rPr>
            </w:pPr>
            <w:r w:rsidRPr="005C573F">
              <w:rPr>
                <w:rFonts w:cstheme="minorHAnsi"/>
                <w:b/>
                <w:bCs/>
                <w:color w:val="000000"/>
                <w:lang w:val="es-CL"/>
              </w:rPr>
              <w:t>Experiencia laboral</w:t>
            </w:r>
          </w:p>
        </w:tc>
        <w:tc>
          <w:tcPr>
            <w:tcW w:w="4247" w:type="dxa"/>
          </w:tcPr>
          <w:p w14:paraId="608C8E3B" w14:textId="3C5D6FE4" w:rsidR="004B362E" w:rsidRPr="005C573F" w:rsidRDefault="004B362E" w:rsidP="005C573F">
            <w:pPr>
              <w:autoSpaceDE w:val="0"/>
              <w:autoSpaceDN w:val="0"/>
              <w:adjustRightInd w:val="0"/>
              <w:spacing w:after="70" w:line="360" w:lineRule="auto"/>
              <w:jc w:val="both"/>
              <w:cnfStyle w:val="000000100000" w:firstRow="0" w:lastRow="0" w:firstColumn="0" w:lastColumn="0" w:oddVBand="0" w:evenVBand="0" w:oddHBand="1" w:evenHBand="0" w:firstRowFirstColumn="0" w:firstRowLastColumn="0" w:lastRowFirstColumn="0" w:lastRowLastColumn="0"/>
              <w:rPr>
                <w:rFonts w:cstheme="minorHAnsi"/>
                <w:color w:val="000000"/>
                <w:lang w:val="es-CL"/>
              </w:rPr>
            </w:pPr>
            <w:r w:rsidRPr="005C573F">
              <w:rPr>
                <w:rFonts w:cstheme="minorHAnsi"/>
                <w:color w:val="000000"/>
                <w:lang w:val="es-CL"/>
              </w:rPr>
              <w:t>18 años</w:t>
            </w:r>
            <w:r w:rsidR="00114005" w:rsidRPr="005C573F">
              <w:rPr>
                <w:rFonts w:cstheme="minorHAnsi"/>
                <w:color w:val="000000"/>
                <w:lang w:val="es-CL"/>
              </w:rPr>
              <w:t xml:space="preserve"> </w:t>
            </w:r>
            <w:r w:rsidRPr="005C573F">
              <w:rPr>
                <w:rFonts w:cstheme="minorHAnsi"/>
                <w:color w:val="000000"/>
                <w:lang w:val="es-CL"/>
              </w:rPr>
              <w:t xml:space="preserve">en total. De los cuales 15 años </w:t>
            </w:r>
            <w:r w:rsidR="005B0E17" w:rsidRPr="005C573F">
              <w:rPr>
                <w:rFonts w:cstheme="minorHAnsi"/>
                <w:color w:val="000000"/>
                <w:lang w:val="es-CL"/>
              </w:rPr>
              <w:t>h</w:t>
            </w:r>
            <w:r w:rsidRPr="005C573F">
              <w:rPr>
                <w:rFonts w:cstheme="minorHAnsi"/>
                <w:color w:val="000000"/>
                <w:lang w:val="es-CL"/>
              </w:rPr>
              <w:t>a</w:t>
            </w:r>
            <w:r w:rsidR="00114005" w:rsidRPr="005C573F">
              <w:rPr>
                <w:rFonts w:cstheme="minorHAnsi"/>
                <w:color w:val="000000"/>
                <w:lang w:val="es-CL"/>
              </w:rPr>
              <w:t xml:space="preserve"> </w:t>
            </w:r>
            <w:r w:rsidRPr="005C573F">
              <w:rPr>
                <w:rFonts w:cstheme="minorHAnsi"/>
                <w:color w:val="000000"/>
                <w:lang w:val="es-CL"/>
              </w:rPr>
              <w:t xml:space="preserve"> desempeñado  labores como educadora en escuela especial altos de Chiguayante</w:t>
            </w:r>
            <w:r w:rsidR="00114005" w:rsidRPr="005C573F">
              <w:rPr>
                <w:rFonts w:cstheme="minorHAnsi"/>
                <w:color w:val="000000"/>
                <w:lang w:val="es-CL"/>
              </w:rPr>
              <w:t>.</w:t>
            </w:r>
          </w:p>
        </w:tc>
      </w:tr>
    </w:tbl>
    <w:p w14:paraId="77166C08" w14:textId="77777777" w:rsidR="009A6DCE" w:rsidRPr="005C573F" w:rsidRDefault="009A6DCE" w:rsidP="005C573F">
      <w:pPr>
        <w:spacing w:after="0" w:line="360" w:lineRule="auto"/>
        <w:jc w:val="both"/>
        <w:rPr>
          <w:rFonts w:eastAsia="Times New Roman" w:cstheme="minorHAnsi"/>
          <w:lang w:eastAsia="es-ES"/>
        </w:rPr>
      </w:pPr>
    </w:p>
    <w:p w14:paraId="49C7BC35" w14:textId="6D7D32E5" w:rsidR="00163417" w:rsidRPr="005C573F" w:rsidRDefault="00163417" w:rsidP="005C573F">
      <w:pPr>
        <w:spacing w:after="0" w:line="360" w:lineRule="auto"/>
        <w:ind w:firstLine="708"/>
        <w:jc w:val="both"/>
        <w:rPr>
          <w:rFonts w:eastAsia="Times New Roman" w:cstheme="minorHAnsi"/>
          <w:lang w:eastAsia="es-ES"/>
        </w:rPr>
      </w:pPr>
      <w:r w:rsidRPr="005C573F">
        <w:rPr>
          <w:rFonts w:eastAsia="Times New Roman" w:cstheme="minorHAnsi"/>
          <w:lang w:eastAsia="es-ES"/>
        </w:rPr>
        <w:t>A continuación, se expresa la cantidad de estudiantes que conforma el NT2 “A”, además del diagnóstico correspondiente.</w:t>
      </w:r>
    </w:p>
    <w:p w14:paraId="05DF1D0A" w14:textId="77777777" w:rsidR="00163417" w:rsidRPr="005C573F" w:rsidRDefault="00163417" w:rsidP="005C573F">
      <w:pPr>
        <w:numPr>
          <w:ilvl w:val="0"/>
          <w:numId w:val="20"/>
        </w:numPr>
        <w:autoSpaceDE w:val="0"/>
        <w:autoSpaceDN w:val="0"/>
        <w:adjustRightInd w:val="0"/>
        <w:spacing w:after="70" w:line="360" w:lineRule="auto"/>
        <w:jc w:val="both"/>
        <w:rPr>
          <w:rFonts w:cstheme="minorHAnsi"/>
          <w:color w:val="000000"/>
          <w:lang w:val="es-CL"/>
        </w:rPr>
      </w:pPr>
    </w:p>
    <w:tbl>
      <w:tblPr>
        <w:tblStyle w:val="Tabladecuadrcula3-nfasis2"/>
        <w:tblW w:w="0" w:type="auto"/>
        <w:tblLook w:val="04A0" w:firstRow="1" w:lastRow="0" w:firstColumn="1" w:lastColumn="0" w:noHBand="0" w:noVBand="1"/>
      </w:tblPr>
      <w:tblGrid>
        <w:gridCol w:w="2831"/>
        <w:gridCol w:w="2831"/>
        <w:gridCol w:w="2832"/>
      </w:tblGrid>
      <w:tr w:rsidR="00163417" w:rsidRPr="005C573F" w14:paraId="6B1DD953" w14:textId="77777777" w:rsidTr="001140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1" w:type="dxa"/>
          </w:tcPr>
          <w:p w14:paraId="2DD5A067" w14:textId="77777777" w:rsidR="00163417" w:rsidRPr="005C573F" w:rsidRDefault="00163417" w:rsidP="005C573F">
            <w:pPr>
              <w:spacing w:line="360" w:lineRule="auto"/>
              <w:jc w:val="both"/>
              <w:rPr>
                <w:rFonts w:eastAsia="Times New Roman" w:cstheme="minorHAnsi"/>
                <w:b w:val="0"/>
                <w:bCs w:val="0"/>
                <w:color w:val="000000"/>
                <w:lang w:eastAsia="es-ES"/>
              </w:rPr>
            </w:pPr>
            <w:r w:rsidRPr="005C573F">
              <w:rPr>
                <w:rFonts w:eastAsia="Times New Roman" w:cstheme="minorHAnsi"/>
                <w:color w:val="000000"/>
                <w:lang w:eastAsia="es-ES"/>
              </w:rPr>
              <w:t>Alumno</w:t>
            </w:r>
          </w:p>
        </w:tc>
        <w:tc>
          <w:tcPr>
            <w:tcW w:w="2831" w:type="dxa"/>
          </w:tcPr>
          <w:p w14:paraId="77774A15" w14:textId="03AA4B70" w:rsidR="00163417" w:rsidRPr="005C573F" w:rsidRDefault="00163417" w:rsidP="005C573F">
            <w:pPr>
              <w:spacing w:line="360" w:lineRule="auto"/>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lang w:eastAsia="es-ES"/>
              </w:rPr>
            </w:pPr>
            <w:r w:rsidRPr="005C573F">
              <w:rPr>
                <w:rFonts w:eastAsia="Times New Roman" w:cstheme="minorHAnsi"/>
                <w:b w:val="0"/>
                <w:bCs w:val="0"/>
                <w:color w:val="000000"/>
                <w:lang w:eastAsia="es-ES"/>
              </w:rPr>
              <w:t>Genero</w:t>
            </w:r>
          </w:p>
        </w:tc>
        <w:tc>
          <w:tcPr>
            <w:tcW w:w="2832" w:type="dxa"/>
          </w:tcPr>
          <w:p w14:paraId="36621073" w14:textId="77777777" w:rsidR="00163417" w:rsidRPr="005C573F" w:rsidRDefault="00163417" w:rsidP="005C573F">
            <w:pPr>
              <w:spacing w:line="360" w:lineRule="auto"/>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lang w:eastAsia="es-ES"/>
              </w:rPr>
            </w:pPr>
            <w:r w:rsidRPr="005C573F">
              <w:rPr>
                <w:rFonts w:eastAsia="Times New Roman" w:cstheme="minorHAnsi"/>
                <w:color w:val="000000"/>
                <w:lang w:eastAsia="es-ES"/>
              </w:rPr>
              <w:t>Diagnóstico</w:t>
            </w:r>
          </w:p>
        </w:tc>
      </w:tr>
      <w:tr w:rsidR="00163417" w:rsidRPr="005C573F" w14:paraId="0B6511D5" w14:textId="77777777" w:rsidTr="001140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73274547" w14:textId="77777777" w:rsidR="00163417" w:rsidRPr="005C573F" w:rsidRDefault="00163417" w:rsidP="005C573F">
            <w:pPr>
              <w:spacing w:line="360" w:lineRule="auto"/>
              <w:jc w:val="both"/>
              <w:rPr>
                <w:rFonts w:eastAsia="Times New Roman" w:cstheme="minorHAnsi"/>
                <w:b/>
                <w:bCs/>
                <w:color w:val="000000"/>
                <w:lang w:eastAsia="es-ES"/>
              </w:rPr>
            </w:pPr>
            <w:r w:rsidRPr="005C573F">
              <w:rPr>
                <w:rFonts w:eastAsia="Times New Roman" w:cstheme="minorHAnsi"/>
                <w:b/>
                <w:bCs/>
                <w:color w:val="000000"/>
                <w:lang w:eastAsia="es-ES"/>
              </w:rPr>
              <w:t>1</w:t>
            </w:r>
          </w:p>
        </w:tc>
        <w:tc>
          <w:tcPr>
            <w:tcW w:w="2831" w:type="dxa"/>
          </w:tcPr>
          <w:p w14:paraId="4499A602" w14:textId="02B14E47" w:rsidR="00163417" w:rsidRPr="005C573F" w:rsidRDefault="00163417" w:rsidP="005C573F">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eastAsia="es-ES"/>
              </w:rPr>
            </w:pPr>
          </w:p>
        </w:tc>
        <w:tc>
          <w:tcPr>
            <w:tcW w:w="2832" w:type="dxa"/>
          </w:tcPr>
          <w:p w14:paraId="5582863F" w14:textId="77777777" w:rsidR="00163417" w:rsidRPr="005C573F" w:rsidRDefault="00163417" w:rsidP="005C573F">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eastAsia="es-ES"/>
              </w:rPr>
            </w:pPr>
            <w:r w:rsidRPr="005C573F">
              <w:rPr>
                <w:rFonts w:eastAsia="Times New Roman" w:cstheme="minorHAnsi"/>
                <w:b/>
                <w:bCs/>
                <w:color w:val="000000"/>
                <w:lang w:eastAsia="es-ES"/>
              </w:rPr>
              <w:t>TEL expresivo</w:t>
            </w:r>
          </w:p>
        </w:tc>
      </w:tr>
      <w:tr w:rsidR="00163417" w:rsidRPr="005C573F" w14:paraId="1E90092A" w14:textId="77777777" w:rsidTr="00114005">
        <w:tc>
          <w:tcPr>
            <w:cnfStyle w:val="001000000000" w:firstRow="0" w:lastRow="0" w:firstColumn="1" w:lastColumn="0" w:oddVBand="0" w:evenVBand="0" w:oddHBand="0" w:evenHBand="0" w:firstRowFirstColumn="0" w:firstRowLastColumn="0" w:lastRowFirstColumn="0" w:lastRowLastColumn="0"/>
            <w:tcW w:w="2831" w:type="dxa"/>
          </w:tcPr>
          <w:p w14:paraId="3F69BDEB" w14:textId="77777777" w:rsidR="00163417" w:rsidRPr="005C573F" w:rsidRDefault="00163417" w:rsidP="005C573F">
            <w:pPr>
              <w:spacing w:line="360" w:lineRule="auto"/>
              <w:jc w:val="both"/>
              <w:rPr>
                <w:rFonts w:eastAsia="Times New Roman" w:cstheme="minorHAnsi"/>
                <w:b/>
                <w:bCs/>
                <w:color w:val="000000"/>
                <w:lang w:eastAsia="es-ES"/>
              </w:rPr>
            </w:pPr>
            <w:r w:rsidRPr="005C573F">
              <w:rPr>
                <w:rFonts w:eastAsia="Times New Roman" w:cstheme="minorHAnsi"/>
                <w:b/>
                <w:bCs/>
                <w:color w:val="000000"/>
                <w:lang w:eastAsia="es-ES"/>
              </w:rPr>
              <w:t>2</w:t>
            </w:r>
          </w:p>
        </w:tc>
        <w:tc>
          <w:tcPr>
            <w:tcW w:w="2831" w:type="dxa"/>
          </w:tcPr>
          <w:p w14:paraId="56A7BA49" w14:textId="2419D6EA" w:rsidR="00163417" w:rsidRPr="005C573F" w:rsidRDefault="00163417" w:rsidP="005C573F">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eastAsia="es-ES"/>
              </w:rPr>
            </w:pPr>
          </w:p>
        </w:tc>
        <w:tc>
          <w:tcPr>
            <w:tcW w:w="2832" w:type="dxa"/>
          </w:tcPr>
          <w:p w14:paraId="7BA25B28" w14:textId="77777777" w:rsidR="00163417" w:rsidRPr="005C573F" w:rsidRDefault="00163417" w:rsidP="005C573F">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eastAsia="es-ES"/>
              </w:rPr>
            </w:pPr>
            <w:r w:rsidRPr="005C573F">
              <w:rPr>
                <w:rFonts w:eastAsia="Times New Roman" w:cstheme="minorHAnsi"/>
                <w:b/>
                <w:bCs/>
                <w:color w:val="000000"/>
                <w:lang w:eastAsia="es-ES"/>
              </w:rPr>
              <w:t>TEL expresivo</w:t>
            </w:r>
          </w:p>
        </w:tc>
      </w:tr>
      <w:tr w:rsidR="00163417" w:rsidRPr="005C573F" w14:paraId="313B7815" w14:textId="77777777" w:rsidTr="001140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16BC5F03" w14:textId="77777777" w:rsidR="00163417" w:rsidRPr="005C573F" w:rsidRDefault="00163417" w:rsidP="005C573F">
            <w:pPr>
              <w:spacing w:line="360" w:lineRule="auto"/>
              <w:jc w:val="both"/>
              <w:rPr>
                <w:rFonts w:eastAsia="Times New Roman" w:cstheme="minorHAnsi"/>
                <w:b/>
                <w:bCs/>
                <w:color w:val="000000"/>
                <w:lang w:eastAsia="es-ES"/>
              </w:rPr>
            </w:pPr>
            <w:r w:rsidRPr="005C573F">
              <w:rPr>
                <w:rFonts w:eastAsia="Times New Roman" w:cstheme="minorHAnsi"/>
                <w:b/>
                <w:bCs/>
                <w:color w:val="000000"/>
                <w:lang w:eastAsia="es-ES"/>
              </w:rPr>
              <w:t>3</w:t>
            </w:r>
          </w:p>
        </w:tc>
        <w:tc>
          <w:tcPr>
            <w:tcW w:w="2831" w:type="dxa"/>
          </w:tcPr>
          <w:p w14:paraId="5395A5E5" w14:textId="36B12583" w:rsidR="00163417" w:rsidRPr="005C573F" w:rsidRDefault="00163417" w:rsidP="005C573F">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eastAsia="es-ES"/>
              </w:rPr>
            </w:pPr>
          </w:p>
        </w:tc>
        <w:tc>
          <w:tcPr>
            <w:tcW w:w="2832" w:type="dxa"/>
          </w:tcPr>
          <w:p w14:paraId="2F0A17B0" w14:textId="77777777" w:rsidR="00163417" w:rsidRPr="005C573F" w:rsidRDefault="00163417" w:rsidP="005C573F">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eastAsia="es-ES"/>
              </w:rPr>
            </w:pPr>
            <w:r w:rsidRPr="005C573F">
              <w:rPr>
                <w:rFonts w:eastAsia="Times New Roman" w:cstheme="minorHAnsi"/>
                <w:b/>
                <w:bCs/>
                <w:color w:val="000000"/>
                <w:lang w:eastAsia="es-ES"/>
              </w:rPr>
              <w:t>TEL expresivo</w:t>
            </w:r>
          </w:p>
        </w:tc>
      </w:tr>
      <w:tr w:rsidR="00163417" w:rsidRPr="005C573F" w14:paraId="04929FD7" w14:textId="77777777" w:rsidTr="00114005">
        <w:tc>
          <w:tcPr>
            <w:cnfStyle w:val="001000000000" w:firstRow="0" w:lastRow="0" w:firstColumn="1" w:lastColumn="0" w:oddVBand="0" w:evenVBand="0" w:oddHBand="0" w:evenHBand="0" w:firstRowFirstColumn="0" w:firstRowLastColumn="0" w:lastRowFirstColumn="0" w:lastRowLastColumn="0"/>
            <w:tcW w:w="2831" w:type="dxa"/>
          </w:tcPr>
          <w:p w14:paraId="517A797F" w14:textId="77777777" w:rsidR="00163417" w:rsidRPr="005C573F" w:rsidRDefault="00163417" w:rsidP="005C573F">
            <w:pPr>
              <w:spacing w:line="360" w:lineRule="auto"/>
              <w:jc w:val="both"/>
              <w:rPr>
                <w:rFonts w:eastAsia="Times New Roman" w:cstheme="minorHAnsi"/>
                <w:b/>
                <w:bCs/>
                <w:color w:val="000000"/>
                <w:lang w:eastAsia="es-ES"/>
              </w:rPr>
            </w:pPr>
            <w:r w:rsidRPr="005C573F">
              <w:rPr>
                <w:rFonts w:eastAsia="Times New Roman" w:cstheme="minorHAnsi"/>
                <w:b/>
                <w:bCs/>
                <w:color w:val="000000"/>
                <w:lang w:eastAsia="es-ES"/>
              </w:rPr>
              <w:t>4</w:t>
            </w:r>
          </w:p>
        </w:tc>
        <w:tc>
          <w:tcPr>
            <w:tcW w:w="2831" w:type="dxa"/>
          </w:tcPr>
          <w:p w14:paraId="6293DBFF" w14:textId="1AB8D704" w:rsidR="00163417" w:rsidRPr="005C573F" w:rsidRDefault="00163417" w:rsidP="005C573F">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eastAsia="es-ES"/>
              </w:rPr>
            </w:pPr>
          </w:p>
        </w:tc>
        <w:tc>
          <w:tcPr>
            <w:tcW w:w="2832" w:type="dxa"/>
          </w:tcPr>
          <w:p w14:paraId="5D6B9DD3" w14:textId="77777777" w:rsidR="00163417" w:rsidRPr="005C573F" w:rsidRDefault="00163417" w:rsidP="005C573F">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eastAsia="es-ES"/>
              </w:rPr>
            </w:pPr>
            <w:r w:rsidRPr="005C573F">
              <w:rPr>
                <w:rFonts w:eastAsia="Times New Roman" w:cstheme="minorHAnsi"/>
                <w:b/>
                <w:bCs/>
                <w:color w:val="000000"/>
                <w:lang w:eastAsia="es-ES"/>
              </w:rPr>
              <w:t>TEL expresivo</w:t>
            </w:r>
          </w:p>
        </w:tc>
      </w:tr>
      <w:tr w:rsidR="00163417" w:rsidRPr="005C573F" w14:paraId="093E7103" w14:textId="77777777" w:rsidTr="001140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080ABC12" w14:textId="77777777" w:rsidR="00163417" w:rsidRPr="005C573F" w:rsidRDefault="00163417" w:rsidP="005C573F">
            <w:pPr>
              <w:spacing w:line="360" w:lineRule="auto"/>
              <w:jc w:val="both"/>
              <w:rPr>
                <w:rFonts w:eastAsia="Times New Roman" w:cstheme="minorHAnsi"/>
                <w:b/>
                <w:bCs/>
                <w:color w:val="000000"/>
                <w:lang w:eastAsia="es-ES"/>
              </w:rPr>
            </w:pPr>
            <w:r w:rsidRPr="005C573F">
              <w:rPr>
                <w:rFonts w:eastAsia="Times New Roman" w:cstheme="minorHAnsi"/>
                <w:b/>
                <w:bCs/>
                <w:color w:val="000000"/>
                <w:lang w:eastAsia="es-ES"/>
              </w:rPr>
              <w:t>5</w:t>
            </w:r>
          </w:p>
        </w:tc>
        <w:tc>
          <w:tcPr>
            <w:tcW w:w="2831" w:type="dxa"/>
          </w:tcPr>
          <w:p w14:paraId="1EDDC486" w14:textId="6F04803F" w:rsidR="00163417" w:rsidRPr="005C573F" w:rsidRDefault="00163417" w:rsidP="005C573F">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eastAsia="es-ES"/>
              </w:rPr>
            </w:pPr>
          </w:p>
        </w:tc>
        <w:tc>
          <w:tcPr>
            <w:tcW w:w="2832" w:type="dxa"/>
          </w:tcPr>
          <w:p w14:paraId="3CC9152F" w14:textId="77777777" w:rsidR="00163417" w:rsidRPr="005C573F" w:rsidRDefault="00163417" w:rsidP="005C573F">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eastAsia="es-ES"/>
              </w:rPr>
            </w:pPr>
            <w:r w:rsidRPr="005C573F">
              <w:rPr>
                <w:rFonts w:eastAsia="Times New Roman" w:cstheme="minorHAnsi"/>
                <w:b/>
                <w:bCs/>
                <w:color w:val="000000"/>
                <w:lang w:eastAsia="es-ES"/>
              </w:rPr>
              <w:t>TEL expresivo</w:t>
            </w:r>
          </w:p>
        </w:tc>
      </w:tr>
      <w:tr w:rsidR="00163417" w:rsidRPr="005C573F" w14:paraId="3D3610CA" w14:textId="77777777" w:rsidTr="00114005">
        <w:tc>
          <w:tcPr>
            <w:cnfStyle w:val="001000000000" w:firstRow="0" w:lastRow="0" w:firstColumn="1" w:lastColumn="0" w:oddVBand="0" w:evenVBand="0" w:oddHBand="0" w:evenHBand="0" w:firstRowFirstColumn="0" w:firstRowLastColumn="0" w:lastRowFirstColumn="0" w:lastRowLastColumn="0"/>
            <w:tcW w:w="2831" w:type="dxa"/>
          </w:tcPr>
          <w:p w14:paraId="3B8237C3" w14:textId="77777777" w:rsidR="00163417" w:rsidRPr="005C573F" w:rsidRDefault="00163417" w:rsidP="005C573F">
            <w:pPr>
              <w:spacing w:line="360" w:lineRule="auto"/>
              <w:jc w:val="both"/>
              <w:rPr>
                <w:rFonts w:eastAsia="Times New Roman" w:cstheme="minorHAnsi"/>
                <w:b/>
                <w:bCs/>
                <w:color w:val="000000"/>
                <w:lang w:eastAsia="es-ES"/>
              </w:rPr>
            </w:pPr>
            <w:r w:rsidRPr="005C573F">
              <w:rPr>
                <w:rFonts w:eastAsia="Times New Roman" w:cstheme="minorHAnsi"/>
                <w:b/>
                <w:bCs/>
                <w:color w:val="000000"/>
                <w:lang w:eastAsia="es-ES"/>
              </w:rPr>
              <w:t>6</w:t>
            </w:r>
          </w:p>
        </w:tc>
        <w:tc>
          <w:tcPr>
            <w:tcW w:w="2831" w:type="dxa"/>
          </w:tcPr>
          <w:p w14:paraId="0DA20C1C" w14:textId="1FCBF862" w:rsidR="00163417" w:rsidRPr="005C573F" w:rsidRDefault="00163417" w:rsidP="005C573F">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eastAsia="es-ES"/>
              </w:rPr>
            </w:pPr>
          </w:p>
        </w:tc>
        <w:tc>
          <w:tcPr>
            <w:tcW w:w="2832" w:type="dxa"/>
          </w:tcPr>
          <w:p w14:paraId="1CB7409A" w14:textId="77777777" w:rsidR="00163417" w:rsidRPr="005C573F" w:rsidRDefault="00163417" w:rsidP="005C573F">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eastAsia="es-ES"/>
              </w:rPr>
            </w:pPr>
            <w:r w:rsidRPr="005C573F">
              <w:rPr>
                <w:rFonts w:eastAsia="Times New Roman" w:cstheme="minorHAnsi"/>
                <w:b/>
                <w:bCs/>
                <w:color w:val="000000"/>
                <w:lang w:eastAsia="es-ES"/>
              </w:rPr>
              <w:t>TEL expresivo</w:t>
            </w:r>
          </w:p>
        </w:tc>
      </w:tr>
      <w:tr w:rsidR="00163417" w:rsidRPr="005C573F" w14:paraId="5675FAFE" w14:textId="77777777" w:rsidTr="001140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5E2EDBBD" w14:textId="77777777" w:rsidR="00163417" w:rsidRPr="005C573F" w:rsidRDefault="00163417" w:rsidP="005C573F">
            <w:pPr>
              <w:spacing w:line="360" w:lineRule="auto"/>
              <w:jc w:val="both"/>
              <w:rPr>
                <w:rFonts w:eastAsia="Times New Roman" w:cstheme="minorHAnsi"/>
                <w:b/>
                <w:bCs/>
                <w:color w:val="000000"/>
                <w:lang w:eastAsia="es-ES"/>
              </w:rPr>
            </w:pPr>
            <w:r w:rsidRPr="005C573F">
              <w:rPr>
                <w:rFonts w:eastAsia="Times New Roman" w:cstheme="minorHAnsi"/>
                <w:b/>
                <w:bCs/>
                <w:color w:val="000000"/>
                <w:lang w:eastAsia="es-ES"/>
              </w:rPr>
              <w:t>7</w:t>
            </w:r>
          </w:p>
        </w:tc>
        <w:tc>
          <w:tcPr>
            <w:tcW w:w="2831" w:type="dxa"/>
          </w:tcPr>
          <w:p w14:paraId="46B0D101" w14:textId="108613C6" w:rsidR="00163417" w:rsidRPr="005C573F" w:rsidRDefault="00163417" w:rsidP="005C573F">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eastAsia="es-ES"/>
              </w:rPr>
            </w:pPr>
          </w:p>
        </w:tc>
        <w:tc>
          <w:tcPr>
            <w:tcW w:w="2832" w:type="dxa"/>
          </w:tcPr>
          <w:p w14:paraId="084EEA0F" w14:textId="77777777" w:rsidR="00163417" w:rsidRPr="005C573F" w:rsidRDefault="00163417" w:rsidP="005C573F">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eastAsia="es-ES"/>
              </w:rPr>
            </w:pPr>
            <w:r w:rsidRPr="005C573F">
              <w:rPr>
                <w:rFonts w:eastAsia="Times New Roman" w:cstheme="minorHAnsi"/>
                <w:b/>
                <w:bCs/>
                <w:color w:val="000000"/>
                <w:lang w:eastAsia="es-ES"/>
              </w:rPr>
              <w:t>TEL expresivo</w:t>
            </w:r>
          </w:p>
        </w:tc>
      </w:tr>
      <w:tr w:rsidR="00163417" w:rsidRPr="005C573F" w14:paraId="1130C414" w14:textId="77777777" w:rsidTr="00114005">
        <w:tc>
          <w:tcPr>
            <w:cnfStyle w:val="001000000000" w:firstRow="0" w:lastRow="0" w:firstColumn="1" w:lastColumn="0" w:oddVBand="0" w:evenVBand="0" w:oddHBand="0" w:evenHBand="0" w:firstRowFirstColumn="0" w:firstRowLastColumn="0" w:lastRowFirstColumn="0" w:lastRowLastColumn="0"/>
            <w:tcW w:w="2831" w:type="dxa"/>
          </w:tcPr>
          <w:p w14:paraId="072ACF4C" w14:textId="77777777" w:rsidR="00163417" w:rsidRPr="005C573F" w:rsidRDefault="00163417" w:rsidP="005C573F">
            <w:pPr>
              <w:spacing w:line="360" w:lineRule="auto"/>
              <w:jc w:val="both"/>
              <w:rPr>
                <w:rFonts w:eastAsia="Times New Roman" w:cstheme="minorHAnsi"/>
                <w:b/>
                <w:bCs/>
                <w:color w:val="000000"/>
                <w:lang w:eastAsia="es-ES"/>
              </w:rPr>
            </w:pPr>
            <w:r w:rsidRPr="005C573F">
              <w:rPr>
                <w:rFonts w:eastAsia="Times New Roman" w:cstheme="minorHAnsi"/>
                <w:b/>
                <w:bCs/>
                <w:color w:val="000000"/>
                <w:lang w:eastAsia="es-ES"/>
              </w:rPr>
              <w:t>8</w:t>
            </w:r>
          </w:p>
        </w:tc>
        <w:tc>
          <w:tcPr>
            <w:tcW w:w="2831" w:type="dxa"/>
          </w:tcPr>
          <w:p w14:paraId="105F551A" w14:textId="608D84FF" w:rsidR="00163417" w:rsidRPr="005C573F" w:rsidRDefault="00C51578" w:rsidP="005C573F">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eastAsia="es-ES"/>
              </w:rPr>
            </w:pPr>
            <w:r w:rsidRPr="005C573F">
              <w:rPr>
                <w:rFonts w:eastAsia="Times New Roman" w:cstheme="minorHAnsi"/>
                <w:b/>
                <w:bCs/>
                <w:color w:val="000000"/>
                <w:lang w:eastAsia="es-ES"/>
              </w:rPr>
              <w:t>niño</w:t>
            </w:r>
          </w:p>
        </w:tc>
        <w:tc>
          <w:tcPr>
            <w:tcW w:w="2832" w:type="dxa"/>
          </w:tcPr>
          <w:p w14:paraId="34508CA7" w14:textId="77777777" w:rsidR="00163417" w:rsidRPr="005C573F" w:rsidRDefault="00163417" w:rsidP="005C573F">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eastAsia="es-ES"/>
              </w:rPr>
            </w:pPr>
            <w:r w:rsidRPr="005C573F">
              <w:rPr>
                <w:rFonts w:eastAsia="Times New Roman" w:cstheme="minorHAnsi"/>
                <w:b/>
                <w:bCs/>
                <w:color w:val="000000"/>
                <w:lang w:eastAsia="es-ES"/>
              </w:rPr>
              <w:t>TEL mixto</w:t>
            </w:r>
          </w:p>
        </w:tc>
      </w:tr>
      <w:tr w:rsidR="00163417" w:rsidRPr="005C573F" w14:paraId="63AB7B19" w14:textId="77777777" w:rsidTr="001140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16DEEBD7" w14:textId="77777777" w:rsidR="00163417" w:rsidRPr="005C573F" w:rsidRDefault="00163417" w:rsidP="005C573F">
            <w:pPr>
              <w:spacing w:line="360" w:lineRule="auto"/>
              <w:jc w:val="both"/>
              <w:rPr>
                <w:rFonts w:eastAsia="Times New Roman" w:cstheme="minorHAnsi"/>
                <w:b/>
                <w:bCs/>
                <w:color w:val="000000"/>
                <w:lang w:eastAsia="es-ES"/>
              </w:rPr>
            </w:pPr>
            <w:r w:rsidRPr="005C573F">
              <w:rPr>
                <w:rFonts w:eastAsia="Times New Roman" w:cstheme="minorHAnsi"/>
                <w:b/>
                <w:bCs/>
                <w:color w:val="000000"/>
                <w:lang w:eastAsia="es-ES"/>
              </w:rPr>
              <w:t>9</w:t>
            </w:r>
          </w:p>
        </w:tc>
        <w:tc>
          <w:tcPr>
            <w:tcW w:w="2831" w:type="dxa"/>
          </w:tcPr>
          <w:p w14:paraId="010A4FE8" w14:textId="6B4D6643" w:rsidR="00163417" w:rsidRPr="005C573F" w:rsidRDefault="00C51578" w:rsidP="005C573F">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eastAsia="es-ES"/>
              </w:rPr>
            </w:pPr>
            <w:r w:rsidRPr="005C573F">
              <w:rPr>
                <w:rFonts w:eastAsia="Times New Roman" w:cstheme="minorHAnsi"/>
                <w:b/>
                <w:bCs/>
                <w:color w:val="000000"/>
                <w:lang w:eastAsia="es-ES"/>
              </w:rPr>
              <w:t>niña</w:t>
            </w:r>
          </w:p>
        </w:tc>
        <w:tc>
          <w:tcPr>
            <w:tcW w:w="2832" w:type="dxa"/>
          </w:tcPr>
          <w:p w14:paraId="03A81E9F" w14:textId="77777777" w:rsidR="00163417" w:rsidRPr="005C573F" w:rsidRDefault="00163417" w:rsidP="005C573F">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eastAsia="es-ES"/>
              </w:rPr>
            </w:pPr>
            <w:r w:rsidRPr="005C573F">
              <w:rPr>
                <w:rFonts w:eastAsia="Times New Roman" w:cstheme="minorHAnsi"/>
                <w:b/>
                <w:bCs/>
                <w:color w:val="000000"/>
                <w:lang w:eastAsia="es-ES"/>
              </w:rPr>
              <w:t>TEL mixto</w:t>
            </w:r>
          </w:p>
        </w:tc>
      </w:tr>
      <w:tr w:rsidR="00163417" w:rsidRPr="005C573F" w14:paraId="351AFEF7" w14:textId="77777777" w:rsidTr="00114005">
        <w:tc>
          <w:tcPr>
            <w:cnfStyle w:val="001000000000" w:firstRow="0" w:lastRow="0" w:firstColumn="1" w:lastColumn="0" w:oddVBand="0" w:evenVBand="0" w:oddHBand="0" w:evenHBand="0" w:firstRowFirstColumn="0" w:firstRowLastColumn="0" w:lastRowFirstColumn="0" w:lastRowLastColumn="0"/>
            <w:tcW w:w="2831" w:type="dxa"/>
          </w:tcPr>
          <w:p w14:paraId="449E6267" w14:textId="77777777" w:rsidR="00163417" w:rsidRPr="005C573F" w:rsidRDefault="00163417" w:rsidP="005C573F">
            <w:pPr>
              <w:spacing w:line="360" w:lineRule="auto"/>
              <w:jc w:val="both"/>
              <w:rPr>
                <w:rFonts w:eastAsia="Times New Roman" w:cstheme="minorHAnsi"/>
                <w:b/>
                <w:bCs/>
                <w:color w:val="000000"/>
                <w:lang w:eastAsia="es-ES"/>
              </w:rPr>
            </w:pPr>
            <w:r w:rsidRPr="005C573F">
              <w:rPr>
                <w:rFonts w:eastAsia="Times New Roman" w:cstheme="minorHAnsi"/>
                <w:b/>
                <w:bCs/>
                <w:color w:val="000000"/>
                <w:lang w:eastAsia="es-ES"/>
              </w:rPr>
              <w:t>10</w:t>
            </w:r>
          </w:p>
        </w:tc>
        <w:tc>
          <w:tcPr>
            <w:tcW w:w="2831" w:type="dxa"/>
          </w:tcPr>
          <w:p w14:paraId="0B31EEB9" w14:textId="1E04DC0B" w:rsidR="00163417" w:rsidRPr="005C573F" w:rsidRDefault="00C51578" w:rsidP="005C573F">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eastAsia="es-ES"/>
              </w:rPr>
            </w:pPr>
            <w:r w:rsidRPr="005C573F">
              <w:rPr>
                <w:rFonts w:eastAsia="Times New Roman" w:cstheme="minorHAnsi"/>
                <w:b/>
                <w:bCs/>
                <w:color w:val="000000"/>
                <w:lang w:eastAsia="es-ES"/>
              </w:rPr>
              <w:t>niño</w:t>
            </w:r>
          </w:p>
        </w:tc>
        <w:tc>
          <w:tcPr>
            <w:tcW w:w="2832" w:type="dxa"/>
          </w:tcPr>
          <w:p w14:paraId="159FF8DD" w14:textId="77777777" w:rsidR="00163417" w:rsidRPr="005C573F" w:rsidRDefault="00163417" w:rsidP="005C573F">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eastAsia="es-ES"/>
              </w:rPr>
            </w:pPr>
            <w:r w:rsidRPr="005C573F">
              <w:rPr>
                <w:rFonts w:eastAsia="Times New Roman" w:cstheme="minorHAnsi"/>
                <w:b/>
                <w:bCs/>
                <w:color w:val="000000"/>
                <w:lang w:eastAsia="es-ES"/>
              </w:rPr>
              <w:t>TEL mixto</w:t>
            </w:r>
          </w:p>
        </w:tc>
      </w:tr>
    </w:tbl>
    <w:p w14:paraId="56D46939" w14:textId="520549C6" w:rsidR="00163417" w:rsidRPr="005C573F" w:rsidRDefault="00163417" w:rsidP="005C573F">
      <w:pPr>
        <w:autoSpaceDE w:val="0"/>
        <w:autoSpaceDN w:val="0"/>
        <w:adjustRightInd w:val="0"/>
        <w:spacing w:after="70" w:line="360" w:lineRule="auto"/>
        <w:jc w:val="both"/>
        <w:rPr>
          <w:rFonts w:cstheme="minorHAnsi"/>
          <w:color w:val="000000"/>
          <w:lang w:val="es-CL"/>
        </w:rPr>
      </w:pPr>
    </w:p>
    <w:p w14:paraId="53AE94FA" w14:textId="09A4E00E" w:rsidR="00581CD9" w:rsidRDefault="00581CD9" w:rsidP="005C573F">
      <w:pPr>
        <w:autoSpaceDE w:val="0"/>
        <w:autoSpaceDN w:val="0"/>
        <w:adjustRightInd w:val="0"/>
        <w:spacing w:after="70" w:line="360" w:lineRule="auto"/>
        <w:jc w:val="both"/>
        <w:rPr>
          <w:rFonts w:cstheme="minorHAnsi"/>
          <w:color w:val="000000"/>
          <w:lang w:val="es-CL"/>
        </w:rPr>
      </w:pPr>
    </w:p>
    <w:p w14:paraId="153438A1" w14:textId="0F6D2D2B" w:rsidR="005C573F" w:rsidRDefault="005C573F" w:rsidP="005C573F">
      <w:pPr>
        <w:autoSpaceDE w:val="0"/>
        <w:autoSpaceDN w:val="0"/>
        <w:adjustRightInd w:val="0"/>
        <w:spacing w:after="70" w:line="360" w:lineRule="auto"/>
        <w:jc w:val="both"/>
        <w:rPr>
          <w:rFonts w:cstheme="minorHAnsi"/>
          <w:color w:val="000000"/>
          <w:lang w:val="es-CL"/>
        </w:rPr>
      </w:pPr>
    </w:p>
    <w:p w14:paraId="6A6A7255" w14:textId="77777777" w:rsidR="005C573F" w:rsidRPr="005C573F" w:rsidRDefault="005C573F" w:rsidP="005C573F">
      <w:pPr>
        <w:autoSpaceDE w:val="0"/>
        <w:autoSpaceDN w:val="0"/>
        <w:adjustRightInd w:val="0"/>
        <w:spacing w:after="70" w:line="360" w:lineRule="auto"/>
        <w:jc w:val="both"/>
        <w:rPr>
          <w:rFonts w:cstheme="minorHAnsi"/>
          <w:color w:val="000000"/>
          <w:lang w:val="es-CL"/>
        </w:rPr>
      </w:pPr>
    </w:p>
    <w:p w14:paraId="6B962CB5" w14:textId="7E499D79" w:rsidR="00581CD9" w:rsidRPr="005C573F" w:rsidRDefault="00306898" w:rsidP="005C573F">
      <w:pPr>
        <w:autoSpaceDE w:val="0"/>
        <w:autoSpaceDN w:val="0"/>
        <w:adjustRightInd w:val="0"/>
        <w:spacing w:after="70" w:line="360" w:lineRule="auto"/>
        <w:jc w:val="both"/>
        <w:rPr>
          <w:rFonts w:cstheme="minorHAnsi"/>
          <w:color w:val="000000"/>
          <w:lang w:val="es-CL"/>
        </w:rPr>
      </w:pPr>
      <w:r w:rsidRPr="005C573F">
        <w:rPr>
          <w:rFonts w:cstheme="minorHAnsi"/>
          <w:color w:val="000000"/>
          <w:lang w:val="es-CL"/>
        </w:rPr>
        <w:lastRenderedPageBreak/>
        <w:t>En este nivel 4 estudiantes son niñas y 6 estudiantes niños,</w:t>
      </w:r>
      <w:r w:rsidR="00CF2648" w:rsidRPr="005C573F">
        <w:rPr>
          <w:rFonts w:cstheme="minorHAnsi"/>
          <w:color w:val="000000"/>
          <w:lang w:val="es-CL"/>
        </w:rPr>
        <w:t xml:space="preserve"> dentro de este nivel existen dos estudiantes que presentan TDA, otro dato a mencionar es que</w:t>
      </w:r>
      <w:r w:rsidRPr="005C573F">
        <w:rPr>
          <w:rFonts w:cstheme="minorHAnsi"/>
          <w:color w:val="000000"/>
          <w:lang w:val="es-CL"/>
        </w:rPr>
        <w:t xml:space="preserve"> algunos </w:t>
      </w:r>
      <w:r w:rsidR="00CF2648" w:rsidRPr="005C573F">
        <w:rPr>
          <w:rFonts w:cstheme="minorHAnsi"/>
          <w:color w:val="000000"/>
          <w:lang w:val="es-CL"/>
        </w:rPr>
        <w:t xml:space="preserve"> estudiantes </w:t>
      </w:r>
      <w:r w:rsidRPr="005C573F">
        <w:rPr>
          <w:rFonts w:cstheme="minorHAnsi"/>
          <w:color w:val="000000"/>
          <w:lang w:val="es-CL"/>
        </w:rPr>
        <w:t>presentan dificultades de conectividad</w:t>
      </w:r>
      <w:r w:rsidR="00CF2648" w:rsidRPr="005C573F">
        <w:rPr>
          <w:rFonts w:cstheme="minorHAnsi"/>
          <w:color w:val="000000"/>
          <w:lang w:val="es-CL"/>
        </w:rPr>
        <w:t>. La asistencia promedio a clases es de un 80%, lo cual es positivo, ya que demuestra un compromiso de parte de sus padres.</w:t>
      </w:r>
    </w:p>
    <w:p w14:paraId="62E908FB" w14:textId="77777777" w:rsidR="00CF2648" w:rsidRPr="005C573F" w:rsidRDefault="00CF2648" w:rsidP="005C573F">
      <w:pPr>
        <w:autoSpaceDE w:val="0"/>
        <w:autoSpaceDN w:val="0"/>
        <w:adjustRightInd w:val="0"/>
        <w:spacing w:after="70" w:line="360" w:lineRule="auto"/>
        <w:jc w:val="both"/>
        <w:rPr>
          <w:rFonts w:cstheme="minorHAnsi"/>
          <w:color w:val="000000"/>
          <w:lang w:val="es-CL"/>
        </w:rPr>
      </w:pPr>
    </w:p>
    <w:p w14:paraId="3F69E1F0" w14:textId="6178208E" w:rsidR="009A6DCE" w:rsidRPr="00CF2648" w:rsidRDefault="004F20B8" w:rsidP="00B42A32">
      <w:pPr>
        <w:numPr>
          <w:ilvl w:val="0"/>
          <w:numId w:val="20"/>
        </w:numPr>
        <w:autoSpaceDE w:val="0"/>
        <w:autoSpaceDN w:val="0"/>
        <w:adjustRightInd w:val="0"/>
        <w:spacing w:after="70" w:line="240" w:lineRule="auto"/>
        <w:jc w:val="both"/>
        <w:rPr>
          <w:rFonts w:ascii="Calibri" w:hAnsi="Calibri" w:cs="Calibri"/>
          <w:color w:val="000000"/>
          <w:lang w:val="es-CL"/>
        </w:rPr>
      </w:pPr>
      <w:r w:rsidRPr="00CF2648">
        <w:rPr>
          <w:rFonts w:ascii="Calibri" w:hAnsi="Calibri" w:cs="Calibri"/>
          <w:color w:val="000000"/>
          <w:lang w:val="es-CL"/>
        </w:rPr>
        <w:t xml:space="preserve"> </w:t>
      </w:r>
      <w:r w:rsidRPr="00CF2648">
        <w:rPr>
          <w:rFonts w:ascii="Calibri" w:hAnsi="Calibri" w:cs="Calibri"/>
          <w:b/>
          <w:bCs/>
          <w:color w:val="000000"/>
          <w:lang w:val="es-CL"/>
        </w:rPr>
        <w:t xml:space="preserve">Características del grupo curso </w:t>
      </w:r>
    </w:p>
    <w:p w14:paraId="585D0EE5" w14:textId="051158A3" w:rsidR="009A6DCE" w:rsidRDefault="009A6DCE" w:rsidP="009A6DCE">
      <w:pPr>
        <w:autoSpaceDE w:val="0"/>
        <w:autoSpaceDN w:val="0"/>
        <w:adjustRightInd w:val="0"/>
        <w:spacing w:after="70" w:line="240" w:lineRule="auto"/>
        <w:rPr>
          <w:rFonts w:ascii="Calibri" w:hAnsi="Calibri" w:cs="Calibri"/>
          <w:color w:val="000000"/>
          <w:lang w:val="es-CL"/>
        </w:rPr>
      </w:pPr>
    </w:p>
    <w:p w14:paraId="6A876CD9" w14:textId="6867A29C" w:rsidR="00CF2648" w:rsidRDefault="001B298C" w:rsidP="005C573F">
      <w:pPr>
        <w:autoSpaceDE w:val="0"/>
        <w:autoSpaceDN w:val="0"/>
        <w:adjustRightInd w:val="0"/>
        <w:spacing w:after="70" w:line="360" w:lineRule="auto"/>
        <w:ind w:firstLine="708"/>
        <w:jc w:val="both"/>
        <w:rPr>
          <w:rFonts w:ascii="Calibri" w:hAnsi="Calibri" w:cs="Calibri"/>
          <w:color w:val="000000"/>
          <w:lang w:val="es-CL"/>
        </w:rPr>
      </w:pPr>
      <w:r>
        <w:rPr>
          <w:rFonts w:ascii="Calibri" w:hAnsi="Calibri" w:cs="Calibri"/>
          <w:color w:val="000000"/>
          <w:lang w:val="es-CL"/>
        </w:rPr>
        <w:t xml:space="preserve">Si bien la motivación de los niños en el aula es un elemento vital para un óptimo aprendizaje, </w:t>
      </w:r>
      <w:r w:rsidR="004C64E2">
        <w:rPr>
          <w:rFonts w:ascii="Calibri" w:hAnsi="Calibri" w:cs="Calibri"/>
          <w:color w:val="000000"/>
          <w:lang w:val="es-CL"/>
        </w:rPr>
        <w:t>la profesora describe que son curiosos, participativos, lo que dice que es</w:t>
      </w:r>
      <w:r w:rsidR="00CF2648">
        <w:rPr>
          <w:rFonts w:ascii="Calibri" w:hAnsi="Calibri" w:cs="Calibri"/>
          <w:color w:val="000000"/>
          <w:lang w:val="es-CL"/>
        </w:rPr>
        <w:t xml:space="preserve"> un nivel</w:t>
      </w:r>
      <w:r w:rsidR="004C64E2">
        <w:rPr>
          <w:rFonts w:ascii="Calibri" w:hAnsi="Calibri" w:cs="Calibri"/>
          <w:color w:val="000000"/>
          <w:lang w:val="es-CL"/>
        </w:rPr>
        <w:t xml:space="preserve"> cognitivamente activo, lo que se refiere </w:t>
      </w:r>
      <w:r w:rsidR="00CF2648">
        <w:rPr>
          <w:rFonts w:ascii="Calibri" w:hAnsi="Calibri" w:cs="Calibri"/>
          <w:color w:val="000000"/>
          <w:lang w:val="es-CL"/>
        </w:rPr>
        <w:t>los estudiantes son participes de sus aprendizajes.</w:t>
      </w:r>
    </w:p>
    <w:p w14:paraId="3C052193" w14:textId="1353D6C9" w:rsidR="00E001B5" w:rsidRDefault="00CF2648" w:rsidP="005C573F">
      <w:pPr>
        <w:autoSpaceDE w:val="0"/>
        <w:autoSpaceDN w:val="0"/>
        <w:adjustRightInd w:val="0"/>
        <w:spacing w:after="70" w:line="360" w:lineRule="auto"/>
        <w:jc w:val="both"/>
        <w:rPr>
          <w:rFonts w:ascii="Calibri" w:hAnsi="Calibri" w:cs="Calibri"/>
          <w:color w:val="000000"/>
          <w:lang w:val="es-CL"/>
        </w:rPr>
      </w:pPr>
      <w:r>
        <w:rPr>
          <w:rFonts w:ascii="Calibri" w:hAnsi="Calibri" w:cs="Calibri"/>
          <w:color w:val="000000"/>
          <w:lang w:val="es-CL"/>
        </w:rPr>
        <w:t>Lo</w:t>
      </w:r>
      <w:r w:rsidR="001B298C">
        <w:rPr>
          <w:rFonts w:ascii="Calibri" w:hAnsi="Calibri" w:cs="Calibri"/>
          <w:color w:val="000000"/>
          <w:lang w:val="es-CL"/>
        </w:rPr>
        <w:t xml:space="preserve">s estudiantes del nivel de transición 2 </w:t>
      </w:r>
      <w:r w:rsidR="00E001B5">
        <w:rPr>
          <w:rFonts w:ascii="Calibri" w:hAnsi="Calibri" w:cs="Calibri"/>
          <w:color w:val="000000"/>
          <w:lang w:val="es-CL"/>
        </w:rPr>
        <w:t>A</w:t>
      </w:r>
      <w:r w:rsidR="001B298C">
        <w:rPr>
          <w:rFonts w:ascii="Calibri" w:hAnsi="Calibri" w:cs="Calibri"/>
          <w:color w:val="000000"/>
          <w:lang w:val="es-CL"/>
        </w:rPr>
        <w:t>,</w:t>
      </w:r>
      <w:r w:rsidR="00D552F2">
        <w:rPr>
          <w:rFonts w:ascii="Calibri" w:hAnsi="Calibri" w:cs="Calibri"/>
          <w:color w:val="000000"/>
          <w:lang w:val="es-CL"/>
        </w:rPr>
        <w:t xml:space="preserve"> expresan considerablemente motivación e intereses a actividades do</w:t>
      </w:r>
      <w:r w:rsidR="001B298C">
        <w:rPr>
          <w:rFonts w:ascii="Calibri" w:hAnsi="Calibri" w:cs="Calibri"/>
          <w:color w:val="000000"/>
          <w:lang w:val="es-CL"/>
        </w:rPr>
        <w:t>nde se les presentan videos y</w:t>
      </w:r>
      <w:r w:rsidR="00D552F2">
        <w:rPr>
          <w:rFonts w:ascii="Calibri" w:hAnsi="Calibri" w:cs="Calibri"/>
          <w:color w:val="000000"/>
          <w:lang w:val="es-CL"/>
        </w:rPr>
        <w:t xml:space="preserve"> </w:t>
      </w:r>
      <w:r w:rsidR="00697312">
        <w:rPr>
          <w:rFonts w:ascii="Calibri" w:hAnsi="Calibri" w:cs="Calibri"/>
          <w:color w:val="000000"/>
          <w:lang w:val="es-CL"/>
        </w:rPr>
        <w:t>P</w:t>
      </w:r>
      <w:r w:rsidR="00D552F2">
        <w:rPr>
          <w:rFonts w:ascii="Calibri" w:hAnsi="Calibri" w:cs="Calibri"/>
          <w:color w:val="000000"/>
          <w:lang w:val="es-CL"/>
        </w:rPr>
        <w:t xml:space="preserve">ower </w:t>
      </w:r>
      <w:r w:rsidR="00697312">
        <w:rPr>
          <w:rFonts w:ascii="Calibri" w:hAnsi="Calibri" w:cs="Calibri"/>
          <w:color w:val="000000"/>
          <w:lang w:val="es-CL"/>
        </w:rPr>
        <w:t>P</w:t>
      </w:r>
      <w:r w:rsidR="00D552F2">
        <w:rPr>
          <w:rFonts w:ascii="Calibri" w:hAnsi="Calibri" w:cs="Calibri"/>
          <w:color w:val="000000"/>
          <w:lang w:val="es-CL"/>
        </w:rPr>
        <w:t>oint llamativo</w:t>
      </w:r>
      <w:r w:rsidR="001B298C">
        <w:rPr>
          <w:rFonts w:ascii="Calibri" w:hAnsi="Calibri" w:cs="Calibri"/>
          <w:color w:val="000000"/>
          <w:lang w:val="es-CL"/>
        </w:rPr>
        <w:t>s</w:t>
      </w:r>
      <w:r w:rsidR="00D552F2">
        <w:rPr>
          <w:rFonts w:ascii="Calibri" w:hAnsi="Calibri" w:cs="Calibri"/>
          <w:color w:val="000000"/>
          <w:lang w:val="es-CL"/>
        </w:rPr>
        <w:t>, les gusta cantar</w:t>
      </w:r>
      <w:r w:rsidR="00F53CC3">
        <w:rPr>
          <w:rFonts w:ascii="Calibri" w:hAnsi="Calibri" w:cs="Calibri"/>
          <w:color w:val="000000"/>
          <w:lang w:val="es-CL"/>
        </w:rPr>
        <w:t xml:space="preserve"> y son participativos durante todo e</w:t>
      </w:r>
      <w:r>
        <w:rPr>
          <w:rFonts w:ascii="Calibri" w:hAnsi="Calibri" w:cs="Calibri"/>
          <w:color w:val="000000"/>
          <w:lang w:val="es-CL"/>
        </w:rPr>
        <w:t>l transcurso de las clases.</w:t>
      </w:r>
    </w:p>
    <w:p w14:paraId="02E9052A" w14:textId="1263A973" w:rsidR="004C64E2" w:rsidRDefault="00E001B5" w:rsidP="005C573F">
      <w:pPr>
        <w:autoSpaceDE w:val="0"/>
        <w:autoSpaceDN w:val="0"/>
        <w:adjustRightInd w:val="0"/>
        <w:spacing w:after="70" w:line="360" w:lineRule="auto"/>
        <w:jc w:val="both"/>
        <w:rPr>
          <w:rFonts w:ascii="Calibri" w:hAnsi="Calibri" w:cs="Calibri"/>
          <w:color w:val="000000"/>
          <w:lang w:val="es-CL"/>
        </w:rPr>
      </w:pPr>
      <w:r>
        <w:rPr>
          <w:rFonts w:ascii="Calibri" w:hAnsi="Calibri" w:cs="Calibri"/>
          <w:color w:val="000000"/>
          <w:lang w:val="es-CL"/>
        </w:rPr>
        <w:t>S</w:t>
      </w:r>
      <w:r w:rsidR="001B298C">
        <w:rPr>
          <w:rFonts w:ascii="Calibri" w:hAnsi="Calibri" w:cs="Calibri"/>
          <w:color w:val="000000"/>
          <w:lang w:val="es-CL"/>
        </w:rPr>
        <w:t xml:space="preserve">e les plantean actividades creativas que logra que los niños confíen en sus capacidades promoviendo su aprendizaje, si bien el aprendizaje es importante la atracción se logra manteniendo la atención y expectativas de los niños </w:t>
      </w:r>
      <w:r>
        <w:rPr>
          <w:rFonts w:ascii="Calibri" w:hAnsi="Calibri" w:cs="Calibri"/>
          <w:color w:val="000000"/>
          <w:lang w:val="es-CL"/>
        </w:rPr>
        <w:t>con material más didáctico que logra mayor interacción y comunicación fortaleciendo significativamente las habilidades y destrezas de cada uno, en cuanto a desarrollo social disfrutan y comparten en clases más dinámicas.</w:t>
      </w:r>
    </w:p>
    <w:p w14:paraId="4CF3AD4B" w14:textId="7A86D0C6" w:rsidR="004C64E2" w:rsidRDefault="005C573F" w:rsidP="005C573F">
      <w:pPr>
        <w:autoSpaceDE w:val="0"/>
        <w:autoSpaceDN w:val="0"/>
        <w:adjustRightInd w:val="0"/>
        <w:spacing w:after="70" w:line="360" w:lineRule="auto"/>
        <w:jc w:val="both"/>
        <w:rPr>
          <w:rFonts w:ascii="Calibri" w:hAnsi="Calibri" w:cs="Calibri"/>
          <w:color w:val="000000"/>
          <w:lang w:val="es-CL"/>
        </w:rPr>
      </w:pPr>
      <w:r>
        <w:rPr>
          <w:rFonts w:ascii="Calibri" w:hAnsi="Calibri" w:cs="Calibri"/>
          <w:color w:val="000000"/>
          <w:lang w:val="es-CL"/>
        </w:rPr>
        <w:t>La mayoría</w:t>
      </w:r>
      <w:r w:rsidR="00697312">
        <w:rPr>
          <w:rFonts w:ascii="Calibri" w:hAnsi="Calibri" w:cs="Calibri"/>
          <w:color w:val="000000"/>
          <w:lang w:val="es-CL"/>
        </w:rPr>
        <w:t xml:space="preserve"> de los</w:t>
      </w:r>
      <w:r w:rsidR="004C64E2">
        <w:rPr>
          <w:rFonts w:ascii="Calibri" w:hAnsi="Calibri" w:cs="Calibri"/>
          <w:color w:val="000000"/>
          <w:lang w:val="es-CL"/>
        </w:rPr>
        <w:t xml:space="preserve"> padres son comprometidos con el </w:t>
      </w:r>
      <w:r w:rsidR="00CF2648">
        <w:rPr>
          <w:rFonts w:ascii="Calibri" w:hAnsi="Calibri" w:cs="Calibri"/>
          <w:color w:val="000000"/>
          <w:lang w:val="es-CL"/>
        </w:rPr>
        <w:t>proceso</w:t>
      </w:r>
      <w:r w:rsidR="00697312">
        <w:rPr>
          <w:rFonts w:ascii="Calibri" w:hAnsi="Calibri" w:cs="Calibri"/>
          <w:color w:val="000000"/>
          <w:lang w:val="es-CL"/>
        </w:rPr>
        <w:t xml:space="preserve"> de enseñanza aprendizaje de sus hijos, queda en evidencia al momento de ingresar a las clases online, donde ayudan a  sus hijos y los guían en las actividades propuestas por la profesora.</w:t>
      </w:r>
    </w:p>
    <w:p w14:paraId="24DD20C0" w14:textId="46B94F18" w:rsidR="004C64E2" w:rsidRDefault="004C64E2" w:rsidP="005C573F">
      <w:pPr>
        <w:autoSpaceDE w:val="0"/>
        <w:autoSpaceDN w:val="0"/>
        <w:adjustRightInd w:val="0"/>
        <w:spacing w:after="70" w:line="360" w:lineRule="auto"/>
        <w:jc w:val="both"/>
        <w:rPr>
          <w:rFonts w:ascii="Calibri" w:hAnsi="Calibri" w:cs="Calibri"/>
          <w:color w:val="000000"/>
          <w:lang w:val="es-CL"/>
        </w:rPr>
      </w:pPr>
    </w:p>
    <w:p w14:paraId="4E1C2E40" w14:textId="260EA96B" w:rsidR="004C64E2" w:rsidRDefault="004C64E2" w:rsidP="005C573F">
      <w:pPr>
        <w:autoSpaceDE w:val="0"/>
        <w:autoSpaceDN w:val="0"/>
        <w:adjustRightInd w:val="0"/>
        <w:spacing w:after="70" w:line="360" w:lineRule="auto"/>
        <w:jc w:val="both"/>
        <w:rPr>
          <w:rFonts w:ascii="Calibri" w:hAnsi="Calibri" w:cs="Calibri"/>
          <w:color w:val="000000"/>
          <w:lang w:val="es-CL"/>
        </w:rPr>
      </w:pPr>
    </w:p>
    <w:p w14:paraId="72D070A0" w14:textId="79AF4D17" w:rsidR="009A6DCE" w:rsidRDefault="009A6DCE" w:rsidP="005C573F">
      <w:pPr>
        <w:autoSpaceDE w:val="0"/>
        <w:autoSpaceDN w:val="0"/>
        <w:adjustRightInd w:val="0"/>
        <w:spacing w:after="70" w:line="360" w:lineRule="auto"/>
        <w:jc w:val="both"/>
        <w:rPr>
          <w:rFonts w:ascii="Calibri" w:hAnsi="Calibri" w:cs="Calibri"/>
          <w:color w:val="000000"/>
          <w:lang w:val="es-CL"/>
        </w:rPr>
      </w:pPr>
    </w:p>
    <w:p w14:paraId="552D59CC" w14:textId="47DADD6C" w:rsidR="0064191F" w:rsidRDefault="0064191F" w:rsidP="005C573F">
      <w:pPr>
        <w:autoSpaceDE w:val="0"/>
        <w:autoSpaceDN w:val="0"/>
        <w:adjustRightInd w:val="0"/>
        <w:spacing w:after="70" w:line="360" w:lineRule="auto"/>
        <w:jc w:val="both"/>
        <w:rPr>
          <w:rFonts w:ascii="Calibri" w:hAnsi="Calibri" w:cs="Calibri"/>
          <w:color w:val="000000"/>
          <w:lang w:val="es-CL"/>
        </w:rPr>
      </w:pPr>
    </w:p>
    <w:p w14:paraId="326D4ACE" w14:textId="25DBA11F" w:rsidR="0064191F" w:rsidRDefault="0064191F" w:rsidP="005C573F">
      <w:pPr>
        <w:autoSpaceDE w:val="0"/>
        <w:autoSpaceDN w:val="0"/>
        <w:adjustRightInd w:val="0"/>
        <w:spacing w:after="70" w:line="360" w:lineRule="auto"/>
        <w:jc w:val="both"/>
        <w:rPr>
          <w:rFonts w:ascii="Calibri" w:hAnsi="Calibri" w:cs="Calibri"/>
          <w:color w:val="000000"/>
          <w:lang w:val="es-CL"/>
        </w:rPr>
      </w:pPr>
    </w:p>
    <w:p w14:paraId="75C0E565" w14:textId="042D4A4F" w:rsidR="0064191F" w:rsidRDefault="0064191F" w:rsidP="005C573F">
      <w:pPr>
        <w:autoSpaceDE w:val="0"/>
        <w:autoSpaceDN w:val="0"/>
        <w:adjustRightInd w:val="0"/>
        <w:spacing w:after="70" w:line="360" w:lineRule="auto"/>
        <w:jc w:val="both"/>
        <w:rPr>
          <w:rFonts w:ascii="Calibri" w:hAnsi="Calibri" w:cs="Calibri"/>
          <w:color w:val="000000"/>
          <w:lang w:val="es-CL"/>
        </w:rPr>
      </w:pPr>
    </w:p>
    <w:p w14:paraId="58885A7E" w14:textId="02046A8B" w:rsidR="0064191F" w:rsidRDefault="0064191F" w:rsidP="005C573F">
      <w:pPr>
        <w:autoSpaceDE w:val="0"/>
        <w:autoSpaceDN w:val="0"/>
        <w:adjustRightInd w:val="0"/>
        <w:spacing w:after="70" w:line="360" w:lineRule="auto"/>
        <w:jc w:val="both"/>
        <w:rPr>
          <w:rFonts w:ascii="Calibri" w:hAnsi="Calibri" w:cs="Calibri"/>
          <w:color w:val="000000"/>
          <w:lang w:val="es-CL"/>
        </w:rPr>
      </w:pPr>
    </w:p>
    <w:p w14:paraId="7E781702" w14:textId="601790A0" w:rsidR="0064191F" w:rsidRDefault="0064191F" w:rsidP="005C573F">
      <w:pPr>
        <w:autoSpaceDE w:val="0"/>
        <w:autoSpaceDN w:val="0"/>
        <w:adjustRightInd w:val="0"/>
        <w:spacing w:after="70" w:line="360" w:lineRule="auto"/>
        <w:jc w:val="both"/>
        <w:rPr>
          <w:rFonts w:ascii="Calibri" w:hAnsi="Calibri" w:cs="Calibri"/>
          <w:color w:val="000000"/>
          <w:lang w:val="es-CL"/>
        </w:rPr>
      </w:pPr>
    </w:p>
    <w:p w14:paraId="0314466F" w14:textId="3BDED0EA" w:rsidR="0064191F" w:rsidRDefault="0064191F" w:rsidP="005C573F">
      <w:pPr>
        <w:autoSpaceDE w:val="0"/>
        <w:autoSpaceDN w:val="0"/>
        <w:adjustRightInd w:val="0"/>
        <w:spacing w:after="70" w:line="360" w:lineRule="auto"/>
        <w:jc w:val="both"/>
        <w:rPr>
          <w:rFonts w:ascii="Calibri" w:hAnsi="Calibri" w:cs="Calibri"/>
          <w:color w:val="000000"/>
          <w:lang w:val="es-CL"/>
        </w:rPr>
      </w:pPr>
    </w:p>
    <w:p w14:paraId="13BD4FD7" w14:textId="77777777" w:rsidR="00697312" w:rsidRPr="004F20B8" w:rsidRDefault="00697312" w:rsidP="00697312">
      <w:pPr>
        <w:autoSpaceDE w:val="0"/>
        <w:autoSpaceDN w:val="0"/>
        <w:adjustRightInd w:val="0"/>
        <w:spacing w:after="70" w:line="240" w:lineRule="auto"/>
        <w:rPr>
          <w:rFonts w:ascii="Calibri" w:hAnsi="Calibri" w:cs="Calibri"/>
          <w:color w:val="000000"/>
          <w:lang w:val="es-CL"/>
        </w:rPr>
      </w:pPr>
    </w:p>
    <w:p w14:paraId="612D9BCD" w14:textId="21DB08D4" w:rsidR="004F20B8" w:rsidRPr="009A6DCE" w:rsidRDefault="004F20B8" w:rsidP="0064191F">
      <w:pPr>
        <w:autoSpaceDE w:val="0"/>
        <w:autoSpaceDN w:val="0"/>
        <w:adjustRightInd w:val="0"/>
        <w:spacing w:after="70" w:line="240" w:lineRule="auto"/>
        <w:rPr>
          <w:rFonts w:ascii="Calibri" w:hAnsi="Calibri" w:cs="Calibri"/>
          <w:b/>
          <w:bCs/>
          <w:color w:val="000000"/>
          <w:lang w:val="es-CL"/>
        </w:rPr>
      </w:pPr>
      <w:r w:rsidRPr="004F20B8">
        <w:rPr>
          <w:rFonts w:ascii="Calibri" w:hAnsi="Calibri" w:cs="Calibri"/>
          <w:b/>
          <w:bCs/>
          <w:color w:val="000000"/>
          <w:lang w:val="es-CL"/>
        </w:rPr>
        <w:lastRenderedPageBreak/>
        <w:t>Estrategias y prácticas metodológicas utilizadas en el proceso de aprendizaje</w:t>
      </w:r>
    </w:p>
    <w:p w14:paraId="1D022C5D" w14:textId="77777777" w:rsidR="009A6DCE" w:rsidRDefault="009A6DCE" w:rsidP="004F20B8">
      <w:pPr>
        <w:numPr>
          <w:ilvl w:val="0"/>
          <w:numId w:val="20"/>
        </w:numPr>
        <w:autoSpaceDE w:val="0"/>
        <w:autoSpaceDN w:val="0"/>
        <w:adjustRightInd w:val="0"/>
        <w:spacing w:after="70" w:line="240" w:lineRule="auto"/>
        <w:rPr>
          <w:rFonts w:ascii="Calibri" w:hAnsi="Calibri" w:cs="Calibri"/>
          <w:color w:val="000000"/>
          <w:lang w:val="es-CL"/>
        </w:rPr>
      </w:pPr>
    </w:p>
    <w:p w14:paraId="61C512CF" w14:textId="3EC1E82A" w:rsidR="00552D99" w:rsidRPr="009A6DCE" w:rsidRDefault="004C64E2" w:rsidP="0064191F">
      <w:pPr>
        <w:spacing w:after="0" w:line="360" w:lineRule="auto"/>
        <w:ind w:firstLine="708"/>
        <w:jc w:val="both"/>
        <w:rPr>
          <w:rFonts w:eastAsia="Times New Roman" w:cstheme="minorHAnsi"/>
          <w:b/>
          <w:bCs/>
          <w:lang w:eastAsia="es-ES"/>
        </w:rPr>
      </w:pPr>
      <w:r>
        <w:rPr>
          <w:rFonts w:eastAsia="Times New Roman" w:cstheme="minorHAnsi"/>
          <w:lang w:eastAsia="es-ES"/>
        </w:rPr>
        <w:t>Con respecto a las estrategias que implementa la profesora, son bajo una mirada participativa y motivadora, en todo momento trata de incentivar a sus estudiantes cuando se ejecutan las actividades en sus libros</w:t>
      </w:r>
      <w:r w:rsidR="00697312">
        <w:rPr>
          <w:rFonts w:eastAsia="Times New Roman" w:cstheme="minorHAnsi"/>
          <w:lang w:eastAsia="es-ES"/>
        </w:rPr>
        <w:t>, al momento de presentar material, entre otros.</w:t>
      </w:r>
    </w:p>
    <w:p w14:paraId="606F6CDC" w14:textId="512F0114" w:rsidR="00552D99" w:rsidRPr="009A6DCE" w:rsidRDefault="00552D99" w:rsidP="009A6DCE">
      <w:pPr>
        <w:spacing w:after="0" w:line="360" w:lineRule="auto"/>
        <w:jc w:val="both"/>
        <w:rPr>
          <w:rFonts w:eastAsia="Times New Roman" w:cstheme="minorHAnsi"/>
          <w:lang w:eastAsia="es-ES"/>
        </w:rPr>
      </w:pPr>
      <w:r w:rsidRPr="009A6DCE">
        <w:rPr>
          <w:rFonts w:eastAsia="Times New Roman" w:cstheme="minorHAnsi"/>
          <w:lang w:eastAsia="es-ES"/>
        </w:rPr>
        <w:t xml:space="preserve">La metodología que se utiliza son clases sincrónicas, la cuales se ejecuta </w:t>
      </w:r>
      <w:r w:rsidR="009A6DCE">
        <w:rPr>
          <w:rFonts w:eastAsia="Times New Roman" w:cstheme="minorHAnsi"/>
          <w:lang w:eastAsia="es-ES"/>
        </w:rPr>
        <w:t>de lunes a jueves</w:t>
      </w:r>
      <w:r w:rsidRPr="009A6DCE">
        <w:rPr>
          <w:rFonts w:eastAsia="Times New Roman" w:cstheme="minorHAnsi"/>
          <w:lang w:eastAsia="es-ES"/>
        </w:rPr>
        <w:t xml:space="preserve">  a las 1</w:t>
      </w:r>
      <w:r w:rsidR="009A6DCE">
        <w:rPr>
          <w:rFonts w:eastAsia="Times New Roman" w:cstheme="minorHAnsi"/>
          <w:lang w:eastAsia="es-ES"/>
        </w:rPr>
        <w:t>1</w:t>
      </w:r>
      <w:r w:rsidRPr="009A6DCE">
        <w:rPr>
          <w:rFonts w:eastAsia="Times New Roman" w:cstheme="minorHAnsi"/>
          <w:lang w:eastAsia="es-ES"/>
        </w:rPr>
        <w:t>:00, junto a una terapia fonoaudiológica de manera grupal a través de la plataforma ZOOM</w:t>
      </w:r>
      <w:r w:rsidR="009A6DCE">
        <w:rPr>
          <w:rFonts w:eastAsia="Times New Roman" w:cstheme="minorHAnsi"/>
          <w:lang w:eastAsia="es-ES"/>
        </w:rPr>
        <w:t xml:space="preserve"> una vez a la semana.</w:t>
      </w:r>
    </w:p>
    <w:p w14:paraId="3A1AC354" w14:textId="77777777" w:rsidR="0064191F" w:rsidRDefault="0064191F" w:rsidP="0064191F">
      <w:pPr>
        <w:spacing w:after="0" w:line="360" w:lineRule="auto"/>
        <w:jc w:val="both"/>
        <w:rPr>
          <w:rFonts w:eastAsia="Times New Roman" w:cstheme="minorHAnsi"/>
          <w:lang w:eastAsia="es-ES"/>
        </w:rPr>
      </w:pPr>
    </w:p>
    <w:p w14:paraId="16D6FDAF" w14:textId="3702DE73" w:rsidR="00552D99" w:rsidRPr="00432971" w:rsidRDefault="00552D99" w:rsidP="005C573F">
      <w:pPr>
        <w:spacing w:after="0" w:line="360" w:lineRule="auto"/>
        <w:ind w:firstLine="708"/>
        <w:jc w:val="both"/>
        <w:rPr>
          <w:rFonts w:eastAsia="Times New Roman" w:cstheme="minorHAnsi"/>
          <w:lang w:eastAsia="es-ES"/>
        </w:rPr>
      </w:pPr>
      <w:r w:rsidRPr="0064191F">
        <w:rPr>
          <w:rFonts w:eastAsia="Times New Roman" w:cstheme="minorHAnsi"/>
          <w:lang w:eastAsia="es-ES"/>
        </w:rPr>
        <w:t>Las estrategias y habilidades utilizadas por la educadora es el buen uso de la comunicación gestual, kinestésica y verbal con el fin de captar la atención de todos sus estudiantes.</w:t>
      </w:r>
      <w:r w:rsidR="005C573F">
        <w:rPr>
          <w:rFonts w:eastAsia="Times New Roman" w:cstheme="minorHAnsi"/>
          <w:lang w:eastAsia="es-ES"/>
        </w:rPr>
        <w:t xml:space="preserve"> </w:t>
      </w:r>
      <w:r w:rsidRPr="0064191F">
        <w:rPr>
          <w:rFonts w:eastAsia="Times New Roman" w:cstheme="minorHAnsi"/>
          <w:lang w:eastAsia="es-ES"/>
        </w:rPr>
        <w:t>Si bien al inicio la metodología o modalidad estaba enfocada en la observación de material educativo de manera virtual, ya que, llamaba la atención de los estudiantes, sin embargo, en el trascurso de las clases, los intereses de los niños y niñas cambian, por ende, fue necesario modificar la metodología de trabajo, siendo ahora una breve observación de material audiovisual y luego poder manipular y explorar desde sus hogares en compañía de su padres y/o apoderados siendo la educadora una guía en este proceso</w:t>
      </w:r>
      <w:r w:rsidR="0064191F" w:rsidRPr="0064191F">
        <w:rPr>
          <w:rFonts w:eastAsia="Times New Roman" w:cstheme="minorHAnsi"/>
          <w:lang w:eastAsia="es-ES"/>
        </w:rPr>
        <w:t>, como además el trabajo guiado por parte de la docente en sus textos escolares.</w:t>
      </w:r>
    </w:p>
    <w:p w14:paraId="35B285EB" w14:textId="77777777" w:rsidR="00432971" w:rsidRDefault="00432971" w:rsidP="00432971">
      <w:pPr>
        <w:spacing w:after="0" w:line="360" w:lineRule="auto"/>
        <w:jc w:val="both"/>
        <w:rPr>
          <w:rFonts w:eastAsia="Times New Roman" w:cstheme="minorHAnsi"/>
          <w:lang w:eastAsia="es-ES"/>
        </w:rPr>
      </w:pPr>
    </w:p>
    <w:p w14:paraId="50CEDFA4" w14:textId="3F150931" w:rsidR="00552D99" w:rsidRDefault="00552D99" w:rsidP="00432971">
      <w:pPr>
        <w:spacing w:after="0" w:line="360" w:lineRule="auto"/>
        <w:ind w:firstLine="708"/>
        <w:jc w:val="both"/>
        <w:rPr>
          <w:rFonts w:eastAsia="Times New Roman" w:cstheme="minorHAnsi"/>
          <w:lang w:eastAsia="es-ES"/>
        </w:rPr>
      </w:pPr>
      <w:r w:rsidRPr="00432971">
        <w:rPr>
          <w:rFonts w:eastAsia="Times New Roman" w:cstheme="minorHAnsi"/>
          <w:lang w:eastAsia="es-ES"/>
        </w:rPr>
        <w:t>Por medio de los objetivos presente en las bases curriculares, los niños/niñas aprenden valores de manera mensual por cada unidad educativa al igual que los acontecimientos importantes por cada mes, es decir efemérides</w:t>
      </w:r>
      <w:r w:rsidR="00697312">
        <w:rPr>
          <w:rFonts w:eastAsia="Times New Roman" w:cstheme="minorHAnsi"/>
          <w:lang w:eastAsia="es-ES"/>
        </w:rPr>
        <w:t xml:space="preserve"> que se presentan a través de presentaciones en Power Point o videos.</w:t>
      </w:r>
    </w:p>
    <w:p w14:paraId="0810123C" w14:textId="77777777" w:rsidR="00306898" w:rsidRDefault="00306898" w:rsidP="00306898">
      <w:pPr>
        <w:spacing w:after="0" w:line="360" w:lineRule="auto"/>
        <w:jc w:val="both"/>
        <w:rPr>
          <w:rFonts w:eastAsia="Times New Roman" w:cstheme="minorHAnsi"/>
          <w:lang w:eastAsia="es-ES"/>
        </w:rPr>
      </w:pPr>
    </w:p>
    <w:p w14:paraId="0BA4988C" w14:textId="447CF000" w:rsidR="00306898" w:rsidRPr="00E84965" w:rsidRDefault="00306898" w:rsidP="00306898">
      <w:pPr>
        <w:spacing w:after="0" w:line="360" w:lineRule="auto"/>
        <w:jc w:val="both"/>
        <w:rPr>
          <w:rFonts w:eastAsia="Times New Roman" w:cstheme="minorHAnsi"/>
          <w:lang w:eastAsia="es-ES"/>
        </w:rPr>
      </w:pPr>
      <w:r w:rsidRPr="00E84965">
        <w:rPr>
          <w:rFonts w:eastAsia="Times New Roman" w:cstheme="minorHAnsi"/>
          <w:lang w:eastAsia="es-ES"/>
        </w:rPr>
        <w:t>El contacto con padres y apoderados es continuo a través de correo electrónico, reuniones de apoderado vía ZOMM, grupo de WhatsApp y llamados telefónicos. Mediante esta nueva modalidad y estrategias desarrolladas por el establecimiento, permite que los estudiantes puedan seguir con su proceso educativo y así no se presenten vacíos de aprendizajes en ellos.</w:t>
      </w:r>
    </w:p>
    <w:p w14:paraId="6A0CE470" w14:textId="77777777" w:rsidR="00306898" w:rsidRPr="00432971" w:rsidRDefault="00306898" w:rsidP="00432971">
      <w:pPr>
        <w:spacing w:after="0" w:line="360" w:lineRule="auto"/>
        <w:ind w:firstLine="708"/>
        <w:jc w:val="both"/>
        <w:rPr>
          <w:rFonts w:eastAsia="Times New Roman" w:cstheme="minorHAnsi"/>
          <w:lang w:eastAsia="es-ES"/>
        </w:rPr>
      </w:pPr>
    </w:p>
    <w:p w14:paraId="2B6671D8" w14:textId="77777777" w:rsidR="00552D99" w:rsidRDefault="00552D99" w:rsidP="00552D99">
      <w:pPr>
        <w:pStyle w:val="Default"/>
        <w:numPr>
          <w:ilvl w:val="0"/>
          <w:numId w:val="20"/>
        </w:numPr>
        <w:rPr>
          <w:b/>
          <w:bCs/>
          <w:sz w:val="22"/>
          <w:szCs w:val="22"/>
        </w:rPr>
      </w:pPr>
    </w:p>
    <w:p w14:paraId="142A2817" w14:textId="1FB04513" w:rsidR="00552D99" w:rsidRDefault="00552D99" w:rsidP="00B42A32">
      <w:pPr>
        <w:pStyle w:val="Default"/>
        <w:rPr>
          <w:b/>
          <w:bCs/>
          <w:sz w:val="22"/>
          <w:szCs w:val="22"/>
        </w:rPr>
      </w:pPr>
    </w:p>
    <w:p w14:paraId="4856A2B3" w14:textId="21A74ABE" w:rsidR="00B42A32" w:rsidRDefault="00B42A32" w:rsidP="00B42A32">
      <w:pPr>
        <w:pStyle w:val="Default"/>
        <w:rPr>
          <w:b/>
          <w:bCs/>
          <w:sz w:val="22"/>
          <w:szCs w:val="22"/>
        </w:rPr>
      </w:pPr>
    </w:p>
    <w:p w14:paraId="29EB2069" w14:textId="77777777" w:rsidR="00F83E6D" w:rsidRDefault="00F83E6D" w:rsidP="00B42A32">
      <w:pPr>
        <w:pStyle w:val="Default"/>
        <w:rPr>
          <w:b/>
          <w:bCs/>
          <w:sz w:val="22"/>
          <w:szCs w:val="22"/>
        </w:rPr>
      </w:pPr>
    </w:p>
    <w:p w14:paraId="724C35A0" w14:textId="77777777" w:rsidR="00552D99" w:rsidRPr="00697312" w:rsidRDefault="00552D99" w:rsidP="00697312">
      <w:pPr>
        <w:pStyle w:val="Default"/>
        <w:numPr>
          <w:ilvl w:val="0"/>
          <w:numId w:val="20"/>
        </w:numPr>
        <w:rPr>
          <w:b/>
          <w:bCs/>
          <w:sz w:val="22"/>
          <w:szCs w:val="22"/>
        </w:rPr>
      </w:pPr>
    </w:p>
    <w:p w14:paraId="4B219CCE" w14:textId="77777777" w:rsidR="00552D99" w:rsidRPr="004F20B8" w:rsidRDefault="00552D99" w:rsidP="00552D99">
      <w:pPr>
        <w:autoSpaceDE w:val="0"/>
        <w:autoSpaceDN w:val="0"/>
        <w:adjustRightInd w:val="0"/>
        <w:spacing w:after="70" w:line="240" w:lineRule="auto"/>
        <w:rPr>
          <w:rFonts w:ascii="Calibri" w:hAnsi="Calibri" w:cs="Calibri"/>
          <w:b/>
          <w:bCs/>
          <w:color w:val="000000"/>
          <w:lang w:val="es-CL"/>
        </w:rPr>
      </w:pPr>
    </w:p>
    <w:p w14:paraId="2DBEFACA" w14:textId="0E1304AB" w:rsidR="004F20B8" w:rsidRDefault="004F20B8" w:rsidP="004F20B8">
      <w:pPr>
        <w:numPr>
          <w:ilvl w:val="0"/>
          <w:numId w:val="20"/>
        </w:numPr>
        <w:autoSpaceDE w:val="0"/>
        <w:autoSpaceDN w:val="0"/>
        <w:adjustRightInd w:val="0"/>
        <w:spacing w:after="0" w:line="240" w:lineRule="auto"/>
        <w:rPr>
          <w:rFonts w:ascii="Calibri" w:hAnsi="Calibri" w:cs="Calibri"/>
          <w:b/>
          <w:bCs/>
          <w:color w:val="000000"/>
          <w:lang w:val="es-CL"/>
        </w:rPr>
      </w:pPr>
      <w:r w:rsidRPr="004F20B8">
        <w:rPr>
          <w:rFonts w:ascii="Calibri" w:hAnsi="Calibri" w:cs="Calibri"/>
          <w:b/>
          <w:bCs/>
          <w:color w:val="000000"/>
          <w:lang w:val="es-CL"/>
        </w:rPr>
        <w:lastRenderedPageBreak/>
        <w:t xml:space="preserve">Aspectos curriculares </w:t>
      </w:r>
    </w:p>
    <w:p w14:paraId="67EEA815" w14:textId="56975D03" w:rsidR="00E71E7E" w:rsidRPr="00B42A32" w:rsidRDefault="00E71E7E" w:rsidP="00B42A32">
      <w:pPr>
        <w:numPr>
          <w:ilvl w:val="0"/>
          <w:numId w:val="20"/>
        </w:numPr>
        <w:autoSpaceDE w:val="0"/>
        <w:autoSpaceDN w:val="0"/>
        <w:adjustRightInd w:val="0"/>
        <w:spacing w:after="0" w:line="240" w:lineRule="auto"/>
        <w:rPr>
          <w:rFonts w:ascii="Calibri" w:hAnsi="Calibri" w:cs="Calibri"/>
          <w:b/>
          <w:bCs/>
          <w:color w:val="000000"/>
          <w:lang w:val="es-CL"/>
        </w:rPr>
      </w:pPr>
    </w:p>
    <w:p w14:paraId="76C570D8" w14:textId="363D36B5" w:rsidR="00B83FA7" w:rsidRDefault="00B42A32" w:rsidP="00562C7B">
      <w:pPr>
        <w:spacing w:line="360" w:lineRule="auto"/>
        <w:ind w:firstLine="708"/>
        <w:jc w:val="both"/>
        <w:rPr>
          <w:rFonts w:eastAsia="Times New Roman" w:cstheme="minorHAnsi"/>
          <w:lang w:eastAsia="es-ES"/>
        </w:rPr>
      </w:pPr>
      <w:r>
        <w:rPr>
          <w:rFonts w:eastAsia="Times New Roman" w:cstheme="minorHAnsi"/>
          <w:lang w:eastAsia="es-ES"/>
        </w:rPr>
        <w:t xml:space="preserve">De acuerdo con la normativa vigente las intervenciones en TEL bajo el decreto 1300/2002 se tiene como referente las bases curriculares de educación parvularia en escuelas de lenguajes </w:t>
      </w:r>
      <w:r w:rsidR="008D70C8">
        <w:rPr>
          <w:rFonts w:eastAsia="Times New Roman" w:cstheme="minorHAnsi"/>
          <w:lang w:eastAsia="es-ES"/>
        </w:rPr>
        <w:t xml:space="preserve">Este nivel en el área de lenguaje verbal  presenta dificultades en la parte expresiva en cuanto a fonemas, se evidencia dificultad al </w:t>
      </w:r>
      <w:r w:rsidR="00B83FA7">
        <w:rPr>
          <w:rFonts w:eastAsia="Times New Roman" w:cstheme="minorHAnsi"/>
          <w:lang w:eastAsia="es-ES"/>
        </w:rPr>
        <w:t xml:space="preserve"> momento de evocarlos, gracias al trabajo que realiza la fonoaudióloga, se espera que con las terapias que esta ejecuta, las barreras vayan disminuyendo en favor de un optimo desarrollo de la producción del lenguaje.</w:t>
      </w:r>
      <w:r w:rsidR="00562C7B">
        <w:rPr>
          <w:rFonts w:eastAsia="Times New Roman" w:cstheme="minorHAnsi"/>
          <w:lang w:eastAsia="es-ES"/>
        </w:rPr>
        <w:t xml:space="preserve"> Mas apoyar mas este proceso se les presentan recursos audiovisuales que favorecen el aprendizaje.</w:t>
      </w:r>
    </w:p>
    <w:p w14:paraId="354A6536" w14:textId="7C9D5CDE" w:rsidR="00562C7B" w:rsidRDefault="00B83FA7" w:rsidP="00B83FA7">
      <w:pPr>
        <w:spacing w:line="360" w:lineRule="auto"/>
        <w:jc w:val="both"/>
        <w:rPr>
          <w:rFonts w:eastAsia="Times New Roman" w:cstheme="minorHAnsi"/>
          <w:lang w:eastAsia="es-ES"/>
        </w:rPr>
      </w:pPr>
      <w:r>
        <w:rPr>
          <w:rFonts w:eastAsia="Times New Roman" w:cstheme="minorHAnsi"/>
          <w:lang w:eastAsia="es-ES"/>
        </w:rPr>
        <w:t xml:space="preserve"> En el área de pensamiento matemático existen </w:t>
      </w:r>
      <w:r w:rsidR="00562C7B">
        <w:rPr>
          <w:rFonts w:eastAsia="Times New Roman" w:cstheme="minorHAnsi"/>
          <w:lang w:eastAsia="es-ES"/>
        </w:rPr>
        <w:t>más</w:t>
      </w:r>
      <w:r>
        <w:rPr>
          <w:rFonts w:eastAsia="Times New Roman" w:cstheme="minorHAnsi"/>
          <w:lang w:eastAsia="es-ES"/>
        </w:rPr>
        <w:t xml:space="preserve"> dificultades</w:t>
      </w:r>
      <w:r w:rsidR="00562C7B">
        <w:rPr>
          <w:rFonts w:eastAsia="Times New Roman" w:cstheme="minorHAnsi"/>
          <w:lang w:eastAsia="es-ES"/>
        </w:rPr>
        <w:t xml:space="preserve"> en cuanto a números ya que el grupo en su mayoría identifica hasta el número 7, </w:t>
      </w:r>
      <w:r w:rsidR="00B42A32">
        <w:rPr>
          <w:rFonts w:eastAsia="Times New Roman" w:cstheme="minorHAnsi"/>
          <w:lang w:eastAsia="es-ES"/>
        </w:rPr>
        <w:t>por lo que</w:t>
      </w:r>
      <w:r w:rsidR="00562C7B">
        <w:rPr>
          <w:rFonts w:eastAsia="Times New Roman" w:cstheme="minorHAnsi"/>
          <w:lang w:eastAsia="es-ES"/>
        </w:rPr>
        <w:t xml:space="preserve"> se trabajara nuevamente desde el 1 en adelante, de manera pictórica, concreta y simbólica con el objetivo que puedan reconocer hasta el número 15.</w:t>
      </w:r>
    </w:p>
    <w:p w14:paraId="3361E302" w14:textId="583F3F79" w:rsidR="00562C7B" w:rsidRDefault="00562C7B" w:rsidP="00B83FA7">
      <w:pPr>
        <w:spacing w:line="360" w:lineRule="auto"/>
        <w:jc w:val="both"/>
        <w:rPr>
          <w:rFonts w:eastAsia="Times New Roman" w:cstheme="minorHAnsi"/>
          <w:lang w:eastAsia="es-ES"/>
        </w:rPr>
      </w:pPr>
      <w:r>
        <w:rPr>
          <w:rFonts w:eastAsia="Times New Roman" w:cstheme="minorHAnsi"/>
          <w:lang w:eastAsia="es-ES"/>
        </w:rPr>
        <w:t xml:space="preserve">Si bien existen dificultades en aspectos curriculares, lo positivo de este nivel es que existe mucha participación, </w:t>
      </w:r>
      <w:r w:rsidR="00B42A32">
        <w:rPr>
          <w:rFonts w:eastAsia="Times New Roman" w:cstheme="minorHAnsi"/>
          <w:lang w:eastAsia="es-ES"/>
        </w:rPr>
        <w:t>esto</w:t>
      </w:r>
      <w:r>
        <w:rPr>
          <w:rFonts w:eastAsia="Times New Roman" w:cstheme="minorHAnsi"/>
          <w:lang w:eastAsia="es-ES"/>
        </w:rPr>
        <w:t xml:space="preserve"> resulta favorable al momento de ejecutar las </w:t>
      </w:r>
      <w:r w:rsidR="00B42A32">
        <w:rPr>
          <w:rFonts w:eastAsia="Times New Roman" w:cstheme="minorHAnsi"/>
          <w:lang w:eastAsia="es-ES"/>
        </w:rPr>
        <w:t xml:space="preserve">actividades, lo que </w:t>
      </w:r>
      <w:r>
        <w:rPr>
          <w:rFonts w:eastAsia="Times New Roman" w:cstheme="minorHAnsi"/>
          <w:lang w:eastAsia="es-ES"/>
        </w:rPr>
        <w:t>va de la mano con la motivación que tienen los estudiantes</w:t>
      </w:r>
      <w:r w:rsidR="00B42A32">
        <w:rPr>
          <w:rFonts w:eastAsia="Times New Roman" w:cstheme="minorHAnsi"/>
          <w:lang w:eastAsia="es-ES"/>
        </w:rPr>
        <w:t>, factor fundamental a considerar, puesto que se hacen partícipes de su proceso de enseñanza-aprendizaje. El apoyo de parte de la profesora y fonoaudióloga es constante y queda demostrado con el compromiso y vocación que demuestran al momento de impartir sus intervenciones pedagógicas.</w:t>
      </w:r>
    </w:p>
    <w:p w14:paraId="07D8321B" w14:textId="0F8705FC" w:rsidR="008D70C8" w:rsidRPr="00697312" w:rsidRDefault="00B83FA7" w:rsidP="00697312">
      <w:pPr>
        <w:rPr>
          <w:rFonts w:eastAsia="Times New Roman" w:cstheme="minorHAnsi"/>
          <w:lang w:eastAsia="es-ES"/>
        </w:rPr>
      </w:pPr>
      <w:r>
        <w:rPr>
          <w:rFonts w:eastAsia="Times New Roman" w:cstheme="minorHAnsi"/>
          <w:lang w:eastAsia="es-ES"/>
        </w:rPr>
        <w:t xml:space="preserve"> </w:t>
      </w:r>
      <w:r w:rsidR="008D70C8">
        <w:rPr>
          <w:rFonts w:eastAsia="Times New Roman" w:cstheme="minorHAnsi"/>
          <w:lang w:eastAsia="es-ES"/>
        </w:rPr>
        <w:t xml:space="preserve"> </w:t>
      </w:r>
    </w:p>
    <w:p w14:paraId="2C8FCB44" w14:textId="77777777" w:rsidR="00E71E7E" w:rsidRDefault="00E71E7E" w:rsidP="00E71E7E">
      <w:pPr>
        <w:spacing w:line="360" w:lineRule="auto"/>
        <w:jc w:val="both"/>
        <w:rPr>
          <w:rFonts w:cs="Arial"/>
        </w:rPr>
      </w:pPr>
    </w:p>
    <w:p w14:paraId="0A35F437" w14:textId="77777777" w:rsidR="00E71E7E" w:rsidRDefault="00E71E7E" w:rsidP="00E71E7E">
      <w:pPr>
        <w:pStyle w:val="Prrafodelista"/>
        <w:spacing w:line="360" w:lineRule="auto"/>
        <w:ind w:left="1080"/>
        <w:jc w:val="both"/>
        <w:rPr>
          <w:rFonts w:cs="Arial"/>
        </w:rPr>
      </w:pPr>
    </w:p>
    <w:p w14:paraId="09C11E9A" w14:textId="77777777" w:rsidR="00552D99" w:rsidRPr="00552D99" w:rsidRDefault="00552D99" w:rsidP="00552D99">
      <w:pPr>
        <w:pStyle w:val="Prrafodelista"/>
        <w:numPr>
          <w:ilvl w:val="0"/>
          <w:numId w:val="20"/>
        </w:numPr>
        <w:spacing w:after="0" w:line="360" w:lineRule="auto"/>
        <w:jc w:val="both"/>
        <w:rPr>
          <w:rFonts w:eastAsia="Times New Roman" w:cstheme="minorHAnsi"/>
          <w:lang w:eastAsia="es-ES"/>
        </w:rPr>
      </w:pPr>
    </w:p>
    <w:p w14:paraId="05DAECBF" w14:textId="77777777" w:rsidR="00552D99" w:rsidRPr="00B83FA7" w:rsidRDefault="00552D99" w:rsidP="00B83FA7">
      <w:pPr>
        <w:spacing w:after="0" w:line="360" w:lineRule="auto"/>
        <w:ind w:left="720"/>
        <w:jc w:val="both"/>
        <w:rPr>
          <w:rFonts w:eastAsia="Times New Roman" w:cstheme="minorHAnsi"/>
          <w:lang w:eastAsia="es-ES"/>
        </w:rPr>
      </w:pPr>
    </w:p>
    <w:p w14:paraId="660743A4" w14:textId="77777777" w:rsidR="00552D99" w:rsidRPr="004F20B8" w:rsidRDefault="00552D99" w:rsidP="004F20B8">
      <w:pPr>
        <w:numPr>
          <w:ilvl w:val="0"/>
          <w:numId w:val="20"/>
        </w:numPr>
        <w:autoSpaceDE w:val="0"/>
        <w:autoSpaceDN w:val="0"/>
        <w:adjustRightInd w:val="0"/>
        <w:spacing w:after="0" w:line="240" w:lineRule="auto"/>
        <w:rPr>
          <w:rFonts w:ascii="Calibri" w:hAnsi="Calibri" w:cs="Calibri"/>
          <w:color w:val="000000"/>
          <w:lang w:val="es-CL"/>
        </w:rPr>
      </w:pPr>
    </w:p>
    <w:p w14:paraId="566B7E5C" w14:textId="77777777" w:rsidR="004F20B8" w:rsidRDefault="004F20B8" w:rsidP="004F20B8">
      <w:pPr>
        <w:spacing w:after="0" w:line="360" w:lineRule="auto"/>
        <w:jc w:val="center"/>
        <w:rPr>
          <w:rFonts w:eastAsia="Times New Roman" w:cstheme="minorHAnsi"/>
          <w:i/>
          <w:iCs/>
          <w:color w:val="000000"/>
          <w:lang w:eastAsia="es-ES"/>
        </w:rPr>
      </w:pPr>
    </w:p>
    <w:p w14:paraId="0C268F9B" w14:textId="3E5FF085" w:rsidR="009E370E" w:rsidRDefault="009E370E" w:rsidP="00C1798B">
      <w:pPr>
        <w:spacing w:after="0" w:line="360" w:lineRule="auto"/>
        <w:jc w:val="both"/>
        <w:rPr>
          <w:rFonts w:eastAsia="Times New Roman" w:cstheme="minorHAnsi"/>
          <w:i/>
          <w:iCs/>
          <w:color w:val="000000"/>
          <w:lang w:eastAsia="es-ES"/>
        </w:rPr>
      </w:pPr>
    </w:p>
    <w:p w14:paraId="019AF589" w14:textId="30CA4CBB" w:rsidR="009E370E" w:rsidRDefault="009E370E" w:rsidP="00C1798B">
      <w:pPr>
        <w:spacing w:after="0" w:line="360" w:lineRule="auto"/>
        <w:jc w:val="both"/>
        <w:rPr>
          <w:rFonts w:eastAsia="Times New Roman" w:cstheme="minorHAnsi"/>
          <w:i/>
          <w:iCs/>
          <w:color w:val="000000"/>
          <w:lang w:eastAsia="es-ES"/>
        </w:rPr>
      </w:pPr>
    </w:p>
    <w:p w14:paraId="5BEE721B" w14:textId="659C68C9" w:rsidR="009E370E" w:rsidRDefault="009E370E" w:rsidP="00C1798B">
      <w:pPr>
        <w:spacing w:after="0" w:line="360" w:lineRule="auto"/>
        <w:jc w:val="both"/>
        <w:rPr>
          <w:rFonts w:eastAsia="Times New Roman" w:cstheme="minorHAnsi"/>
          <w:i/>
          <w:iCs/>
          <w:color w:val="000000"/>
          <w:lang w:eastAsia="es-ES"/>
        </w:rPr>
      </w:pPr>
    </w:p>
    <w:p w14:paraId="3C6CC9A0" w14:textId="347FDA77" w:rsidR="009E370E" w:rsidRDefault="009E370E" w:rsidP="00C1798B">
      <w:pPr>
        <w:spacing w:after="0" w:line="360" w:lineRule="auto"/>
        <w:jc w:val="both"/>
        <w:rPr>
          <w:rFonts w:eastAsia="Times New Roman" w:cstheme="minorHAnsi"/>
          <w:i/>
          <w:iCs/>
          <w:color w:val="000000"/>
          <w:lang w:eastAsia="es-ES"/>
        </w:rPr>
      </w:pPr>
    </w:p>
    <w:p w14:paraId="5241D053" w14:textId="7A50039E" w:rsidR="00141CD8" w:rsidRDefault="00141CD8" w:rsidP="00EF6BBC">
      <w:pPr>
        <w:spacing w:after="0" w:line="240" w:lineRule="auto"/>
        <w:rPr>
          <w:rFonts w:eastAsia="Times New Roman" w:cstheme="minorHAnsi"/>
          <w:i/>
          <w:iCs/>
          <w:color w:val="000000"/>
          <w:lang w:eastAsia="es-ES"/>
        </w:rPr>
      </w:pPr>
    </w:p>
    <w:p w14:paraId="6AA7BB62" w14:textId="77777777" w:rsidR="00B42A32" w:rsidRDefault="00B42A32" w:rsidP="00EF6BBC">
      <w:pPr>
        <w:spacing w:after="0" w:line="240" w:lineRule="auto"/>
        <w:rPr>
          <w:rFonts w:eastAsia="Times New Roman" w:cstheme="minorHAnsi"/>
          <w:b/>
          <w:bCs/>
          <w:color w:val="000000"/>
          <w:lang w:eastAsia="es-ES"/>
        </w:rPr>
      </w:pPr>
    </w:p>
    <w:p w14:paraId="1476E8C7" w14:textId="30CCE646" w:rsidR="00141CD8" w:rsidRDefault="00141CD8" w:rsidP="00EF6BBC">
      <w:pPr>
        <w:spacing w:after="0" w:line="240" w:lineRule="auto"/>
        <w:rPr>
          <w:rFonts w:eastAsia="Times New Roman" w:cstheme="minorHAnsi"/>
          <w:b/>
          <w:bCs/>
          <w:color w:val="000000"/>
          <w:lang w:eastAsia="es-ES"/>
        </w:rPr>
      </w:pPr>
    </w:p>
    <w:p w14:paraId="51026B2B" w14:textId="545E4C09" w:rsidR="004567AB" w:rsidRPr="00B42A32" w:rsidRDefault="00B42A32" w:rsidP="004567AB">
      <w:pPr>
        <w:pStyle w:val="Default"/>
        <w:rPr>
          <w:b/>
          <w:bCs/>
          <w:sz w:val="22"/>
          <w:szCs w:val="22"/>
        </w:rPr>
      </w:pPr>
      <w:r w:rsidRPr="00B42A32">
        <w:rPr>
          <w:b/>
          <w:bCs/>
          <w:sz w:val="22"/>
          <w:szCs w:val="22"/>
        </w:rPr>
        <w:lastRenderedPageBreak/>
        <w:t>C</w:t>
      </w:r>
      <w:r w:rsidR="00B83FA7" w:rsidRPr="00B42A32">
        <w:rPr>
          <w:b/>
          <w:bCs/>
          <w:sz w:val="22"/>
          <w:szCs w:val="22"/>
        </w:rPr>
        <w:t>aracterización estudiante</w:t>
      </w:r>
    </w:p>
    <w:p w14:paraId="46886F6B" w14:textId="77777777" w:rsidR="00F53CC3" w:rsidRDefault="00F53CC3" w:rsidP="00581CD9">
      <w:pPr>
        <w:pStyle w:val="Default"/>
        <w:numPr>
          <w:ilvl w:val="0"/>
          <w:numId w:val="23"/>
        </w:numPr>
        <w:spacing w:after="75"/>
        <w:rPr>
          <w:b/>
          <w:sz w:val="22"/>
          <w:szCs w:val="22"/>
        </w:rPr>
      </w:pPr>
    </w:p>
    <w:p w14:paraId="15D14A7E" w14:textId="4BA90C75" w:rsidR="0021003A" w:rsidRPr="005C573F" w:rsidRDefault="005C573F" w:rsidP="005C573F">
      <w:pPr>
        <w:pStyle w:val="Default"/>
        <w:numPr>
          <w:ilvl w:val="4"/>
          <w:numId w:val="23"/>
        </w:numPr>
        <w:spacing w:after="75" w:line="360" w:lineRule="auto"/>
        <w:jc w:val="both"/>
        <w:rPr>
          <w:sz w:val="22"/>
          <w:szCs w:val="22"/>
        </w:rPr>
      </w:pPr>
      <w:r>
        <w:rPr>
          <w:sz w:val="22"/>
          <w:szCs w:val="22"/>
        </w:rPr>
        <w:t xml:space="preserve">             </w:t>
      </w:r>
      <w:r w:rsidR="00141CD8">
        <w:rPr>
          <w:sz w:val="22"/>
          <w:szCs w:val="22"/>
        </w:rPr>
        <w:t>La estudiante de iniciales AAGV del curso NT2</w:t>
      </w:r>
      <w:r w:rsidR="009A1238">
        <w:rPr>
          <w:sz w:val="22"/>
          <w:szCs w:val="22"/>
        </w:rPr>
        <w:t xml:space="preserve"> A, nació</w:t>
      </w:r>
      <w:r w:rsidR="00141CD8">
        <w:rPr>
          <w:sz w:val="22"/>
          <w:szCs w:val="22"/>
        </w:rPr>
        <w:t xml:space="preserve"> el 16 de octubre del año 2015,</w:t>
      </w:r>
      <w:r w:rsidR="009A1238">
        <w:rPr>
          <w:sz w:val="22"/>
          <w:szCs w:val="22"/>
        </w:rPr>
        <w:t xml:space="preserve">la fecha </w:t>
      </w:r>
      <w:r w:rsidR="00141CD8">
        <w:rPr>
          <w:sz w:val="22"/>
          <w:szCs w:val="22"/>
        </w:rPr>
        <w:t>tiene 5 años,</w:t>
      </w:r>
      <w:r w:rsidR="009A1238">
        <w:rPr>
          <w:sz w:val="22"/>
          <w:szCs w:val="22"/>
        </w:rPr>
        <w:t xml:space="preserve"> </w:t>
      </w:r>
      <w:r w:rsidR="00141CD8">
        <w:rPr>
          <w:sz w:val="22"/>
          <w:szCs w:val="22"/>
        </w:rPr>
        <w:t>6 meses</w:t>
      </w:r>
      <w:r w:rsidR="009A1238">
        <w:rPr>
          <w:sz w:val="22"/>
          <w:szCs w:val="22"/>
        </w:rPr>
        <w:t xml:space="preserve">. </w:t>
      </w:r>
    </w:p>
    <w:p w14:paraId="24054798" w14:textId="117E7439" w:rsidR="009A1238" w:rsidRDefault="009A1238" w:rsidP="005C573F">
      <w:pPr>
        <w:pStyle w:val="Default"/>
        <w:numPr>
          <w:ilvl w:val="0"/>
          <w:numId w:val="23"/>
        </w:numPr>
        <w:spacing w:after="75" w:line="360" w:lineRule="auto"/>
        <w:jc w:val="both"/>
        <w:rPr>
          <w:sz w:val="22"/>
          <w:szCs w:val="22"/>
        </w:rPr>
      </w:pPr>
      <w:r>
        <w:rPr>
          <w:sz w:val="22"/>
          <w:szCs w:val="22"/>
        </w:rPr>
        <w:t xml:space="preserve">AAGV vive en la comuna de Chiguayante, sus padres están separados, pero la relación entre ambos es buena. Su madre es asesora de hogar y su padre se encuentra cesante. </w:t>
      </w:r>
    </w:p>
    <w:p w14:paraId="3B3D591E" w14:textId="2323C1DC" w:rsidR="009A1238" w:rsidRDefault="0021003A" w:rsidP="005C573F">
      <w:pPr>
        <w:pStyle w:val="Default"/>
        <w:numPr>
          <w:ilvl w:val="0"/>
          <w:numId w:val="23"/>
        </w:numPr>
        <w:spacing w:after="75" w:line="360" w:lineRule="auto"/>
        <w:jc w:val="both"/>
        <w:rPr>
          <w:sz w:val="22"/>
          <w:szCs w:val="22"/>
        </w:rPr>
      </w:pPr>
      <w:r>
        <w:rPr>
          <w:sz w:val="22"/>
          <w:szCs w:val="22"/>
        </w:rPr>
        <w:t>De acuerdo con la información, la madre presento un desarrollo pre y perinatal normal, el tipo de parto fue por cesárea, donde no se presentaron mayores complicaciones. En cuanto al desarrollo psicomotor de la estudiante, se encuentra también dentro de los parámetros esperados, realizando actividades como gateo y posterior a ello, caminó cuando tenía 1 año y 2 meses. La estudiante controla esfínter y su sueño es tranquilo.</w:t>
      </w:r>
    </w:p>
    <w:p w14:paraId="2E956632" w14:textId="6848DE0A" w:rsidR="0021003A" w:rsidRDefault="0021003A" w:rsidP="005C573F">
      <w:pPr>
        <w:pStyle w:val="Default"/>
        <w:numPr>
          <w:ilvl w:val="0"/>
          <w:numId w:val="23"/>
        </w:numPr>
        <w:spacing w:after="75" w:line="360" w:lineRule="auto"/>
        <w:jc w:val="both"/>
        <w:rPr>
          <w:sz w:val="22"/>
          <w:szCs w:val="22"/>
        </w:rPr>
      </w:pPr>
      <w:r>
        <w:rPr>
          <w:sz w:val="22"/>
          <w:szCs w:val="22"/>
        </w:rPr>
        <w:t>Entre los aspectos del desarrollo del lenguaje se presentaron dificultades al momento de adquirirlo, realizo balbuceos al año y sus primeras palabras fueron a los 3 años, se presenta un retraso del lenguaje a nivel etario.</w:t>
      </w:r>
    </w:p>
    <w:p w14:paraId="3E677708" w14:textId="1E095922" w:rsidR="00581CD9" w:rsidRPr="0021003A" w:rsidRDefault="0021003A" w:rsidP="005C573F">
      <w:pPr>
        <w:pStyle w:val="Default"/>
        <w:spacing w:after="75" w:line="360" w:lineRule="auto"/>
        <w:jc w:val="both"/>
        <w:rPr>
          <w:sz w:val="22"/>
          <w:szCs w:val="22"/>
        </w:rPr>
      </w:pPr>
      <w:r>
        <w:rPr>
          <w:sz w:val="22"/>
          <w:szCs w:val="22"/>
        </w:rPr>
        <w:t xml:space="preserve">El diagnóstico entregado por el profesional evaluador (fonoaudiólogo) la estudiante presenta TEL de tipo </w:t>
      </w:r>
      <w:r w:rsidR="005C573F">
        <w:rPr>
          <w:sz w:val="22"/>
          <w:szCs w:val="22"/>
        </w:rPr>
        <w:t>expresivo.</w:t>
      </w:r>
    </w:p>
    <w:p w14:paraId="0777875B" w14:textId="11BF3D64" w:rsidR="00A34120" w:rsidRPr="005C573F" w:rsidRDefault="005C573F" w:rsidP="005C573F">
      <w:pPr>
        <w:pStyle w:val="Default"/>
        <w:numPr>
          <w:ilvl w:val="0"/>
          <w:numId w:val="23"/>
        </w:numPr>
        <w:spacing w:after="75" w:line="360" w:lineRule="auto"/>
        <w:jc w:val="both"/>
        <w:rPr>
          <w:sz w:val="22"/>
          <w:szCs w:val="22"/>
        </w:rPr>
      </w:pPr>
      <w:r>
        <w:rPr>
          <w:sz w:val="22"/>
          <w:szCs w:val="22"/>
        </w:rPr>
        <w:t>Con respecto a los documentos FUDEI, pedagógico y fonoaudiológico no se encuentra disponible. En el establecimiento,</w:t>
      </w:r>
      <w:r w:rsidRPr="005C573F">
        <w:rPr>
          <w:sz w:val="22"/>
          <w:szCs w:val="22"/>
        </w:rPr>
        <w:t xml:space="preserve"> ya</w:t>
      </w:r>
      <w:r w:rsidR="00A34120" w:rsidRPr="005C573F">
        <w:rPr>
          <w:sz w:val="22"/>
          <w:szCs w:val="22"/>
        </w:rPr>
        <w:t xml:space="preserve"> que, a la fecha no se ha realizado formularios por contexto de pandemia, por </w:t>
      </w:r>
      <w:r w:rsidRPr="005C573F">
        <w:rPr>
          <w:sz w:val="22"/>
          <w:szCs w:val="22"/>
        </w:rPr>
        <w:t>ende,</w:t>
      </w:r>
      <w:r w:rsidR="00A34120" w:rsidRPr="005C573F">
        <w:rPr>
          <w:sz w:val="22"/>
          <w:szCs w:val="22"/>
        </w:rPr>
        <w:t xml:space="preserve"> con fecha al 31 de mayo estaría disponible la demás información.</w:t>
      </w:r>
      <w:r>
        <w:rPr>
          <w:sz w:val="22"/>
          <w:szCs w:val="22"/>
        </w:rPr>
        <w:t xml:space="preserve"> </w:t>
      </w:r>
      <w:r w:rsidR="00A34120" w:rsidRPr="005C573F">
        <w:rPr>
          <w:sz w:val="22"/>
          <w:szCs w:val="22"/>
        </w:rPr>
        <w:t>Solo se encuentra disponible certificado de nacimiento, matrícula, autorización de padres y apoderados y anamnesis.</w:t>
      </w:r>
    </w:p>
    <w:p w14:paraId="27A8472F" w14:textId="7DBFB109" w:rsidR="00AD522D" w:rsidRPr="00E84965" w:rsidRDefault="00AD522D" w:rsidP="00AD522D">
      <w:pPr>
        <w:spacing w:after="0" w:line="360" w:lineRule="auto"/>
        <w:jc w:val="both"/>
        <w:rPr>
          <w:rFonts w:eastAsia="Times New Roman" w:cstheme="minorHAnsi"/>
          <w:b/>
          <w:bCs/>
          <w:lang w:eastAsia="es-ES"/>
        </w:rPr>
      </w:pPr>
    </w:p>
    <w:p w14:paraId="3DF793BD" w14:textId="5DEBA209" w:rsidR="00AD522D" w:rsidRPr="00E84965" w:rsidRDefault="00AD522D" w:rsidP="00AD522D">
      <w:pPr>
        <w:spacing w:after="0" w:line="360" w:lineRule="auto"/>
        <w:jc w:val="both"/>
        <w:rPr>
          <w:rFonts w:eastAsia="Times New Roman" w:cstheme="minorHAnsi"/>
          <w:b/>
          <w:bCs/>
          <w:lang w:eastAsia="es-ES"/>
        </w:rPr>
      </w:pPr>
    </w:p>
    <w:p w14:paraId="33B40E15" w14:textId="1D8D1B2A" w:rsidR="00AD522D" w:rsidRPr="00E84965" w:rsidRDefault="00AD522D" w:rsidP="00AD522D">
      <w:pPr>
        <w:spacing w:after="0" w:line="360" w:lineRule="auto"/>
        <w:jc w:val="both"/>
        <w:rPr>
          <w:rFonts w:eastAsia="Times New Roman" w:cstheme="minorHAnsi"/>
          <w:b/>
          <w:bCs/>
          <w:lang w:eastAsia="es-ES"/>
        </w:rPr>
      </w:pPr>
    </w:p>
    <w:p w14:paraId="4957E470" w14:textId="4BE36FC8" w:rsidR="00AD522D" w:rsidRPr="00E84965" w:rsidRDefault="00AD522D" w:rsidP="00AD522D">
      <w:pPr>
        <w:spacing w:after="0" w:line="360" w:lineRule="auto"/>
        <w:jc w:val="both"/>
        <w:rPr>
          <w:rFonts w:eastAsia="Times New Roman" w:cstheme="minorHAnsi"/>
          <w:b/>
          <w:bCs/>
          <w:lang w:eastAsia="es-ES"/>
        </w:rPr>
      </w:pPr>
    </w:p>
    <w:p w14:paraId="6F44365A" w14:textId="26E60DB6" w:rsidR="00AD522D" w:rsidRPr="00E84965" w:rsidRDefault="00AD522D" w:rsidP="00AD522D">
      <w:pPr>
        <w:spacing w:after="0" w:line="360" w:lineRule="auto"/>
        <w:jc w:val="both"/>
        <w:rPr>
          <w:rFonts w:eastAsia="Times New Roman" w:cstheme="minorHAnsi"/>
          <w:b/>
          <w:bCs/>
          <w:lang w:eastAsia="es-ES"/>
        </w:rPr>
      </w:pPr>
    </w:p>
    <w:p w14:paraId="62A8D210" w14:textId="018F8C94" w:rsidR="00AD522D" w:rsidRPr="00E84965" w:rsidRDefault="00AD522D" w:rsidP="00AD522D">
      <w:pPr>
        <w:spacing w:after="0" w:line="360" w:lineRule="auto"/>
        <w:jc w:val="both"/>
        <w:rPr>
          <w:rFonts w:eastAsia="Times New Roman" w:cstheme="minorHAnsi"/>
          <w:b/>
          <w:bCs/>
          <w:lang w:eastAsia="es-ES"/>
        </w:rPr>
      </w:pPr>
    </w:p>
    <w:p w14:paraId="7B10B84B" w14:textId="4B7B0DBB" w:rsidR="00AD522D" w:rsidRPr="00E84965" w:rsidRDefault="00AD522D" w:rsidP="00AD522D">
      <w:pPr>
        <w:spacing w:after="0" w:line="360" w:lineRule="auto"/>
        <w:jc w:val="both"/>
        <w:rPr>
          <w:rFonts w:eastAsia="Times New Roman" w:cstheme="minorHAnsi"/>
          <w:b/>
          <w:bCs/>
          <w:lang w:eastAsia="es-ES"/>
        </w:rPr>
      </w:pPr>
    </w:p>
    <w:p w14:paraId="4ACAA74F" w14:textId="040910AB" w:rsidR="00AD522D" w:rsidRDefault="00AD522D" w:rsidP="00AD522D">
      <w:pPr>
        <w:spacing w:after="0" w:line="360" w:lineRule="auto"/>
        <w:jc w:val="both"/>
        <w:rPr>
          <w:rFonts w:eastAsia="Times New Roman" w:cstheme="minorHAnsi"/>
          <w:b/>
          <w:bCs/>
          <w:lang w:eastAsia="es-ES"/>
        </w:rPr>
      </w:pPr>
    </w:p>
    <w:p w14:paraId="122749DD" w14:textId="0849562A" w:rsidR="00CB4C84" w:rsidRDefault="00CB4C84" w:rsidP="00AD522D">
      <w:pPr>
        <w:spacing w:after="0" w:line="360" w:lineRule="auto"/>
        <w:jc w:val="both"/>
        <w:rPr>
          <w:rFonts w:eastAsia="Times New Roman" w:cstheme="minorHAnsi"/>
          <w:b/>
          <w:bCs/>
          <w:lang w:eastAsia="es-ES"/>
        </w:rPr>
      </w:pPr>
    </w:p>
    <w:p w14:paraId="44D5E7EE" w14:textId="5D2F8028" w:rsidR="00AD522D" w:rsidRDefault="00AD522D" w:rsidP="00AD522D">
      <w:pPr>
        <w:spacing w:after="0" w:line="360" w:lineRule="auto"/>
        <w:jc w:val="both"/>
        <w:rPr>
          <w:rFonts w:eastAsia="Times New Roman" w:cstheme="minorHAnsi"/>
          <w:b/>
          <w:bCs/>
          <w:lang w:eastAsia="es-ES"/>
        </w:rPr>
      </w:pPr>
    </w:p>
    <w:p w14:paraId="67B7C264" w14:textId="77777777" w:rsidR="00B65A8A" w:rsidRDefault="00B65A8A" w:rsidP="00AD522D">
      <w:pPr>
        <w:spacing w:after="0" w:line="360" w:lineRule="auto"/>
        <w:jc w:val="both"/>
        <w:rPr>
          <w:rFonts w:eastAsia="Times New Roman" w:cstheme="minorHAnsi"/>
          <w:b/>
          <w:bCs/>
          <w:lang w:eastAsia="es-ES"/>
        </w:rPr>
      </w:pPr>
    </w:p>
    <w:p w14:paraId="1CDE2FE4" w14:textId="3C471743" w:rsidR="00AD522D" w:rsidRDefault="00E84965" w:rsidP="00AD522D">
      <w:pPr>
        <w:spacing w:after="0" w:line="360" w:lineRule="auto"/>
        <w:jc w:val="both"/>
        <w:rPr>
          <w:rFonts w:eastAsia="Times New Roman" w:cstheme="minorHAnsi"/>
          <w:b/>
          <w:bCs/>
          <w:lang w:eastAsia="es-ES"/>
        </w:rPr>
      </w:pPr>
      <w:r>
        <w:rPr>
          <w:rFonts w:eastAsia="Times New Roman" w:cstheme="minorHAnsi"/>
          <w:b/>
          <w:bCs/>
          <w:lang w:eastAsia="es-ES"/>
        </w:rPr>
        <w:lastRenderedPageBreak/>
        <w:t>Reflexiones finales</w:t>
      </w:r>
      <w:r w:rsidR="00475E33">
        <w:rPr>
          <w:rFonts w:eastAsia="Times New Roman" w:cstheme="minorHAnsi"/>
          <w:b/>
          <w:bCs/>
          <w:lang w:eastAsia="es-ES"/>
        </w:rPr>
        <w:t xml:space="preserve"> </w:t>
      </w:r>
    </w:p>
    <w:p w14:paraId="7A833A2F" w14:textId="0AD482EA" w:rsidR="00C57B0E" w:rsidRDefault="00C57B0E" w:rsidP="00C57B0E">
      <w:pPr>
        <w:spacing w:line="360" w:lineRule="auto"/>
        <w:jc w:val="both"/>
        <w:rPr>
          <w:rFonts w:eastAsia="Calibri" w:cs="Arial"/>
          <w:b/>
        </w:rPr>
      </w:pPr>
      <w:r>
        <w:rPr>
          <w:rFonts w:eastAsia="Calibri" w:cs="Arial"/>
        </w:rPr>
        <w:t>A modo de reflexión podemos comentar que debido a los tiempos que estamos viviendo y de acuerdo a la pandemia actual del Covid-19, en la que la educación se ha visto afectada y no ha puesto en escenarios a veces complicados debido a que los estudiantes y profesores han tenido que adaptarse</w:t>
      </w:r>
      <w:r>
        <w:rPr>
          <w:rFonts w:eastAsia="Calibri" w:cs="Arial"/>
        </w:rPr>
        <w:t xml:space="preserve"> a la nueva metodología que no se ha establecido</w:t>
      </w:r>
      <w:r>
        <w:rPr>
          <w:rFonts w:eastAsia="Calibri" w:cs="Arial"/>
        </w:rPr>
        <w:t xml:space="preserve"> de manera correcta, ya sea por lo tiempos de los apoderados, falta de implementos tecnológicos como wifi, computadores, impresoras, etc. Si bien</w:t>
      </w:r>
      <w:r>
        <w:rPr>
          <w:rFonts w:eastAsia="Calibri" w:cs="Arial"/>
        </w:rPr>
        <w:t xml:space="preserve"> en</w:t>
      </w:r>
      <w:r>
        <w:rPr>
          <w:rFonts w:eastAsia="Calibri" w:cs="Arial"/>
        </w:rPr>
        <w:t xml:space="preserve"> la Escuela “Altos de Chiguayante”, ha puesto material a disposición del alumnado para mejorar y ayudar lo más posible en el rendimiento académico de los estudiantes en las distintas áreas curriculares, aun así se puede evidenciar que las prácticas pedagógicas adaptadas a la situación no siempre se implementan de buena manera.</w:t>
      </w:r>
    </w:p>
    <w:p w14:paraId="4077E599" w14:textId="0DF7DED7" w:rsidR="00C57B0E" w:rsidRDefault="00C57B0E" w:rsidP="00C57B0E">
      <w:pPr>
        <w:spacing w:line="360" w:lineRule="auto"/>
        <w:jc w:val="both"/>
        <w:rPr>
          <w:rFonts w:eastAsia="Calibri" w:cs="Arial"/>
          <w:b/>
        </w:rPr>
      </w:pPr>
      <w:r>
        <w:rPr>
          <w:rFonts w:eastAsia="Calibri" w:cs="Arial"/>
        </w:rPr>
        <w:t>En cuanto al contexto</w:t>
      </w:r>
      <w:r>
        <w:rPr>
          <w:rFonts w:eastAsia="Calibri" w:cs="Arial"/>
        </w:rPr>
        <w:t xml:space="preserve"> de pandemia como estudiantes en práctica, nos ha dificultado la situación en la que hoy en día estamos pasando ya que, se ha visto impactado el desarrollo de nuestras actividades presenciales por lo que nos ha afectado y hemos tenido que ajus</w:t>
      </w:r>
      <w:r>
        <w:rPr>
          <w:rFonts w:eastAsia="Calibri" w:cs="Arial"/>
        </w:rPr>
        <w:t xml:space="preserve">tarnos a cambios significativos </w:t>
      </w:r>
      <w:r>
        <w:rPr>
          <w:rFonts w:eastAsia="Calibri" w:cs="Arial"/>
        </w:rPr>
        <w:t xml:space="preserve">debido a que la enseñanza-aprendizaje se logra en </w:t>
      </w:r>
      <w:r>
        <w:rPr>
          <w:rFonts w:eastAsia="Calibri" w:cs="Arial"/>
        </w:rPr>
        <w:t xml:space="preserve">los </w:t>
      </w:r>
      <w:r>
        <w:rPr>
          <w:rFonts w:eastAsia="Calibri" w:cs="Arial"/>
        </w:rPr>
        <w:t>escenarios reales</w:t>
      </w:r>
      <w:r>
        <w:rPr>
          <w:rFonts w:eastAsia="Calibri" w:cs="Arial"/>
        </w:rPr>
        <w:t xml:space="preserve"> y</w:t>
      </w:r>
      <w:r>
        <w:rPr>
          <w:rFonts w:eastAsia="Calibri" w:cs="Arial"/>
        </w:rPr>
        <w:t xml:space="preserve"> esas instancias</w:t>
      </w:r>
      <w:r>
        <w:rPr>
          <w:rFonts w:eastAsia="Calibri" w:cs="Arial"/>
        </w:rPr>
        <w:t xml:space="preserve"> son las</w:t>
      </w:r>
      <w:r>
        <w:rPr>
          <w:rFonts w:eastAsia="Calibri" w:cs="Arial"/>
        </w:rPr>
        <w:t xml:space="preserve"> más enriquecedor</w:t>
      </w:r>
      <w:r>
        <w:rPr>
          <w:rFonts w:eastAsia="Calibri" w:cs="Arial"/>
        </w:rPr>
        <w:t xml:space="preserve">as </w:t>
      </w:r>
      <w:r>
        <w:rPr>
          <w:rFonts w:eastAsia="Calibri" w:cs="Arial"/>
        </w:rPr>
        <w:t>donde logramos mayor aprendizaje y llevar a cabo nuestros conocimientos teóricos aprendidos.</w:t>
      </w:r>
    </w:p>
    <w:p w14:paraId="52AFE982" w14:textId="77777777" w:rsidR="00C57B0E" w:rsidRPr="008E1924" w:rsidRDefault="00C57B0E" w:rsidP="00C57B0E">
      <w:pPr>
        <w:spacing w:line="360" w:lineRule="auto"/>
        <w:jc w:val="both"/>
        <w:rPr>
          <w:rFonts w:eastAsia="Calibri" w:cs="Arial"/>
          <w:b/>
        </w:rPr>
      </w:pPr>
      <w:r>
        <w:rPr>
          <w:rFonts w:eastAsia="Calibri" w:cs="Arial"/>
        </w:rPr>
        <w:t>La educación en cualquier de los casos nos obliga como futuras docentes a reinventar cada día soluciones para obtener buen resultado y a pesar de tener obstáculos siempre querremos brindar lo mejor de nosotras.</w:t>
      </w:r>
    </w:p>
    <w:p w14:paraId="04FEEF1F" w14:textId="17C2B509" w:rsidR="00422B0B" w:rsidRDefault="00422B0B" w:rsidP="00422B0B">
      <w:pPr>
        <w:spacing w:after="0" w:line="360" w:lineRule="auto"/>
        <w:ind w:firstLine="708"/>
        <w:jc w:val="both"/>
        <w:rPr>
          <w:rFonts w:eastAsia="Times New Roman" w:cstheme="minorHAnsi"/>
          <w:lang w:eastAsia="es-ES"/>
        </w:rPr>
      </w:pPr>
    </w:p>
    <w:p w14:paraId="792C8DC2" w14:textId="77777777" w:rsidR="00C57B0E" w:rsidRDefault="00C57B0E" w:rsidP="00422B0B">
      <w:pPr>
        <w:spacing w:after="0" w:line="360" w:lineRule="auto"/>
        <w:ind w:firstLine="708"/>
        <w:jc w:val="both"/>
        <w:rPr>
          <w:rFonts w:eastAsia="Times New Roman" w:cstheme="minorHAnsi"/>
          <w:lang w:eastAsia="es-ES"/>
        </w:rPr>
      </w:pPr>
    </w:p>
    <w:p w14:paraId="3D473966" w14:textId="77777777" w:rsidR="00C57B0E" w:rsidRDefault="00C57B0E" w:rsidP="00422B0B">
      <w:pPr>
        <w:spacing w:after="0" w:line="360" w:lineRule="auto"/>
        <w:ind w:firstLine="708"/>
        <w:jc w:val="both"/>
        <w:rPr>
          <w:rFonts w:eastAsia="Times New Roman" w:cstheme="minorHAnsi"/>
          <w:lang w:eastAsia="es-ES"/>
        </w:rPr>
      </w:pPr>
    </w:p>
    <w:p w14:paraId="7071C383" w14:textId="77777777" w:rsidR="00C57B0E" w:rsidRDefault="00C57B0E" w:rsidP="00422B0B">
      <w:pPr>
        <w:spacing w:after="0" w:line="360" w:lineRule="auto"/>
        <w:ind w:firstLine="708"/>
        <w:jc w:val="both"/>
        <w:rPr>
          <w:rFonts w:eastAsia="Times New Roman" w:cstheme="minorHAnsi"/>
          <w:lang w:eastAsia="es-ES"/>
        </w:rPr>
      </w:pPr>
    </w:p>
    <w:p w14:paraId="5766610A" w14:textId="77777777" w:rsidR="00C57B0E" w:rsidRDefault="00C57B0E" w:rsidP="00422B0B">
      <w:pPr>
        <w:spacing w:after="0" w:line="360" w:lineRule="auto"/>
        <w:ind w:firstLine="708"/>
        <w:jc w:val="both"/>
        <w:rPr>
          <w:rFonts w:eastAsia="Times New Roman" w:cstheme="minorHAnsi"/>
          <w:lang w:eastAsia="es-ES"/>
        </w:rPr>
      </w:pPr>
    </w:p>
    <w:p w14:paraId="0DA59E91" w14:textId="77777777" w:rsidR="00C57B0E" w:rsidRDefault="00C57B0E" w:rsidP="00422B0B">
      <w:pPr>
        <w:spacing w:after="0" w:line="360" w:lineRule="auto"/>
        <w:ind w:firstLine="708"/>
        <w:jc w:val="both"/>
        <w:rPr>
          <w:rFonts w:eastAsia="Times New Roman" w:cstheme="minorHAnsi"/>
          <w:lang w:eastAsia="es-ES"/>
        </w:rPr>
      </w:pPr>
    </w:p>
    <w:p w14:paraId="25C0E3AA" w14:textId="77777777" w:rsidR="00C57B0E" w:rsidRDefault="00C57B0E" w:rsidP="00422B0B">
      <w:pPr>
        <w:spacing w:after="0" w:line="360" w:lineRule="auto"/>
        <w:ind w:firstLine="708"/>
        <w:jc w:val="both"/>
        <w:rPr>
          <w:rFonts w:eastAsia="Times New Roman" w:cstheme="minorHAnsi"/>
          <w:lang w:eastAsia="es-ES"/>
        </w:rPr>
      </w:pPr>
    </w:p>
    <w:p w14:paraId="73EAB311" w14:textId="77777777" w:rsidR="00C57B0E" w:rsidRDefault="00C57B0E" w:rsidP="00422B0B">
      <w:pPr>
        <w:spacing w:after="0" w:line="360" w:lineRule="auto"/>
        <w:ind w:firstLine="708"/>
        <w:jc w:val="both"/>
        <w:rPr>
          <w:rFonts w:eastAsia="Times New Roman" w:cstheme="minorHAnsi"/>
          <w:lang w:eastAsia="es-ES"/>
        </w:rPr>
      </w:pPr>
    </w:p>
    <w:p w14:paraId="0DE489DE" w14:textId="77777777" w:rsidR="00C57B0E" w:rsidRDefault="00C57B0E" w:rsidP="00422B0B">
      <w:pPr>
        <w:spacing w:after="0" w:line="360" w:lineRule="auto"/>
        <w:ind w:firstLine="708"/>
        <w:jc w:val="both"/>
        <w:rPr>
          <w:rFonts w:eastAsia="Times New Roman" w:cstheme="minorHAnsi"/>
          <w:lang w:eastAsia="es-ES"/>
        </w:rPr>
      </w:pPr>
    </w:p>
    <w:p w14:paraId="1389B256" w14:textId="77777777" w:rsidR="00C57B0E" w:rsidRDefault="00C57B0E" w:rsidP="00422B0B">
      <w:pPr>
        <w:spacing w:after="0" w:line="360" w:lineRule="auto"/>
        <w:ind w:firstLine="708"/>
        <w:jc w:val="both"/>
        <w:rPr>
          <w:rFonts w:eastAsia="Times New Roman" w:cstheme="minorHAnsi"/>
          <w:lang w:eastAsia="es-ES"/>
        </w:rPr>
      </w:pPr>
    </w:p>
    <w:p w14:paraId="248B58EC" w14:textId="77777777" w:rsidR="00C57B0E" w:rsidRDefault="00C57B0E" w:rsidP="00422B0B">
      <w:pPr>
        <w:spacing w:after="0" w:line="360" w:lineRule="auto"/>
        <w:ind w:firstLine="708"/>
        <w:jc w:val="both"/>
        <w:rPr>
          <w:rFonts w:eastAsia="Times New Roman" w:cstheme="minorHAnsi"/>
          <w:lang w:eastAsia="es-ES"/>
        </w:rPr>
      </w:pPr>
    </w:p>
    <w:p w14:paraId="10DF1ABF" w14:textId="77777777" w:rsidR="00C57B0E" w:rsidRDefault="00C57B0E" w:rsidP="00422B0B">
      <w:pPr>
        <w:spacing w:after="0" w:line="360" w:lineRule="auto"/>
        <w:ind w:firstLine="708"/>
        <w:jc w:val="both"/>
        <w:rPr>
          <w:rFonts w:eastAsia="Times New Roman" w:cstheme="minorHAnsi"/>
          <w:lang w:eastAsia="es-ES"/>
        </w:rPr>
      </w:pPr>
    </w:p>
    <w:p w14:paraId="5A11D007" w14:textId="77777777" w:rsidR="00C57B0E" w:rsidRDefault="00C57B0E" w:rsidP="00422B0B">
      <w:pPr>
        <w:spacing w:after="0" w:line="360" w:lineRule="auto"/>
        <w:ind w:firstLine="708"/>
        <w:jc w:val="both"/>
        <w:rPr>
          <w:rFonts w:eastAsia="Times New Roman" w:cstheme="minorHAnsi"/>
          <w:lang w:eastAsia="es-ES"/>
        </w:rPr>
      </w:pPr>
    </w:p>
    <w:p w14:paraId="786670AF" w14:textId="77777777" w:rsidR="00C57B0E" w:rsidRDefault="00C57B0E" w:rsidP="00422B0B">
      <w:pPr>
        <w:spacing w:after="0" w:line="360" w:lineRule="auto"/>
        <w:ind w:firstLine="708"/>
        <w:jc w:val="both"/>
        <w:rPr>
          <w:rFonts w:eastAsia="Times New Roman" w:cstheme="minorHAnsi"/>
          <w:lang w:eastAsia="es-ES"/>
        </w:rPr>
      </w:pPr>
      <w:bookmarkStart w:id="0" w:name="_GoBack"/>
      <w:bookmarkEnd w:id="0"/>
    </w:p>
    <w:p w14:paraId="78E60F06" w14:textId="77777777" w:rsidR="00422B0B" w:rsidRDefault="00422B0B" w:rsidP="00422B0B">
      <w:pPr>
        <w:spacing w:after="0" w:line="360" w:lineRule="auto"/>
        <w:ind w:firstLine="708"/>
        <w:jc w:val="both"/>
        <w:rPr>
          <w:rFonts w:eastAsia="Times New Roman" w:cstheme="minorHAnsi"/>
          <w:lang w:eastAsia="es-ES"/>
        </w:rPr>
      </w:pPr>
    </w:p>
    <w:p w14:paraId="162D75CB" w14:textId="77777777" w:rsidR="007E09C1" w:rsidRPr="00E84965" w:rsidRDefault="007E09C1" w:rsidP="00AD522D">
      <w:pPr>
        <w:spacing w:after="0" w:line="360" w:lineRule="auto"/>
        <w:jc w:val="both"/>
        <w:rPr>
          <w:rFonts w:eastAsia="Times New Roman" w:cstheme="minorHAnsi"/>
          <w:b/>
          <w:bCs/>
          <w:lang w:eastAsia="es-ES"/>
        </w:rPr>
      </w:pPr>
    </w:p>
    <w:p w14:paraId="3036B38D" w14:textId="3C19D618" w:rsidR="00AD522D" w:rsidRPr="00E84965" w:rsidRDefault="00B42A32" w:rsidP="00AD522D">
      <w:pPr>
        <w:spacing w:after="0" w:line="360" w:lineRule="auto"/>
        <w:jc w:val="both"/>
        <w:rPr>
          <w:rFonts w:eastAsia="Times New Roman" w:cstheme="minorHAnsi"/>
          <w:b/>
          <w:bCs/>
          <w:lang w:eastAsia="es-ES"/>
        </w:rPr>
      </w:pPr>
      <w:r>
        <w:rPr>
          <w:rFonts w:eastAsia="Times New Roman" w:cstheme="minorHAnsi"/>
          <w:b/>
          <w:bCs/>
          <w:lang w:eastAsia="es-ES"/>
        </w:rPr>
        <w:t>Referencias bibliográficas</w:t>
      </w:r>
    </w:p>
    <w:p w14:paraId="76CAA975" w14:textId="4659685A" w:rsidR="00585159" w:rsidRPr="009774C4" w:rsidRDefault="00585159" w:rsidP="009774C4">
      <w:pPr>
        <w:pStyle w:val="Prrafodelista"/>
        <w:numPr>
          <w:ilvl w:val="0"/>
          <w:numId w:val="21"/>
        </w:numPr>
        <w:spacing w:after="0" w:line="360" w:lineRule="auto"/>
        <w:jc w:val="both"/>
        <w:rPr>
          <w:rFonts w:eastAsia="Times New Roman" w:cstheme="minorHAnsi"/>
          <w:lang w:eastAsia="es-ES"/>
        </w:rPr>
      </w:pPr>
      <w:r w:rsidRPr="002E726E">
        <w:rPr>
          <w:rFonts w:eastAsia="Times New Roman" w:cstheme="minorHAnsi"/>
          <w:lang w:eastAsia="es-ES"/>
        </w:rPr>
        <w:t xml:space="preserve">Reglamento Interno 2019, Corporación Administradora de Establecimientos </w:t>
      </w:r>
      <w:r w:rsidRPr="009774C4">
        <w:rPr>
          <w:rFonts w:eastAsia="Times New Roman" w:cstheme="minorHAnsi"/>
          <w:lang w:eastAsia="es-ES"/>
        </w:rPr>
        <w:t>Educacionales Santa Marietta,</w:t>
      </w:r>
      <w:r w:rsidR="00A84380" w:rsidRPr="009774C4">
        <w:rPr>
          <w:rFonts w:eastAsia="Times New Roman" w:cstheme="minorHAnsi"/>
          <w:lang w:eastAsia="es-ES"/>
        </w:rPr>
        <w:t xml:space="preserve"> </w:t>
      </w:r>
      <w:r w:rsidRPr="009774C4">
        <w:rPr>
          <w:rFonts w:eastAsia="Times New Roman" w:cstheme="minorHAnsi"/>
          <w:lang w:eastAsia="es-ES"/>
        </w:rPr>
        <w:t>Escuela Especial de Lenguaje “Altos de Chiguayante”</w:t>
      </w:r>
      <w:r w:rsidR="00507E39" w:rsidRPr="009774C4">
        <w:rPr>
          <w:rFonts w:eastAsia="Times New Roman" w:cstheme="minorHAnsi"/>
          <w:lang w:eastAsia="es-ES"/>
        </w:rPr>
        <w:t>.</w:t>
      </w:r>
    </w:p>
    <w:p w14:paraId="3459E975" w14:textId="254A7221" w:rsidR="002E726E" w:rsidRPr="009774C4" w:rsidRDefault="002E726E" w:rsidP="009774C4">
      <w:pPr>
        <w:pStyle w:val="Bibliografa"/>
        <w:numPr>
          <w:ilvl w:val="0"/>
          <w:numId w:val="21"/>
        </w:numPr>
        <w:spacing w:line="360" w:lineRule="auto"/>
        <w:jc w:val="both"/>
        <w:rPr>
          <w:noProof/>
        </w:rPr>
      </w:pPr>
      <w:r w:rsidRPr="009774C4">
        <w:rPr>
          <w:rFonts w:cstheme="minorHAnsi"/>
        </w:rPr>
        <w:fldChar w:fldCharType="begin"/>
      </w:r>
      <w:r w:rsidRPr="009774C4">
        <w:rPr>
          <w:rFonts w:cstheme="minorHAnsi"/>
          <w:lang w:val="es-CL"/>
        </w:rPr>
        <w:instrText xml:space="preserve"> BIBLIOGRAPHY  \l 13322 </w:instrText>
      </w:r>
      <w:r w:rsidRPr="009774C4">
        <w:rPr>
          <w:rFonts w:cstheme="minorHAnsi"/>
        </w:rPr>
        <w:fldChar w:fldCharType="separate"/>
      </w:r>
      <w:r w:rsidRPr="009774C4">
        <w:rPr>
          <w:rFonts w:cstheme="minorHAnsi"/>
          <w:noProof/>
        </w:rPr>
        <w:t>M</w:t>
      </w:r>
      <w:r w:rsidRPr="009774C4">
        <w:rPr>
          <w:noProof/>
        </w:rPr>
        <w:t xml:space="preserve">.D. Fresneda, E. M. (2005). Trastorno específico del lenguaje:. </w:t>
      </w:r>
      <w:r w:rsidRPr="009774C4">
        <w:rPr>
          <w:i/>
          <w:iCs/>
          <w:noProof/>
        </w:rPr>
        <w:t>III CURSO SOBRE ASPECTOS NEUROBIOLÓGICOS</w:t>
      </w:r>
      <w:r w:rsidRPr="009774C4">
        <w:rPr>
          <w:noProof/>
        </w:rPr>
        <w:t>, 1-6.</w:t>
      </w:r>
    </w:p>
    <w:p w14:paraId="34092305" w14:textId="68D04BD6" w:rsidR="009774C4" w:rsidRPr="009774C4" w:rsidRDefault="009774C4" w:rsidP="009774C4">
      <w:pPr>
        <w:jc w:val="both"/>
        <w:rPr>
          <w:b/>
          <w:bCs/>
        </w:rPr>
      </w:pPr>
      <w:r w:rsidRPr="009774C4">
        <w:rPr>
          <w:b/>
          <w:bCs/>
        </w:rPr>
        <w:t>Linkografía</w:t>
      </w:r>
    </w:p>
    <w:p w14:paraId="257451C2" w14:textId="2ECFCE2E" w:rsidR="009774C4" w:rsidRDefault="00FF4A09" w:rsidP="009774C4">
      <w:pPr>
        <w:pStyle w:val="Prrafodelista"/>
        <w:numPr>
          <w:ilvl w:val="0"/>
          <w:numId w:val="29"/>
        </w:numPr>
        <w:spacing w:after="0" w:line="360" w:lineRule="auto"/>
        <w:jc w:val="both"/>
        <w:rPr>
          <w:rFonts w:eastAsia="Times New Roman" w:cstheme="minorHAnsi"/>
          <w:lang w:eastAsia="es-ES"/>
        </w:rPr>
      </w:pPr>
      <w:hyperlink r:id="rId9" w:history="1">
        <w:r w:rsidR="009774C4" w:rsidRPr="002E726E">
          <w:rPr>
            <w:rStyle w:val="Hipervnculo"/>
            <w:rFonts w:eastAsia="Times New Roman" w:cstheme="minorHAnsi"/>
            <w:lang w:eastAsia="es-ES"/>
          </w:rPr>
          <w:t>https://especial.mineduc.cl/wp-content/uploads/sites/31/2018/06/DTO-170_21-ABR-2010.pdf</w:t>
        </w:r>
      </w:hyperlink>
      <w:r w:rsidR="009774C4" w:rsidRPr="002E726E">
        <w:rPr>
          <w:rFonts w:eastAsia="Times New Roman" w:cstheme="minorHAnsi"/>
          <w:lang w:eastAsia="es-ES"/>
        </w:rPr>
        <w:t>.</w:t>
      </w:r>
    </w:p>
    <w:p w14:paraId="75258C15" w14:textId="16934698" w:rsidR="009774C4" w:rsidRPr="009774C4" w:rsidRDefault="009774C4" w:rsidP="009774C4">
      <w:pPr>
        <w:pStyle w:val="Prrafodelista"/>
        <w:numPr>
          <w:ilvl w:val="0"/>
          <w:numId w:val="29"/>
        </w:numPr>
        <w:spacing w:after="0" w:line="360" w:lineRule="auto"/>
        <w:jc w:val="both"/>
        <w:rPr>
          <w:rFonts w:eastAsia="Times New Roman" w:cstheme="minorHAnsi"/>
          <w:lang w:eastAsia="es-ES"/>
        </w:rPr>
      </w:pPr>
      <w:r w:rsidRPr="009774C4">
        <w:rPr>
          <w:rFonts w:eastAsia="Times New Roman" w:cstheme="minorHAnsi"/>
          <w:lang w:eastAsia="es-ES"/>
        </w:rPr>
        <w:t>https://especial.mineduc.cl/wp</w:t>
      </w:r>
      <w:r>
        <w:rPr>
          <w:rFonts w:eastAsia="Times New Roman" w:cstheme="minorHAnsi"/>
          <w:lang w:eastAsia="es-ES"/>
        </w:rPr>
        <w:t>-</w:t>
      </w:r>
      <w:r w:rsidRPr="009774C4">
        <w:rPr>
          <w:rFonts w:eastAsia="Times New Roman" w:cstheme="minorHAnsi"/>
          <w:lang w:eastAsia="es-ES"/>
        </w:rPr>
        <w:t>content/uploads/sites/31/2016/08/201304231710590.DecretoN1300.pdf</w:t>
      </w:r>
      <w:r>
        <w:rPr>
          <w:rFonts w:eastAsia="Times New Roman" w:cstheme="minorHAnsi"/>
          <w:lang w:eastAsia="es-ES"/>
        </w:rPr>
        <w:t xml:space="preserve"> </w:t>
      </w:r>
    </w:p>
    <w:p w14:paraId="6F052B45" w14:textId="785DFCDA" w:rsidR="002E726E" w:rsidRDefault="002E726E" w:rsidP="009774C4">
      <w:pPr>
        <w:spacing w:after="0" w:line="360" w:lineRule="auto"/>
        <w:jc w:val="both"/>
        <w:rPr>
          <w:rFonts w:eastAsia="Times New Roman" w:cstheme="minorHAnsi"/>
          <w:lang w:eastAsia="es-ES"/>
        </w:rPr>
      </w:pPr>
      <w:r w:rsidRPr="009774C4">
        <w:fldChar w:fldCharType="end"/>
      </w:r>
    </w:p>
    <w:p w14:paraId="3DCC512B" w14:textId="6252AA99" w:rsidR="009E370E" w:rsidRDefault="009E370E" w:rsidP="00585159">
      <w:pPr>
        <w:spacing w:after="0" w:line="360" w:lineRule="auto"/>
        <w:jc w:val="both"/>
        <w:rPr>
          <w:rFonts w:eastAsia="Times New Roman" w:cstheme="minorHAnsi"/>
          <w:lang w:eastAsia="es-ES"/>
        </w:rPr>
      </w:pPr>
    </w:p>
    <w:p w14:paraId="18679078" w14:textId="581DF9C0" w:rsidR="009E370E" w:rsidRDefault="009E370E" w:rsidP="00585159">
      <w:pPr>
        <w:spacing w:after="0" w:line="360" w:lineRule="auto"/>
        <w:jc w:val="both"/>
        <w:rPr>
          <w:rFonts w:eastAsia="Times New Roman" w:cstheme="minorHAnsi"/>
          <w:lang w:eastAsia="es-ES"/>
        </w:rPr>
      </w:pPr>
    </w:p>
    <w:p w14:paraId="11031065" w14:textId="3D98BDC5" w:rsidR="009E370E" w:rsidRDefault="009E370E" w:rsidP="00585159">
      <w:pPr>
        <w:spacing w:after="0" w:line="360" w:lineRule="auto"/>
        <w:jc w:val="both"/>
        <w:rPr>
          <w:rFonts w:eastAsia="Times New Roman" w:cstheme="minorHAnsi"/>
          <w:lang w:eastAsia="es-ES"/>
        </w:rPr>
      </w:pPr>
    </w:p>
    <w:p w14:paraId="27B5088F" w14:textId="67160F31" w:rsidR="009E370E" w:rsidRDefault="009E370E" w:rsidP="00585159">
      <w:pPr>
        <w:spacing w:after="0" w:line="360" w:lineRule="auto"/>
        <w:jc w:val="both"/>
        <w:rPr>
          <w:rFonts w:eastAsia="Times New Roman" w:cstheme="minorHAnsi"/>
          <w:lang w:eastAsia="es-ES"/>
        </w:rPr>
      </w:pPr>
    </w:p>
    <w:p w14:paraId="5451C24F" w14:textId="5F984609" w:rsidR="009E370E" w:rsidRDefault="009E370E" w:rsidP="00585159">
      <w:pPr>
        <w:spacing w:after="0" w:line="360" w:lineRule="auto"/>
        <w:jc w:val="both"/>
        <w:rPr>
          <w:rFonts w:eastAsia="Times New Roman" w:cstheme="minorHAnsi"/>
          <w:lang w:eastAsia="es-ES"/>
        </w:rPr>
      </w:pPr>
    </w:p>
    <w:p w14:paraId="6FC3B257" w14:textId="419DA319" w:rsidR="009E370E" w:rsidRDefault="009E370E" w:rsidP="00585159">
      <w:pPr>
        <w:spacing w:after="0" w:line="360" w:lineRule="auto"/>
        <w:jc w:val="both"/>
        <w:rPr>
          <w:rFonts w:eastAsia="Times New Roman" w:cstheme="minorHAnsi"/>
          <w:lang w:eastAsia="es-ES"/>
        </w:rPr>
      </w:pPr>
    </w:p>
    <w:p w14:paraId="5786DAB6" w14:textId="6B814FC8" w:rsidR="009E370E" w:rsidRDefault="009E370E" w:rsidP="00585159">
      <w:pPr>
        <w:spacing w:after="0" w:line="360" w:lineRule="auto"/>
        <w:jc w:val="both"/>
        <w:rPr>
          <w:rFonts w:eastAsia="Times New Roman" w:cstheme="minorHAnsi"/>
          <w:lang w:eastAsia="es-ES"/>
        </w:rPr>
      </w:pPr>
    </w:p>
    <w:p w14:paraId="5ADE996D" w14:textId="28B0C87C" w:rsidR="009E370E" w:rsidRDefault="009E370E" w:rsidP="00585159">
      <w:pPr>
        <w:spacing w:after="0" w:line="360" w:lineRule="auto"/>
        <w:jc w:val="both"/>
        <w:rPr>
          <w:rFonts w:eastAsia="Times New Roman" w:cstheme="minorHAnsi"/>
          <w:lang w:eastAsia="es-ES"/>
        </w:rPr>
      </w:pPr>
    </w:p>
    <w:p w14:paraId="21080761" w14:textId="4C0FCEE8" w:rsidR="009E370E" w:rsidRDefault="009E370E" w:rsidP="00585159">
      <w:pPr>
        <w:spacing w:after="0" w:line="360" w:lineRule="auto"/>
        <w:jc w:val="both"/>
        <w:rPr>
          <w:rFonts w:eastAsia="Times New Roman" w:cstheme="minorHAnsi"/>
          <w:lang w:eastAsia="es-ES"/>
        </w:rPr>
      </w:pPr>
    </w:p>
    <w:p w14:paraId="15817CBD" w14:textId="239B2C10" w:rsidR="009E370E" w:rsidRDefault="009E370E" w:rsidP="00585159">
      <w:pPr>
        <w:spacing w:after="0" w:line="360" w:lineRule="auto"/>
        <w:jc w:val="both"/>
        <w:rPr>
          <w:rFonts w:eastAsia="Times New Roman" w:cstheme="minorHAnsi"/>
          <w:lang w:eastAsia="es-ES"/>
        </w:rPr>
      </w:pPr>
    </w:p>
    <w:p w14:paraId="12F62DA5" w14:textId="0941BF87" w:rsidR="009E370E" w:rsidRDefault="009E370E" w:rsidP="00585159">
      <w:pPr>
        <w:spacing w:after="0" w:line="360" w:lineRule="auto"/>
        <w:jc w:val="both"/>
        <w:rPr>
          <w:rFonts w:eastAsia="Times New Roman" w:cstheme="minorHAnsi"/>
          <w:lang w:eastAsia="es-ES"/>
        </w:rPr>
      </w:pPr>
    </w:p>
    <w:p w14:paraId="3A5D5471" w14:textId="297D47F2" w:rsidR="009E370E" w:rsidRDefault="009E370E" w:rsidP="00585159">
      <w:pPr>
        <w:spacing w:after="0" w:line="360" w:lineRule="auto"/>
        <w:jc w:val="both"/>
        <w:rPr>
          <w:rFonts w:eastAsia="Times New Roman" w:cstheme="minorHAnsi"/>
          <w:lang w:eastAsia="es-ES"/>
        </w:rPr>
      </w:pPr>
    </w:p>
    <w:p w14:paraId="463DE109" w14:textId="4EEEF31B" w:rsidR="009E370E" w:rsidRDefault="009E370E" w:rsidP="00585159">
      <w:pPr>
        <w:spacing w:after="0" w:line="360" w:lineRule="auto"/>
        <w:jc w:val="both"/>
        <w:rPr>
          <w:rFonts w:eastAsia="Times New Roman" w:cstheme="minorHAnsi"/>
          <w:lang w:eastAsia="es-ES"/>
        </w:rPr>
      </w:pPr>
    </w:p>
    <w:p w14:paraId="3FF12EAC" w14:textId="22984A7D" w:rsidR="009E370E" w:rsidRDefault="009E370E" w:rsidP="00585159">
      <w:pPr>
        <w:spacing w:after="0" w:line="360" w:lineRule="auto"/>
        <w:jc w:val="both"/>
        <w:rPr>
          <w:rFonts w:eastAsia="Times New Roman" w:cstheme="minorHAnsi"/>
          <w:lang w:eastAsia="es-ES"/>
        </w:rPr>
      </w:pPr>
    </w:p>
    <w:p w14:paraId="476E5442" w14:textId="6EA34051" w:rsidR="009E370E" w:rsidRDefault="009E370E" w:rsidP="00585159">
      <w:pPr>
        <w:spacing w:after="0" w:line="360" w:lineRule="auto"/>
        <w:jc w:val="both"/>
        <w:rPr>
          <w:rFonts w:eastAsia="Times New Roman" w:cstheme="minorHAnsi"/>
          <w:lang w:eastAsia="es-ES"/>
        </w:rPr>
      </w:pPr>
    </w:p>
    <w:p w14:paraId="07E74330" w14:textId="4E09414F" w:rsidR="009E370E" w:rsidRDefault="009E370E" w:rsidP="00585159">
      <w:pPr>
        <w:spacing w:after="0" w:line="360" w:lineRule="auto"/>
        <w:jc w:val="both"/>
        <w:rPr>
          <w:rFonts w:eastAsia="Times New Roman" w:cstheme="minorHAnsi"/>
          <w:lang w:eastAsia="es-ES"/>
        </w:rPr>
      </w:pPr>
    </w:p>
    <w:p w14:paraId="541B485E" w14:textId="35B421BB" w:rsidR="009E370E" w:rsidRDefault="009E370E" w:rsidP="00585159">
      <w:pPr>
        <w:spacing w:after="0" w:line="360" w:lineRule="auto"/>
        <w:jc w:val="both"/>
        <w:rPr>
          <w:rFonts w:eastAsia="Times New Roman" w:cstheme="minorHAnsi"/>
          <w:lang w:eastAsia="es-ES"/>
        </w:rPr>
      </w:pPr>
    </w:p>
    <w:p w14:paraId="5A7EC5C5" w14:textId="4C75F14E" w:rsidR="009E370E" w:rsidRDefault="009E370E" w:rsidP="00585159">
      <w:pPr>
        <w:spacing w:after="0" w:line="360" w:lineRule="auto"/>
        <w:jc w:val="both"/>
        <w:rPr>
          <w:rFonts w:eastAsia="Times New Roman" w:cstheme="minorHAnsi"/>
          <w:lang w:eastAsia="es-ES"/>
        </w:rPr>
      </w:pPr>
    </w:p>
    <w:p w14:paraId="63B715E6" w14:textId="01D00D39" w:rsidR="009E370E" w:rsidRDefault="009E370E" w:rsidP="00585159">
      <w:pPr>
        <w:spacing w:after="0" w:line="360" w:lineRule="auto"/>
        <w:jc w:val="both"/>
        <w:rPr>
          <w:rFonts w:eastAsia="Times New Roman" w:cstheme="minorHAnsi"/>
          <w:lang w:eastAsia="es-ES"/>
        </w:rPr>
      </w:pPr>
    </w:p>
    <w:p w14:paraId="2597F011" w14:textId="50E18409" w:rsidR="009E370E" w:rsidRDefault="009E370E" w:rsidP="00585159">
      <w:pPr>
        <w:spacing w:after="0" w:line="360" w:lineRule="auto"/>
        <w:jc w:val="both"/>
        <w:rPr>
          <w:rFonts w:eastAsia="Times New Roman" w:cstheme="minorHAnsi"/>
          <w:lang w:eastAsia="es-ES"/>
        </w:rPr>
      </w:pPr>
    </w:p>
    <w:p w14:paraId="76931F2A" w14:textId="051F7C8E" w:rsidR="009E370E" w:rsidRDefault="009E370E" w:rsidP="00585159">
      <w:pPr>
        <w:spacing w:after="0" w:line="360" w:lineRule="auto"/>
        <w:jc w:val="both"/>
        <w:rPr>
          <w:rFonts w:eastAsia="Times New Roman" w:cstheme="minorHAnsi"/>
          <w:lang w:eastAsia="es-ES"/>
        </w:rPr>
      </w:pPr>
    </w:p>
    <w:p w14:paraId="23FA1573" w14:textId="4C15A9A7" w:rsidR="009E370E" w:rsidRDefault="009E370E" w:rsidP="00585159">
      <w:pPr>
        <w:spacing w:after="0" w:line="360" w:lineRule="auto"/>
        <w:jc w:val="both"/>
        <w:rPr>
          <w:rFonts w:eastAsia="Times New Roman" w:cstheme="minorHAnsi"/>
          <w:lang w:eastAsia="es-ES"/>
        </w:rPr>
      </w:pPr>
    </w:p>
    <w:p w14:paraId="761A5371" w14:textId="6B0005D7" w:rsidR="009E370E" w:rsidRDefault="009E370E" w:rsidP="00585159">
      <w:pPr>
        <w:spacing w:after="0" w:line="360" w:lineRule="auto"/>
        <w:jc w:val="both"/>
        <w:rPr>
          <w:rFonts w:eastAsia="Times New Roman" w:cstheme="minorHAnsi"/>
          <w:lang w:eastAsia="es-ES"/>
        </w:rPr>
      </w:pPr>
    </w:p>
    <w:p w14:paraId="7AED099B" w14:textId="72966CED" w:rsidR="009E370E" w:rsidRDefault="009E370E" w:rsidP="00585159">
      <w:pPr>
        <w:spacing w:after="0" w:line="360" w:lineRule="auto"/>
        <w:jc w:val="both"/>
        <w:rPr>
          <w:rFonts w:eastAsia="Times New Roman" w:cstheme="minorHAnsi"/>
          <w:lang w:eastAsia="es-ES"/>
        </w:rPr>
      </w:pPr>
    </w:p>
    <w:p w14:paraId="0FDDB66A" w14:textId="47ABACCA" w:rsidR="009E370E" w:rsidRDefault="009E370E" w:rsidP="00585159">
      <w:pPr>
        <w:spacing w:after="0" w:line="360" w:lineRule="auto"/>
        <w:jc w:val="both"/>
        <w:rPr>
          <w:rFonts w:eastAsia="Times New Roman" w:cstheme="minorHAnsi"/>
          <w:lang w:eastAsia="es-ES"/>
        </w:rPr>
      </w:pPr>
    </w:p>
    <w:p w14:paraId="2010A8A3" w14:textId="3A22343B" w:rsidR="009E370E" w:rsidRDefault="009E370E" w:rsidP="00585159">
      <w:pPr>
        <w:spacing w:after="0" w:line="360" w:lineRule="auto"/>
        <w:jc w:val="both"/>
        <w:rPr>
          <w:rFonts w:eastAsia="Times New Roman" w:cstheme="minorHAnsi"/>
          <w:lang w:eastAsia="es-ES"/>
        </w:rPr>
      </w:pPr>
    </w:p>
    <w:p w14:paraId="4D3A8C0E" w14:textId="5A1BE002" w:rsidR="009E370E" w:rsidRDefault="009E370E" w:rsidP="00585159">
      <w:pPr>
        <w:spacing w:after="0" w:line="360" w:lineRule="auto"/>
        <w:jc w:val="both"/>
        <w:rPr>
          <w:rFonts w:eastAsia="Times New Roman" w:cstheme="minorHAnsi"/>
          <w:lang w:eastAsia="es-ES"/>
        </w:rPr>
      </w:pPr>
    </w:p>
    <w:p w14:paraId="7A6D8E48" w14:textId="57F84D07" w:rsidR="009E370E" w:rsidRDefault="009E370E" w:rsidP="00585159">
      <w:pPr>
        <w:spacing w:after="0" w:line="360" w:lineRule="auto"/>
        <w:jc w:val="both"/>
        <w:rPr>
          <w:rFonts w:eastAsia="Times New Roman" w:cstheme="minorHAnsi"/>
          <w:lang w:eastAsia="es-ES"/>
        </w:rPr>
      </w:pPr>
    </w:p>
    <w:p w14:paraId="6BAFDC88" w14:textId="54AC4930" w:rsidR="009E370E" w:rsidRDefault="009E370E" w:rsidP="00585159">
      <w:pPr>
        <w:spacing w:after="0" w:line="360" w:lineRule="auto"/>
        <w:jc w:val="both"/>
        <w:rPr>
          <w:rFonts w:eastAsia="Times New Roman" w:cstheme="minorHAnsi"/>
          <w:lang w:eastAsia="es-ES"/>
        </w:rPr>
      </w:pPr>
    </w:p>
    <w:p w14:paraId="708092F9" w14:textId="0F9340D0" w:rsidR="009E370E" w:rsidRDefault="009E370E" w:rsidP="00585159">
      <w:pPr>
        <w:spacing w:after="0" w:line="360" w:lineRule="auto"/>
        <w:jc w:val="both"/>
        <w:rPr>
          <w:rFonts w:eastAsia="Times New Roman" w:cstheme="minorHAnsi"/>
          <w:lang w:eastAsia="es-ES"/>
        </w:rPr>
      </w:pPr>
    </w:p>
    <w:p w14:paraId="1F2A23D6" w14:textId="2EAD8C07" w:rsidR="009E370E" w:rsidRDefault="009E370E" w:rsidP="00585159">
      <w:pPr>
        <w:spacing w:after="0" w:line="360" w:lineRule="auto"/>
        <w:jc w:val="both"/>
        <w:rPr>
          <w:rFonts w:eastAsia="Times New Roman" w:cstheme="minorHAnsi"/>
          <w:lang w:eastAsia="es-ES"/>
        </w:rPr>
      </w:pPr>
    </w:p>
    <w:p w14:paraId="02AA837B" w14:textId="6282C346" w:rsidR="009E370E" w:rsidRDefault="009E370E" w:rsidP="00585159">
      <w:pPr>
        <w:spacing w:after="0" w:line="360" w:lineRule="auto"/>
        <w:jc w:val="both"/>
        <w:rPr>
          <w:rFonts w:eastAsia="Times New Roman" w:cstheme="minorHAnsi"/>
          <w:lang w:eastAsia="es-ES"/>
        </w:rPr>
      </w:pPr>
    </w:p>
    <w:p w14:paraId="4D8A3A1C" w14:textId="4AE4214F" w:rsidR="009E370E" w:rsidRDefault="009E370E" w:rsidP="00585159">
      <w:pPr>
        <w:spacing w:after="0" w:line="360" w:lineRule="auto"/>
        <w:jc w:val="both"/>
        <w:rPr>
          <w:rFonts w:eastAsia="Times New Roman" w:cstheme="minorHAnsi"/>
          <w:lang w:eastAsia="es-ES"/>
        </w:rPr>
      </w:pPr>
    </w:p>
    <w:p w14:paraId="006572C8" w14:textId="798E71A1" w:rsidR="009E370E" w:rsidRDefault="009E370E" w:rsidP="009E370E">
      <w:pPr>
        <w:spacing w:after="0" w:line="360" w:lineRule="auto"/>
        <w:jc w:val="center"/>
        <w:rPr>
          <w:rFonts w:eastAsia="Times New Roman" w:cstheme="minorHAnsi"/>
          <w:lang w:eastAsia="es-ES"/>
        </w:rPr>
      </w:pPr>
    </w:p>
    <w:sectPr w:rsidR="009E370E" w:rsidSect="00BF7D19">
      <w:headerReference w:type="default" r:id="rId10"/>
      <w:footerReference w:type="default" r:id="rId11"/>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31E71" w14:textId="77777777" w:rsidR="00FF4A09" w:rsidRDefault="00FF4A09" w:rsidP="00EF6BBC">
      <w:pPr>
        <w:spacing w:after="0" w:line="240" w:lineRule="auto"/>
      </w:pPr>
      <w:r>
        <w:separator/>
      </w:r>
    </w:p>
  </w:endnote>
  <w:endnote w:type="continuationSeparator" w:id="0">
    <w:p w14:paraId="14D4FE9A" w14:textId="77777777" w:rsidR="00FF4A09" w:rsidRDefault="00FF4A09" w:rsidP="00EF6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8754880"/>
      <w:docPartObj>
        <w:docPartGallery w:val="Page Numbers (Bottom of Page)"/>
        <w:docPartUnique/>
      </w:docPartObj>
    </w:sdtPr>
    <w:sdtEndPr/>
    <w:sdtContent>
      <w:p w14:paraId="51423EC4" w14:textId="35DA4CB4" w:rsidR="00B42A32" w:rsidRDefault="00B42A32">
        <w:pPr>
          <w:pStyle w:val="Piedepgina"/>
          <w:jc w:val="center"/>
        </w:pPr>
        <w:r>
          <w:fldChar w:fldCharType="begin"/>
        </w:r>
        <w:r>
          <w:instrText>PAGE   \* MERGEFORMAT</w:instrText>
        </w:r>
        <w:r>
          <w:fldChar w:fldCharType="separate"/>
        </w:r>
        <w:r w:rsidR="00C57B0E">
          <w:rPr>
            <w:noProof/>
          </w:rPr>
          <w:t>13</w:t>
        </w:r>
        <w:r>
          <w:fldChar w:fldCharType="end"/>
        </w:r>
      </w:p>
    </w:sdtContent>
  </w:sdt>
  <w:p w14:paraId="6A9E44E7" w14:textId="77777777" w:rsidR="00B42A32" w:rsidRDefault="00B42A3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4BBAFD" w14:textId="77777777" w:rsidR="00FF4A09" w:rsidRDefault="00FF4A09" w:rsidP="00EF6BBC">
      <w:pPr>
        <w:spacing w:after="0" w:line="240" w:lineRule="auto"/>
      </w:pPr>
      <w:r>
        <w:separator/>
      </w:r>
    </w:p>
  </w:footnote>
  <w:footnote w:type="continuationSeparator" w:id="0">
    <w:p w14:paraId="77A5CFC2" w14:textId="77777777" w:rsidR="00FF4A09" w:rsidRDefault="00FF4A09" w:rsidP="00EF6B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7D0D9" w14:textId="63AC3534" w:rsidR="00B42A32" w:rsidRPr="00C15255" w:rsidRDefault="00B42A32" w:rsidP="00EF6BBC">
    <w:pPr>
      <w:pStyle w:val="Encabezado"/>
      <w:rPr>
        <w:b/>
        <w:bCs/>
        <w:color w:val="ED7D31" w:themeColor="accent2"/>
      </w:rPr>
    </w:pPr>
    <w:r w:rsidRPr="00C15255">
      <w:rPr>
        <w:b/>
        <w:bCs/>
        <w:noProof/>
        <w:color w:val="ED7D31" w:themeColor="accent2"/>
        <w:lang w:val="es-CL" w:eastAsia="es-CL"/>
      </w:rPr>
      <w:drawing>
        <wp:anchor distT="0" distB="0" distL="114300" distR="114300" simplePos="0" relativeHeight="251658240" behindDoc="0" locked="0" layoutInCell="1" allowOverlap="1" wp14:anchorId="7082FFB0" wp14:editId="4B7BBBC7">
          <wp:simplePos x="0" y="0"/>
          <wp:positionH relativeFrom="margin">
            <wp:align>right</wp:align>
          </wp:positionH>
          <wp:positionV relativeFrom="paragraph">
            <wp:posOffset>6985</wp:posOffset>
          </wp:positionV>
          <wp:extent cx="2428875" cy="374650"/>
          <wp:effectExtent l="0" t="0" r="9525" b="6350"/>
          <wp:wrapSquare wrapText="bothSides"/>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28875" cy="374650"/>
                  </a:xfrm>
                  <a:prstGeom prst="rect">
                    <a:avLst/>
                  </a:prstGeom>
                </pic:spPr>
              </pic:pic>
            </a:graphicData>
          </a:graphic>
        </wp:anchor>
      </w:drawing>
    </w:r>
    <w:r w:rsidRPr="00C15255">
      <w:rPr>
        <w:b/>
        <w:bCs/>
        <w:color w:val="ED7D31" w:themeColor="accent2"/>
      </w:rPr>
      <w:t xml:space="preserve">Universidad de las Américas </w:t>
    </w:r>
  </w:p>
  <w:p w14:paraId="541FC309" w14:textId="5770FC55" w:rsidR="00B42A32" w:rsidRPr="00C15255" w:rsidRDefault="00B42A32" w:rsidP="00EF6BBC">
    <w:pPr>
      <w:pStyle w:val="Encabezado"/>
      <w:rPr>
        <w:b/>
        <w:bCs/>
        <w:color w:val="ED7D31" w:themeColor="accent2"/>
      </w:rPr>
    </w:pPr>
    <w:r w:rsidRPr="00C15255">
      <w:rPr>
        <w:b/>
        <w:bCs/>
        <w:color w:val="ED7D31" w:themeColor="accent2"/>
      </w:rPr>
      <w:t xml:space="preserve">Facultad de Educación </w:t>
    </w:r>
  </w:p>
  <w:p w14:paraId="2E29E7D6" w14:textId="7942203F" w:rsidR="00B42A32" w:rsidRDefault="00B42A32" w:rsidP="00EF6BBC">
    <w:pPr>
      <w:pStyle w:val="Encabezado"/>
      <w:rPr>
        <w:b/>
        <w:bCs/>
        <w:color w:val="ED7D31" w:themeColor="accent2"/>
      </w:rPr>
    </w:pPr>
    <w:r w:rsidRPr="00C15255">
      <w:rPr>
        <w:b/>
        <w:bCs/>
        <w:color w:val="ED7D31" w:themeColor="accent2"/>
      </w:rPr>
      <w:t>Escuela de Educación Diferencia</w:t>
    </w:r>
    <w:r>
      <w:rPr>
        <w:b/>
        <w:bCs/>
        <w:color w:val="ED7D31" w:themeColor="accent2"/>
      </w:rPr>
      <w:t>l</w:t>
    </w:r>
  </w:p>
  <w:p w14:paraId="78DC1043" w14:textId="678006FE" w:rsidR="00B42A32" w:rsidRPr="00C15255" w:rsidRDefault="00B42A32" w:rsidP="00EF6BBC">
    <w:pPr>
      <w:pStyle w:val="Encabezado"/>
      <w:rPr>
        <w:color w:val="ED7D31" w:themeColor="accent2"/>
        <w:u w:val="single"/>
      </w:rPr>
    </w:pPr>
    <w:r>
      <w:rPr>
        <w:color w:val="ED7D31" w:themeColor="accent2"/>
        <w:u w:val="single"/>
      </w:rPr>
      <w:t>_____________________________________________________________________________</w:t>
    </w:r>
  </w:p>
  <w:p w14:paraId="4709972E" w14:textId="77777777" w:rsidR="00B42A32" w:rsidRDefault="00B42A32" w:rsidP="00EF6BB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3130F23"/>
    <w:multiLevelType w:val="hybridMultilevel"/>
    <w:tmpl w:val="7F8A7C7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9FD5C50"/>
    <w:multiLevelType w:val="hybridMultilevel"/>
    <w:tmpl w:val="44C3C31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9A4F14"/>
    <w:multiLevelType w:val="hybridMultilevel"/>
    <w:tmpl w:val="5BB65E2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FED377D"/>
    <w:multiLevelType w:val="hybridMultilevel"/>
    <w:tmpl w:val="0BE8000E"/>
    <w:lvl w:ilvl="0" w:tplc="3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0E25700"/>
    <w:multiLevelType w:val="hybridMultilevel"/>
    <w:tmpl w:val="B7E458F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48261AB"/>
    <w:multiLevelType w:val="hybridMultilevel"/>
    <w:tmpl w:val="3438CB5E"/>
    <w:lvl w:ilvl="0" w:tplc="3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6D92B00"/>
    <w:multiLevelType w:val="hybridMultilevel"/>
    <w:tmpl w:val="B4A6DBB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91C0DEB"/>
    <w:multiLevelType w:val="hybridMultilevel"/>
    <w:tmpl w:val="3E64DDF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227E68FC"/>
    <w:multiLevelType w:val="multilevel"/>
    <w:tmpl w:val="EA60FDD0"/>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DC47B65"/>
    <w:multiLevelType w:val="hybridMultilevel"/>
    <w:tmpl w:val="49E2F9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31C7C49"/>
    <w:multiLevelType w:val="hybridMultilevel"/>
    <w:tmpl w:val="354CFFE2"/>
    <w:lvl w:ilvl="0" w:tplc="340A0017">
      <w:start w:val="3"/>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343763C7"/>
    <w:multiLevelType w:val="hybridMultilevel"/>
    <w:tmpl w:val="182EE06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68A0024"/>
    <w:multiLevelType w:val="hybridMultilevel"/>
    <w:tmpl w:val="29BC5E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48B9273A"/>
    <w:multiLevelType w:val="hybridMultilevel"/>
    <w:tmpl w:val="0B229B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49AE5B21"/>
    <w:multiLevelType w:val="multilevel"/>
    <w:tmpl w:val="9FE6D2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4C2B57A1"/>
    <w:multiLevelType w:val="multilevel"/>
    <w:tmpl w:val="1F16EA2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CFF0BB9"/>
    <w:multiLevelType w:val="hybridMultilevel"/>
    <w:tmpl w:val="C2082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4FCF0FF8"/>
    <w:multiLevelType w:val="hybridMultilevel"/>
    <w:tmpl w:val="BB9AB880"/>
    <w:lvl w:ilvl="0" w:tplc="7148394C">
      <w:numFmt w:val="bullet"/>
      <w:lvlText w:val="-"/>
      <w:lvlJc w:val="left"/>
      <w:pPr>
        <w:ind w:left="1440" w:hanging="360"/>
      </w:pPr>
      <w:rPr>
        <w:rFonts w:ascii="Calibri" w:eastAsia="Calibri" w:hAnsi="Calibri" w:cs="Times New Roman"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8">
    <w:nsid w:val="50E80D9C"/>
    <w:multiLevelType w:val="hybridMultilevel"/>
    <w:tmpl w:val="A750407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9">
    <w:nsid w:val="512E218B"/>
    <w:multiLevelType w:val="multilevel"/>
    <w:tmpl w:val="11CACA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5322776B"/>
    <w:multiLevelType w:val="hybridMultilevel"/>
    <w:tmpl w:val="1A36F4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57564F4E"/>
    <w:multiLevelType w:val="hybridMultilevel"/>
    <w:tmpl w:val="2DE04A5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nsid w:val="5A787299"/>
    <w:multiLevelType w:val="hybridMultilevel"/>
    <w:tmpl w:val="4B1A8B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5B8029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812440E"/>
    <w:multiLevelType w:val="hybridMultilevel"/>
    <w:tmpl w:val="0344A36A"/>
    <w:lvl w:ilvl="0" w:tplc="6EDA1F3E">
      <w:numFmt w:val="bullet"/>
      <w:lvlText w:val="•"/>
      <w:lvlJc w:val="left"/>
      <w:pPr>
        <w:ind w:left="1065" w:hanging="705"/>
      </w:pPr>
      <w:rPr>
        <w:rFonts w:ascii="Calibri-Bold" w:eastAsia="Times New Roman" w:hAnsi="Calibri-Bold"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C925E1D"/>
    <w:multiLevelType w:val="hybridMultilevel"/>
    <w:tmpl w:val="AD4E0E3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6CC93107"/>
    <w:multiLevelType w:val="hybridMultilevel"/>
    <w:tmpl w:val="7E7C03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5341826"/>
    <w:multiLevelType w:val="multilevel"/>
    <w:tmpl w:val="4B988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79B44953"/>
    <w:multiLevelType w:val="hybridMultilevel"/>
    <w:tmpl w:val="909E9B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9"/>
  </w:num>
  <w:num w:numId="4">
    <w:abstractNumId w:val="6"/>
  </w:num>
  <w:num w:numId="5">
    <w:abstractNumId w:val="11"/>
  </w:num>
  <w:num w:numId="6">
    <w:abstractNumId w:val="23"/>
  </w:num>
  <w:num w:numId="7">
    <w:abstractNumId w:val="8"/>
  </w:num>
  <w:num w:numId="8">
    <w:abstractNumId w:val="22"/>
  </w:num>
  <w:num w:numId="9">
    <w:abstractNumId w:val="26"/>
  </w:num>
  <w:num w:numId="10">
    <w:abstractNumId w:val="24"/>
  </w:num>
  <w:num w:numId="11">
    <w:abstractNumId w:val="17"/>
  </w:num>
  <w:num w:numId="12">
    <w:abstractNumId w:val="20"/>
  </w:num>
  <w:num w:numId="13">
    <w:abstractNumId w:val="3"/>
  </w:num>
  <w:num w:numId="14">
    <w:abstractNumId w:val="5"/>
  </w:num>
  <w:num w:numId="15">
    <w:abstractNumId w:val="1"/>
  </w:num>
  <w:num w:numId="16">
    <w:abstractNumId w:val="10"/>
  </w:num>
  <w:num w:numId="17">
    <w:abstractNumId w:val="4"/>
  </w:num>
  <w:num w:numId="18">
    <w:abstractNumId w:val="21"/>
  </w:num>
  <w:num w:numId="19">
    <w:abstractNumId w:val="18"/>
  </w:num>
  <w:num w:numId="20">
    <w:abstractNumId w:val="0"/>
  </w:num>
  <w:num w:numId="21">
    <w:abstractNumId w:val="13"/>
  </w:num>
  <w:num w:numId="22">
    <w:abstractNumId w:val="16"/>
  </w:num>
  <w:num w:numId="23">
    <w:abstractNumId w:val="2"/>
  </w:num>
  <w:num w:numId="24">
    <w:abstractNumId w:val="19"/>
  </w:num>
  <w:num w:numId="25">
    <w:abstractNumId w:val="27"/>
  </w:num>
  <w:num w:numId="26">
    <w:abstractNumId w:val="7"/>
  </w:num>
  <w:num w:numId="27">
    <w:abstractNumId w:val="14"/>
  </w:num>
  <w:num w:numId="28">
    <w:abstractNumId w:val="12"/>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D19"/>
    <w:rsid w:val="00037A32"/>
    <w:rsid w:val="00070593"/>
    <w:rsid w:val="000E4466"/>
    <w:rsid w:val="00114005"/>
    <w:rsid w:val="00140D65"/>
    <w:rsid w:val="00141CD8"/>
    <w:rsid w:val="001515A0"/>
    <w:rsid w:val="0016099F"/>
    <w:rsid w:val="00161A78"/>
    <w:rsid w:val="00163417"/>
    <w:rsid w:val="00175F8A"/>
    <w:rsid w:val="00182EF5"/>
    <w:rsid w:val="001A03F9"/>
    <w:rsid w:val="001A326F"/>
    <w:rsid w:val="001B298C"/>
    <w:rsid w:val="001F51D4"/>
    <w:rsid w:val="0021003A"/>
    <w:rsid w:val="002212A8"/>
    <w:rsid w:val="0022316D"/>
    <w:rsid w:val="00290608"/>
    <w:rsid w:val="002A43EB"/>
    <w:rsid w:val="002D33E7"/>
    <w:rsid w:val="002D6D59"/>
    <w:rsid w:val="002E726E"/>
    <w:rsid w:val="00306898"/>
    <w:rsid w:val="00370752"/>
    <w:rsid w:val="003828A5"/>
    <w:rsid w:val="003A059B"/>
    <w:rsid w:val="003A4B1E"/>
    <w:rsid w:val="003C6704"/>
    <w:rsid w:val="003D6756"/>
    <w:rsid w:val="00422B0B"/>
    <w:rsid w:val="00432971"/>
    <w:rsid w:val="004567AB"/>
    <w:rsid w:val="004652CE"/>
    <w:rsid w:val="00475E33"/>
    <w:rsid w:val="004B362E"/>
    <w:rsid w:val="004C64E2"/>
    <w:rsid w:val="004D7AEB"/>
    <w:rsid w:val="004F20B8"/>
    <w:rsid w:val="00507E39"/>
    <w:rsid w:val="00543C11"/>
    <w:rsid w:val="005516AF"/>
    <w:rsid w:val="00552791"/>
    <w:rsid w:val="00552D99"/>
    <w:rsid w:val="00562C7B"/>
    <w:rsid w:val="0058017F"/>
    <w:rsid w:val="00580D70"/>
    <w:rsid w:val="00581138"/>
    <w:rsid w:val="00581CD9"/>
    <w:rsid w:val="00585159"/>
    <w:rsid w:val="005A2E72"/>
    <w:rsid w:val="005B0E17"/>
    <w:rsid w:val="005B19B8"/>
    <w:rsid w:val="005C573F"/>
    <w:rsid w:val="00604BEF"/>
    <w:rsid w:val="00617560"/>
    <w:rsid w:val="006338D0"/>
    <w:rsid w:val="0064191F"/>
    <w:rsid w:val="00653388"/>
    <w:rsid w:val="006577D7"/>
    <w:rsid w:val="00681C4C"/>
    <w:rsid w:val="00697312"/>
    <w:rsid w:val="006B7A3D"/>
    <w:rsid w:val="006D5A30"/>
    <w:rsid w:val="0072780E"/>
    <w:rsid w:val="00737EF2"/>
    <w:rsid w:val="00767679"/>
    <w:rsid w:val="007A5EB0"/>
    <w:rsid w:val="007A7D4F"/>
    <w:rsid w:val="007E09C1"/>
    <w:rsid w:val="007E3EB6"/>
    <w:rsid w:val="007F0A8E"/>
    <w:rsid w:val="007F1E89"/>
    <w:rsid w:val="007F7C96"/>
    <w:rsid w:val="0080703F"/>
    <w:rsid w:val="00825043"/>
    <w:rsid w:val="0082509A"/>
    <w:rsid w:val="00853136"/>
    <w:rsid w:val="00895301"/>
    <w:rsid w:val="008A1D54"/>
    <w:rsid w:val="008A279C"/>
    <w:rsid w:val="008C7610"/>
    <w:rsid w:val="008D70C8"/>
    <w:rsid w:val="008E32E1"/>
    <w:rsid w:val="008F04C8"/>
    <w:rsid w:val="008F0FA2"/>
    <w:rsid w:val="0090173E"/>
    <w:rsid w:val="009041CF"/>
    <w:rsid w:val="009774C4"/>
    <w:rsid w:val="009A0621"/>
    <w:rsid w:val="009A1238"/>
    <w:rsid w:val="009A6DCE"/>
    <w:rsid w:val="009C1025"/>
    <w:rsid w:val="009C7A74"/>
    <w:rsid w:val="009E370E"/>
    <w:rsid w:val="00A00E1E"/>
    <w:rsid w:val="00A34120"/>
    <w:rsid w:val="00A3463B"/>
    <w:rsid w:val="00A80408"/>
    <w:rsid w:val="00A84380"/>
    <w:rsid w:val="00A9588F"/>
    <w:rsid w:val="00AC5834"/>
    <w:rsid w:val="00AD4109"/>
    <w:rsid w:val="00AD522D"/>
    <w:rsid w:val="00AE5C39"/>
    <w:rsid w:val="00AE6E46"/>
    <w:rsid w:val="00AF1680"/>
    <w:rsid w:val="00B3113E"/>
    <w:rsid w:val="00B36171"/>
    <w:rsid w:val="00B42A32"/>
    <w:rsid w:val="00B606C9"/>
    <w:rsid w:val="00B65A8A"/>
    <w:rsid w:val="00B83FA7"/>
    <w:rsid w:val="00B91537"/>
    <w:rsid w:val="00BA09E1"/>
    <w:rsid w:val="00BD14F4"/>
    <w:rsid w:val="00BF7D19"/>
    <w:rsid w:val="00C113FE"/>
    <w:rsid w:val="00C15255"/>
    <w:rsid w:val="00C1798B"/>
    <w:rsid w:val="00C51578"/>
    <w:rsid w:val="00C566DA"/>
    <w:rsid w:val="00C57B0E"/>
    <w:rsid w:val="00C64C4D"/>
    <w:rsid w:val="00C727CE"/>
    <w:rsid w:val="00CB4C84"/>
    <w:rsid w:val="00CF2648"/>
    <w:rsid w:val="00CF71D9"/>
    <w:rsid w:val="00D200E1"/>
    <w:rsid w:val="00D21FC6"/>
    <w:rsid w:val="00D26FEF"/>
    <w:rsid w:val="00D410AC"/>
    <w:rsid w:val="00D552F2"/>
    <w:rsid w:val="00D57027"/>
    <w:rsid w:val="00D73347"/>
    <w:rsid w:val="00DA5C7E"/>
    <w:rsid w:val="00DE4567"/>
    <w:rsid w:val="00E001B5"/>
    <w:rsid w:val="00E002AB"/>
    <w:rsid w:val="00E20A47"/>
    <w:rsid w:val="00E6418F"/>
    <w:rsid w:val="00E71E7E"/>
    <w:rsid w:val="00E84965"/>
    <w:rsid w:val="00EA4B00"/>
    <w:rsid w:val="00EA5E6D"/>
    <w:rsid w:val="00EC2340"/>
    <w:rsid w:val="00EF4BE2"/>
    <w:rsid w:val="00EF6BBC"/>
    <w:rsid w:val="00F00632"/>
    <w:rsid w:val="00F439A8"/>
    <w:rsid w:val="00F53CC3"/>
    <w:rsid w:val="00F62DB9"/>
    <w:rsid w:val="00F72AE9"/>
    <w:rsid w:val="00F83E6D"/>
    <w:rsid w:val="00FD06E0"/>
    <w:rsid w:val="00FF4A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FACE8"/>
  <w15:chartTrackingRefBased/>
  <w15:docId w15:val="{2BC0B1A0-4740-487B-9F3B-C0938F85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F7D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F7D19"/>
    <w:rPr>
      <w:rFonts w:asciiTheme="majorHAnsi" w:eastAsiaTheme="majorEastAsia" w:hAnsiTheme="majorHAnsi" w:cstheme="majorBidi"/>
      <w:color w:val="2F5496" w:themeColor="accent1" w:themeShade="BF"/>
      <w:sz w:val="32"/>
      <w:szCs w:val="32"/>
    </w:rPr>
  </w:style>
  <w:style w:type="paragraph" w:styleId="TtulodeTDC">
    <w:name w:val="TOC Heading"/>
    <w:basedOn w:val="Ttulo1"/>
    <w:next w:val="Normal"/>
    <w:uiPriority w:val="39"/>
    <w:unhideWhenUsed/>
    <w:qFormat/>
    <w:rsid w:val="00BF7D19"/>
    <w:pPr>
      <w:outlineLvl w:val="9"/>
    </w:pPr>
    <w:rPr>
      <w:lang w:val="en-US"/>
    </w:rPr>
  </w:style>
  <w:style w:type="paragraph" w:styleId="TDC2">
    <w:name w:val="toc 2"/>
    <w:basedOn w:val="Normal"/>
    <w:next w:val="Normal"/>
    <w:autoRedefine/>
    <w:uiPriority w:val="39"/>
    <w:unhideWhenUsed/>
    <w:rsid w:val="00BF7D19"/>
    <w:pPr>
      <w:spacing w:after="100"/>
      <w:ind w:left="220"/>
    </w:pPr>
    <w:rPr>
      <w:rFonts w:eastAsiaTheme="minorEastAsia" w:cs="Times New Roman"/>
      <w:lang w:val="en-US"/>
    </w:rPr>
  </w:style>
  <w:style w:type="paragraph" w:styleId="TDC1">
    <w:name w:val="toc 1"/>
    <w:basedOn w:val="Normal"/>
    <w:next w:val="Normal"/>
    <w:autoRedefine/>
    <w:uiPriority w:val="39"/>
    <w:unhideWhenUsed/>
    <w:rsid w:val="00BF7D19"/>
    <w:pPr>
      <w:spacing w:after="100"/>
    </w:pPr>
    <w:rPr>
      <w:rFonts w:eastAsiaTheme="minorEastAsia" w:cs="Times New Roman"/>
      <w:lang w:val="en-US"/>
    </w:rPr>
  </w:style>
  <w:style w:type="paragraph" w:styleId="TDC3">
    <w:name w:val="toc 3"/>
    <w:basedOn w:val="Normal"/>
    <w:next w:val="Normal"/>
    <w:autoRedefine/>
    <w:uiPriority w:val="39"/>
    <w:unhideWhenUsed/>
    <w:rsid w:val="00BF7D19"/>
    <w:pPr>
      <w:spacing w:after="100"/>
      <w:ind w:left="440"/>
    </w:pPr>
    <w:rPr>
      <w:rFonts w:eastAsiaTheme="minorEastAsia" w:cs="Times New Roman"/>
      <w:lang w:val="en-US"/>
    </w:rPr>
  </w:style>
  <w:style w:type="paragraph" w:styleId="Prrafodelista">
    <w:name w:val="List Paragraph"/>
    <w:basedOn w:val="Normal"/>
    <w:uiPriority w:val="34"/>
    <w:qFormat/>
    <w:rsid w:val="005A2E72"/>
    <w:pPr>
      <w:ind w:left="720"/>
      <w:contextualSpacing/>
    </w:pPr>
  </w:style>
  <w:style w:type="table" w:customStyle="1" w:styleId="Tablaconcuadrcula1">
    <w:name w:val="Tabla con cuadrícula1"/>
    <w:basedOn w:val="Tablanormal"/>
    <w:rsid w:val="005516AF"/>
    <w:pPr>
      <w:spacing w:after="0" w:line="240" w:lineRule="auto"/>
    </w:pPr>
    <w:rPr>
      <w:rFonts w:ascii="Times New Roman" w:eastAsia="Times New Roman" w:hAnsi="Times New Roman" w:cs="Times New Roman"/>
      <w:sz w:val="20"/>
      <w:szCs w:val="20"/>
      <w:lang w:eastAsia="es-E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EF6BB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F6BBC"/>
  </w:style>
  <w:style w:type="paragraph" w:styleId="Piedepgina">
    <w:name w:val="footer"/>
    <w:basedOn w:val="Normal"/>
    <w:link w:val="PiedepginaCar"/>
    <w:uiPriority w:val="99"/>
    <w:unhideWhenUsed/>
    <w:rsid w:val="00EF6BB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F6BBC"/>
  </w:style>
  <w:style w:type="character" w:styleId="Nmerodelnea">
    <w:name w:val="line number"/>
    <w:basedOn w:val="Fuentedeprrafopredeter"/>
    <w:uiPriority w:val="99"/>
    <w:semiHidden/>
    <w:unhideWhenUsed/>
    <w:rsid w:val="00C15255"/>
  </w:style>
  <w:style w:type="table" w:styleId="Tablaconcuadrcula">
    <w:name w:val="Table Grid"/>
    <w:basedOn w:val="Tablanormal"/>
    <w:uiPriority w:val="39"/>
    <w:rsid w:val="00AD52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D73347"/>
    <w:rPr>
      <w:color w:val="0563C1" w:themeColor="hyperlink"/>
      <w:u w:val="single"/>
    </w:rPr>
  </w:style>
  <w:style w:type="character" w:customStyle="1" w:styleId="Mencinsinresolver1">
    <w:name w:val="Mención sin resolver1"/>
    <w:basedOn w:val="Fuentedeprrafopredeter"/>
    <w:uiPriority w:val="99"/>
    <w:semiHidden/>
    <w:unhideWhenUsed/>
    <w:rsid w:val="00D73347"/>
    <w:rPr>
      <w:color w:val="605E5C"/>
      <w:shd w:val="clear" w:color="auto" w:fill="E1DFDD"/>
    </w:rPr>
  </w:style>
  <w:style w:type="table" w:styleId="Tabladecuadrcula2-nfasis1">
    <w:name w:val="Grid Table 2 Accent 1"/>
    <w:basedOn w:val="Tablanormal"/>
    <w:uiPriority w:val="47"/>
    <w:rsid w:val="006B7A3D"/>
    <w:pPr>
      <w:spacing w:after="0" w:line="240" w:lineRule="auto"/>
    </w:p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cuadrcula2-nfasis2">
    <w:name w:val="Grid Table 2 Accent 2"/>
    <w:basedOn w:val="Tablanormal"/>
    <w:uiPriority w:val="47"/>
    <w:rsid w:val="006B7A3D"/>
    <w:pPr>
      <w:spacing w:after="0" w:line="240" w:lineRule="auto"/>
    </w:pPr>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4-nfasis2">
    <w:name w:val="Grid Table 4 Accent 2"/>
    <w:basedOn w:val="Tablanormal"/>
    <w:uiPriority w:val="49"/>
    <w:rsid w:val="006B7A3D"/>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4-nfasis4">
    <w:name w:val="Grid Table 4 Accent 4"/>
    <w:basedOn w:val="Tablanormal"/>
    <w:uiPriority w:val="49"/>
    <w:rsid w:val="006B7A3D"/>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cuadrcula6concolores-nfasis2">
    <w:name w:val="Grid Table 6 Colorful Accent 2"/>
    <w:basedOn w:val="Tablanormal"/>
    <w:uiPriority w:val="51"/>
    <w:rsid w:val="006B7A3D"/>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1clara-nfasis2">
    <w:name w:val="List Table 1 Light Accent 2"/>
    <w:basedOn w:val="Tablanormal"/>
    <w:uiPriority w:val="46"/>
    <w:rsid w:val="006B7A3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3-nfasis2">
    <w:name w:val="List Table 3 Accent 2"/>
    <w:basedOn w:val="Tablanormal"/>
    <w:uiPriority w:val="48"/>
    <w:rsid w:val="006B7A3D"/>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adelista5oscura-nfasis2">
    <w:name w:val="List Table 5 Dark Accent 2"/>
    <w:basedOn w:val="Tablanormal"/>
    <w:uiPriority w:val="50"/>
    <w:rsid w:val="006B7A3D"/>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cuadrcula2-nfasis4">
    <w:name w:val="Grid Table 2 Accent 4"/>
    <w:basedOn w:val="Tablanormal"/>
    <w:uiPriority w:val="47"/>
    <w:rsid w:val="006B7A3D"/>
    <w:pPr>
      <w:spacing w:after="0" w:line="240" w:lineRule="auto"/>
    </w:p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cuadrcula5oscura-nfasis2">
    <w:name w:val="Grid Table 5 Dark Accent 2"/>
    <w:basedOn w:val="Tablanormal"/>
    <w:uiPriority w:val="50"/>
    <w:rsid w:val="006B7A3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decuadrcula3-nfasis2">
    <w:name w:val="Grid Table 3 Accent 2"/>
    <w:basedOn w:val="Tablanormal"/>
    <w:uiPriority w:val="48"/>
    <w:rsid w:val="006B7A3D"/>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paragraph" w:customStyle="1" w:styleId="Default">
    <w:name w:val="Default"/>
    <w:rsid w:val="002D6D59"/>
    <w:pPr>
      <w:autoSpaceDE w:val="0"/>
      <w:autoSpaceDN w:val="0"/>
      <w:adjustRightInd w:val="0"/>
      <w:spacing w:after="0" w:line="240" w:lineRule="auto"/>
    </w:pPr>
    <w:rPr>
      <w:rFonts w:ascii="Calibri" w:hAnsi="Calibri" w:cs="Calibri"/>
      <w:color w:val="000000"/>
      <w:sz w:val="24"/>
      <w:szCs w:val="24"/>
      <w:lang w:val="es-CL"/>
    </w:rPr>
  </w:style>
  <w:style w:type="paragraph" w:styleId="Bibliografa">
    <w:name w:val="Bibliography"/>
    <w:basedOn w:val="Normal"/>
    <w:next w:val="Normal"/>
    <w:uiPriority w:val="37"/>
    <w:unhideWhenUsed/>
    <w:rsid w:val="0022316D"/>
  </w:style>
  <w:style w:type="character" w:styleId="Hipervnculovisitado">
    <w:name w:val="FollowedHyperlink"/>
    <w:basedOn w:val="Fuentedeprrafopredeter"/>
    <w:uiPriority w:val="99"/>
    <w:semiHidden/>
    <w:unhideWhenUsed/>
    <w:rsid w:val="009774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53787">
      <w:bodyDiv w:val="1"/>
      <w:marLeft w:val="0"/>
      <w:marRight w:val="0"/>
      <w:marTop w:val="0"/>
      <w:marBottom w:val="0"/>
      <w:divBdr>
        <w:top w:val="none" w:sz="0" w:space="0" w:color="auto"/>
        <w:left w:val="none" w:sz="0" w:space="0" w:color="auto"/>
        <w:bottom w:val="none" w:sz="0" w:space="0" w:color="auto"/>
        <w:right w:val="none" w:sz="0" w:space="0" w:color="auto"/>
      </w:divBdr>
      <w:divsChild>
        <w:div w:id="39520532">
          <w:marLeft w:val="0"/>
          <w:marRight w:val="0"/>
          <w:marTop w:val="0"/>
          <w:marBottom w:val="0"/>
          <w:divBdr>
            <w:top w:val="none" w:sz="0" w:space="0" w:color="auto"/>
            <w:left w:val="none" w:sz="0" w:space="0" w:color="auto"/>
            <w:bottom w:val="none" w:sz="0" w:space="0" w:color="auto"/>
            <w:right w:val="none" w:sz="0" w:space="0" w:color="auto"/>
          </w:divBdr>
        </w:div>
        <w:div w:id="385447397">
          <w:marLeft w:val="0"/>
          <w:marRight w:val="0"/>
          <w:marTop w:val="0"/>
          <w:marBottom w:val="0"/>
          <w:divBdr>
            <w:top w:val="none" w:sz="0" w:space="0" w:color="auto"/>
            <w:left w:val="none" w:sz="0" w:space="0" w:color="auto"/>
            <w:bottom w:val="none" w:sz="0" w:space="0" w:color="auto"/>
            <w:right w:val="none" w:sz="0" w:space="0" w:color="auto"/>
          </w:divBdr>
        </w:div>
        <w:div w:id="419064983">
          <w:marLeft w:val="0"/>
          <w:marRight w:val="0"/>
          <w:marTop w:val="0"/>
          <w:marBottom w:val="0"/>
          <w:divBdr>
            <w:top w:val="none" w:sz="0" w:space="0" w:color="auto"/>
            <w:left w:val="none" w:sz="0" w:space="0" w:color="auto"/>
            <w:bottom w:val="none" w:sz="0" w:space="0" w:color="auto"/>
            <w:right w:val="none" w:sz="0" w:space="0" w:color="auto"/>
          </w:divBdr>
        </w:div>
        <w:div w:id="538274414">
          <w:marLeft w:val="0"/>
          <w:marRight w:val="0"/>
          <w:marTop w:val="0"/>
          <w:marBottom w:val="0"/>
          <w:divBdr>
            <w:top w:val="none" w:sz="0" w:space="0" w:color="auto"/>
            <w:left w:val="none" w:sz="0" w:space="0" w:color="auto"/>
            <w:bottom w:val="none" w:sz="0" w:space="0" w:color="auto"/>
            <w:right w:val="none" w:sz="0" w:space="0" w:color="auto"/>
          </w:divBdr>
        </w:div>
        <w:div w:id="784269706">
          <w:marLeft w:val="0"/>
          <w:marRight w:val="0"/>
          <w:marTop w:val="0"/>
          <w:marBottom w:val="0"/>
          <w:divBdr>
            <w:top w:val="none" w:sz="0" w:space="0" w:color="auto"/>
            <w:left w:val="none" w:sz="0" w:space="0" w:color="auto"/>
            <w:bottom w:val="none" w:sz="0" w:space="0" w:color="auto"/>
            <w:right w:val="none" w:sz="0" w:space="0" w:color="auto"/>
          </w:divBdr>
        </w:div>
        <w:div w:id="1042245597">
          <w:marLeft w:val="0"/>
          <w:marRight w:val="0"/>
          <w:marTop w:val="0"/>
          <w:marBottom w:val="0"/>
          <w:divBdr>
            <w:top w:val="none" w:sz="0" w:space="0" w:color="auto"/>
            <w:left w:val="none" w:sz="0" w:space="0" w:color="auto"/>
            <w:bottom w:val="none" w:sz="0" w:space="0" w:color="auto"/>
            <w:right w:val="none" w:sz="0" w:space="0" w:color="auto"/>
          </w:divBdr>
        </w:div>
        <w:div w:id="1231310355">
          <w:marLeft w:val="0"/>
          <w:marRight w:val="0"/>
          <w:marTop w:val="0"/>
          <w:marBottom w:val="0"/>
          <w:divBdr>
            <w:top w:val="none" w:sz="0" w:space="0" w:color="auto"/>
            <w:left w:val="none" w:sz="0" w:space="0" w:color="auto"/>
            <w:bottom w:val="none" w:sz="0" w:space="0" w:color="auto"/>
            <w:right w:val="none" w:sz="0" w:space="0" w:color="auto"/>
          </w:divBdr>
        </w:div>
        <w:div w:id="1312369394">
          <w:marLeft w:val="0"/>
          <w:marRight w:val="0"/>
          <w:marTop w:val="0"/>
          <w:marBottom w:val="0"/>
          <w:divBdr>
            <w:top w:val="none" w:sz="0" w:space="0" w:color="auto"/>
            <w:left w:val="none" w:sz="0" w:space="0" w:color="auto"/>
            <w:bottom w:val="none" w:sz="0" w:space="0" w:color="auto"/>
            <w:right w:val="none" w:sz="0" w:space="0" w:color="auto"/>
          </w:divBdr>
        </w:div>
        <w:div w:id="2066181335">
          <w:marLeft w:val="0"/>
          <w:marRight w:val="0"/>
          <w:marTop w:val="0"/>
          <w:marBottom w:val="0"/>
          <w:divBdr>
            <w:top w:val="none" w:sz="0" w:space="0" w:color="auto"/>
            <w:left w:val="none" w:sz="0" w:space="0" w:color="auto"/>
            <w:bottom w:val="none" w:sz="0" w:space="0" w:color="auto"/>
            <w:right w:val="none" w:sz="0" w:space="0" w:color="auto"/>
          </w:divBdr>
        </w:div>
      </w:divsChild>
    </w:div>
    <w:div w:id="290404067">
      <w:bodyDiv w:val="1"/>
      <w:marLeft w:val="0"/>
      <w:marRight w:val="0"/>
      <w:marTop w:val="0"/>
      <w:marBottom w:val="0"/>
      <w:divBdr>
        <w:top w:val="none" w:sz="0" w:space="0" w:color="auto"/>
        <w:left w:val="none" w:sz="0" w:space="0" w:color="auto"/>
        <w:bottom w:val="none" w:sz="0" w:space="0" w:color="auto"/>
        <w:right w:val="none" w:sz="0" w:space="0" w:color="auto"/>
      </w:divBdr>
    </w:div>
    <w:div w:id="319970753">
      <w:bodyDiv w:val="1"/>
      <w:marLeft w:val="0"/>
      <w:marRight w:val="0"/>
      <w:marTop w:val="0"/>
      <w:marBottom w:val="0"/>
      <w:divBdr>
        <w:top w:val="none" w:sz="0" w:space="0" w:color="auto"/>
        <w:left w:val="none" w:sz="0" w:space="0" w:color="auto"/>
        <w:bottom w:val="none" w:sz="0" w:space="0" w:color="auto"/>
        <w:right w:val="none" w:sz="0" w:space="0" w:color="auto"/>
      </w:divBdr>
    </w:div>
    <w:div w:id="429203041">
      <w:bodyDiv w:val="1"/>
      <w:marLeft w:val="0"/>
      <w:marRight w:val="0"/>
      <w:marTop w:val="0"/>
      <w:marBottom w:val="0"/>
      <w:divBdr>
        <w:top w:val="none" w:sz="0" w:space="0" w:color="auto"/>
        <w:left w:val="none" w:sz="0" w:space="0" w:color="auto"/>
        <w:bottom w:val="none" w:sz="0" w:space="0" w:color="auto"/>
        <w:right w:val="none" w:sz="0" w:space="0" w:color="auto"/>
      </w:divBdr>
    </w:div>
    <w:div w:id="808009616">
      <w:bodyDiv w:val="1"/>
      <w:marLeft w:val="0"/>
      <w:marRight w:val="0"/>
      <w:marTop w:val="0"/>
      <w:marBottom w:val="0"/>
      <w:divBdr>
        <w:top w:val="none" w:sz="0" w:space="0" w:color="auto"/>
        <w:left w:val="none" w:sz="0" w:space="0" w:color="auto"/>
        <w:bottom w:val="none" w:sz="0" w:space="0" w:color="auto"/>
        <w:right w:val="none" w:sz="0" w:space="0" w:color="auto"/>
      </w:divBdr>
      <w:divsChild>
        <w:div w:id="1175346402">
          <w:marLeft w:val="0"/>
          <w:marRight w:val="0"/>
          <w:marTop w:val="0"/>
          <w:marBottom w:val="0"/>
          <w:divBdr>
            <w:top w:val="none" w:sz="0" w:space="0" w:color="auto"/>
            <w:left w:val="none" w:sz="0" w:space="0" w:color="auto"/>
            <w:bottom w:val="none" w:sz="0" w:space="0" w:color="auto"/>
            <w:right w:val="none" w:sz="0" w:space="0" w:color="auto"/>
          </w:divBdr>
        </w:div>
        <w:div w:id="2085254574">
          <w:marLeft w:val="0"/>
          <w:marRight w:val="0"/>
          <w:marTop w:val="0"/>
          <w:marBottom w:val="0"/>
          <w:divBdr>
            <w:top w:val="none" w:sz="0" w:space="0" w:color="auto"/>
            <w:left w:val="none" w:sz="0" w:space="0" w:color="auto"/>
            <w:bottom w:val="none" w:sz="0" w:space="0" w:color="auto"/>
            <w:right w:val="none" w:sz="0" w:space="0" w:color="auto"/>
          </w:divBdr>
        </w:div>
        <w:div w:id="975992725">
          <w:marLeft w:val="0"/>
          <w:marRight w:val="0"/>
          <w:marTop w:val="0"/>
          <w:marBottom w:val="0"/>
          <w:divBdr>
            <w:top w:val="none" w:sz="0" w:space="0" w:color="auto"/>
            <w:left w:val="none" w:sz="0" w:space="0" w:color="auto"/>
            <w:bottom w:val="none" w:sz="0" w:space="0" w:color="auto"/>
            <w:right w:val="none" w:sz="0" w:space="0" w:color="auto"/>
          </w:divBdr>
        </w:div>
        <w:div w:id="1115708434">
          <w:marLeft w:val="0"/>
          <w:marRight w:val="0"/>
          <w:marTop w:val="0"/>
          <w:marBottom w:val="0"/>
          <w:divBdr>
            <w:top w:val="none" w:sz="0" w:space="0" w:color="auto"/>
            <w:left w:val="none" w:sz="0" w:space="0" w:color="auto"/>
            <w:bottom w:val="none" w:sz="0" w:space="0" w:color="auto"/>
            <w:right w:val="none" w:sz="0" w:space="0" w:color="auto"/>
          </w:divBdr>
        </w:div>
        <w:div w:id="1344824339">
          <w:marLeft w:val="0"/>
          <w:marRight w:val="0"/>
          <w:marTop w:val="0"/>
          <w:marBottom w:val="0"/>
          <w:divBdr>
            <w:top w:val="none" w:sz="0" w:space="0" w:color="auto"/>
            <w:left w:val="none" w:sz="0" w:space="0" w:color="auto"/>
            <w:bottom w:val="none" w:sz="0" w:space="0" w:color="auto"/>
            <w:right w:val="none" w:sz="0" w:space="0" w:color="auto"/>
          </w:divBdr>
        </w:div>
        <w:div w:id="1549030137">
          <w:marLeft w:val="0"/>
          <w:marRight w:val="0"/>
          <w:marTop w:val="0"/>
          <w:marBottom w:val="0"/>
          <w:divBdr>
            <w:top w:val="none" w:sz="0" w:space="0" w:color="auto"/>
            <w:left w:val="none" w:sz="0" w:space="0" w:color="auto"/>
            <w:bottom w:val="none" w:sz="0" w:space="0" w:color="auto"/>
            <w:right w:val="none" w:sz="0" w:space="0" w:color="auto"/>
          </w:divBdr>
        </w:div>
        <w:div w:id="764807145">
          <w:marLeft w:val="0"/>
          <w:marRight w:val="0"/>
          <w:marTop w:val="0"/>
          <w:marBottom w:val="0"/>
          <w:divBdr>
            <w:top w:val="none" w:sz="0" w:space="0" w:color="auto"/>
            <w:left w:val="none" w:sz="0" w:space="0" w:color="auto"/>
            <w:bottom w:val="none" w:sz="0" w:space="0" w:color="auto"/>
            <w:right w:val="none" w:sz="0" w:space="0" w:color="auto"/>
          </w:divBdr>
        </w:div>
        <w:div w:id="225455084">
          <w:marLeft w:val="0"/>
          <w:marRight w:val="0"/>
          <w:marTop w:val="0"/>
          <w:marBottom w:val="0"/>
          <w:divBdr>
            <w:top w:val="none" w:sz="0" w:space="0" w:color="auto"/>
            <w:left w:val="none" w:sz="0" w:space="0" w:color="auto"/>
            <w:bottom w:val="none" w:sz="0" w:space="0" w:color="auto"/>
            <w:right w:val="none" w:sz="0" w:space="0" w:color="auto"/>
          </w:divBdr>
        </w:div>
        <w:div w:id="582304250">
          <w:marLeft w:val="0"/>
          <w:marRight w:val="0"/>
          <w:marTop w:val="0"/>
          <w:marBottom w:val="0"/>
          <w:divBdr>
            <w:top w:val="none" w:sz="0" w:space="0" w:color="auto"/>
            <w:left w:val="none" w:sz="0" w:space="0" w:color="auto"/>
            <w:bottom w:val="none" w:sz="0" w:space="0" w:color="auto"/>
            <w:right w:val="none" w:sz="0" w:space="0" w:color="auto"/>
          </w:divBdr>
        </w:div>
        <w:div w:id="993921572">
          <w:marLeft w:val="0"/>
          <w:marRight w:val="0"/>
          <w:marTop w:val="0"/>
          <w:marBottom w:val="0"/>
          <w:divBdr>
            <w:top w:val="none" w:sz="0" w:space="0" w:color="auto"/>
            <w:left w:val="none" w:sz="0" w:space="0" w:color="auto"/>
            <w:bottom w:val="none" w:sz="0" w:space="0" w:color="auto"/>
            <w:right w:val="none" w:sz="0" w:space="0" w:color="auto"/>
          </w:divBdr>
        </w:div>
        <w:div w:id="154731536">
          <w:marLeft w:val="0"/>
          <w:marRight w:val="0"/>
          <w:marTop w:val="0"/>
          <w:marBottom w:val="0"/>
          <w:divBdr>
            <w:top w:val="none" w:sz="0" w:space="0" w:color="auto"/>
            <w:left w:val="none" w:sz="0" w:space="0" w:color="auto"/>
            <w:bottom w:val="none" w:sz="0" w:space="0" w:color="auto"/>
            <w:right w:val="none" w:sz="0" w:space="0" w:color="auto"/>
          </w:divBdr>
        </w:div>
        <w:div w:id="1668097774">
          <w:marLeft w:val="0"/>
          <w:marRight w:val="0"/>
          <w:marTop w:val="0"/>
          <w:marBottom w:val="0"/>
          <w:divBdr>
            <w:top w:val="none" w:sz="0" w:space="0" w:color="auto"/>
            <w:left w:val="none" w:sz="0" w:space="0" w:color="auto"/>
            <w:bottom w:val="none" w:sz="0" w:space="0" w:color="auto"/>
            <w:right w:val="none" w:sz="0" w:space="0" w:color="auto"/>
          </w:divBdr>
        </w:div>
        <w:div w:id="2142648598">
          <w:marLeft w:val="0"/>
          <w:marRight w:val="0"/>
          <w:marTop w:val="0"/>
          <w:marBottom w:val="0"/>
          <w:divBdr>
            <w:top w:val="none" w:sz="0" w:space="0" w:color="auto"/>
            <w:left w:val="none" w:sz="0" w:space="0" w:color="auto"/>
            <w:bottom w:val="none" w:sz="0" w:space="0" w:color="auto"/>
            <w:right w:val="none" w:sz="0" w:space="0" w:color="auto"/>
          </w:divBdr>
        </w:div>
        <w:div w:id="423722537">
          <w:marLeft w:val="0"/>
          <w:marRight w:val="0"/>
          <w:marTop w:val="0"/>
          <w:marBottom w:val="0"/>
          <w:divBdr>
            <w:top w:val="none" w:sz="0" w:space="0" w:color="auto"/>
            <w:left w:val="none" w:sz="0" w:space="0" w:color="auto"/>
            <w:bottom w:val="none" w:sz="0" w:space="0" w:color="auto"/>
            <w:right w:val="none" w:sz="0" w:space="0" w:color="auto"/>
          </w:divBdr>
        </w:div>
        <w:div w:id="409470648">
          <w:marLeft w:val="0"/>
          <w:marRight w:val="0"/>
          <w:marTop w:val="0"/>
          <w:marBottom w:val="0"/>
          <w:divBdr>
            <w:top w:val="none" w:sz="0" w:space="0" w:color="auto"/>
            <w:left w:val="none" w:sz="0" w:space="0" w:color="auto"/>
            <w:bottom w:val="none" w:sz="0" w:space="0" w:color="auto"/>
            <w:right w:val="none" w:sz="0" w:space="0" w:color="auto"/>
          </w:divBdr>
        </w:div>
        <w:div w:id="1036348236">
          <w:marLeft w:val="0"/>
          <w:marRight w:val="0"/>
          <w:marTop w:val="0"/>
          <w:marBottom w:val="0"/>
          <w:divBdr>
            <w:top w:val="none" w:sz="0" w:space="0" w:color="auto"/>
            <w:left w:val="none" w:sz="0" w:space="0" w:color="auto"/>
            <w:bottom w:val="none" w:sz="0" w:space="0" w:color="auto"/>
            <w:right w:val="none" w:sz="0" w:space="0" w:color="auto"/>
          </w:divBdr>
        </w:div>
        <w:div w:id="1634674413">
          <w:marLeft w:val="0"/>
          <w:marRight w:val="0"/>
          <w:marTop w:val="0"/>
          <w:marBottom w:val="0"/>
          <w:divBdr>
            <w:top w:val="none" w:sz="0" w:space="0" w:color="auto"/>
            <w:left w:val="none" w:sz="0" w:space="0" w:color="auto"/>
            <w:bottom w:val="none" w:sz="0" w:space="0" w:color="auto"/>
            <w:right w:val="none" w:sz="0" w:space="0" w:color="auto"/>
          </w:divBdr>
        </w:div>
        <w:div w:id="1941835382">
          <w:marLeft w:val="0"/>
          <w:marRight w:val="0"/>
          <w:marTop w:val="0"/>
          <w:marBottom w:val="0"/>
          <w:divBdr>
            <w:top w:val="none" w:sz="0" w:space="0" w:color="auto"/>
            <w:left w:val="none" w:sz="0" w:space="0" w:color="auto"/>
            <w:bottom w:val="none" w:sz="0" w:space="0" w:color="auto"/>
            <w:right w:val="none" w:sz="0" w:space="0" w:color="auto"/>
          </w:divBdr>
        </w:div>
        <w:div w:id="1252618520">
          <w:marLeft w:val="0"/>
          <w:marRight w:val="0"/>
          <w:marTop w:val="0"/>
          <w:marBottom w:val="0"/>
          <w:divBdr>
            <w:top w:val="none" w:sz="0" w:space="0" w:color="auto"/>
            <w:left w:val="none" w:sz="0" w:space="0" w:color="auto"/>
            <w:bottom w:val="none" w:sz="0" w:space="0" w:color="auto"/>
            <w:right w:val="none" w:sz="0" w:space="0" w:color="auto"/>
          </w:divBdr>
        </w:div>
        <w:div w:id="1254243428">
          <w:marLeft w:val="0"/>
          <w:marRight w:val="0"/>
          <w:marTop w:val="0"/>
          <w:marBottom w:val="0"/>
          <w:divBdr>
            <w:top w:val="none" w:sz="0" w:space="0" w:color="auto"/>
            <w:left w:val="none" w:sz="0" w:space="0" w:color="auto"/>
            <w:bottom w:val="none" w:sz="0" w:space="0" w:color="auto"/>
            <w:right w:val="none" w:sz="0" w:space="0" w:color="auto"/>
          </w:divBdr>
        </w:div>
        <w:div w:id="1811827289">
          <w:marLeft w:val="0"/>
          <w:marRight w:val="0"/>
          <w:marTop w:val="0"/>
          <w:marBottom w:val="0"/>
          <w:divBdr>
            <w:top w:val="none" w:sz="0" w:space="0" w:color="auto"/>
            <w:left w:val="none" w:sz="0" w:space="0" w:color="auto"/>
            <w:bottom w:val="none" w:sz="0" w:space="0" w:color="auto"/>
            <w:right w:val="none" w:sz="0" w:space="0" w:color="auto"/>
          </w:divBdr>
        </w:div>
        <w:div w:id="1423179842">
          <w:marLeft w:val="0"/>
          <w:marRight w:val="0"/>
          <w:marTop w:val="0"/>
          <w:marBottom w:val="0"/>
          <w:divBdr>
            <w:top w:val="none" w:sz="0" w:space="0" w:color="auto"/>
            <w:left w:val="none" w:sz="0" w:space="0" w:color="auto"/>
            <w:bottom w:val="none" w:sz="0" w:space="0" w:color="auto"/>
            <w:right w:val="none" w:sz="0" w:space="0" w:color="auto"/>
          </w:divBdr>
        </w:div>
        <w:div w:id="1794056947">
          <w:marLeft w:val="0"/>
          <w:marRight w:val="0"/>
          <w:marTop w:val="0"/>
          <w:marBottom w:val="0"/>
          <w:divBdr>
            <w:top w:val="none" w:sz="0" w:space="0" w:color="auto"/>
            <w:left w:val="none" w:sz="0" w:space="0" w:color="auto"/>
            <w:bottom w:val="none" w:sz="0" w:space="0" w:color="auto"/>
            <w:right w:val="none" w:sz="0" w:space="0" w:color="auto"/>
          </w:divBdr>
        </w:div>
        <w:div w:id="1756899004">
          <w:marLeft w:val="0"/>
          <w:marRight w:val="0"/>
          <w:marTop w:val="0"/>
          <w:marBottom w:val="0"/>
          <w:divBdr>
            <w:top w:val="none" w:sz="0" w:space="0" w:color="auto"/>
            <w:left w:val="none" w:sz="0" w:space="0" w:color="auto"/>
            <w:bottom w:val="none" w:sz="0" w:space="0" w:color="auto"/>
            <w:right w:val="none" w:sz="0" w:space="0" w:color="auto"/>
          </w:divBdr>
        </w:div>
        <w:div w:id="2101947450">
          <w:marLeft w:val="0"/>
          <w:marRight w:val="0"/>
          <w:marTop w:val="0"/>
          <w:marBottom w:val="0"/>
          <w:divBdr>
            <w:top w:val="none" w:sz="0" w:space="0" w:color="auto"/>
            <w:left w:val="none" w:sz="0" w:space="0" w:color="auto"/>
            <w:bottom w:val="none" w:sz="0" w:space="0" w:color="auto"/>
            <w:right w:val="none" w:sz="0" w:space="0" w:color="auto"/>
          </w:divBdr>
        </w:div>
        <w:div w:id="1364400268">
          <w:marLeft w:val="0"/>
          <w:marRight w:val="0"/>
          <w:marTop w:val="0"/>
          <w:marBottom w:val="0"/>
          <w:divBdr>
            <w:top w:val="none" w:sz="0" w:space="0" w:color="auto"/>
            <w:left w:val="none" w:sz="0" w:space="0" w:color="auto"/>
            <w:bottom w:val="none" w:sz="0" w:space="0" w:color="auto"/>
            <w:right w:val="none" w:sz="0" w:space="0" w:color="auto"/>
          </w:divBdr>
        </w:div>
        <w:div w:id="800462074">
          <w:marLeft w:val="0"/>
          <w:marRight w:val="0"/>
          <w:marTop w:val="0"/>
          <w:marBottom w:val="0"/>
          <w:divBdr>
            <w:top w:val="none" w:sz="0" w:space="0" w:color="auto"/>
            <w:left w:val="none" w:sz="0" w:space="0" w:color="auto"/>
            <w:bottom w:val="none" w:sz="0" w:space="0" w:color="auto"/>
            <w:right w:val="none" w:sz="0" w:space="0" w:color="auto"/>
          </w:divBdr>
        </w:div>
        <w:div w:id="1477062572">
          <w:marLeft w:val="0"/>
          <w:marRight w:val="0"/>
          <w:marTop w:val="0"/>
          <w:marBottom w:val="0"/>
          <w:divBdr>
            <w:top w:val="none" w:sz="0" w:space="0" w:color="auto"/>
            <w:left w:val="none" w:sz="0" w:space="0" w:color="auto"/>
            <w:bottom w:val="none" w:sz="0" w:space="0" w:color="auto"/>
            <w:right w:val="none" w:sz="0" w:space="0" w:color="auto"/>
          </w:divBdr>
        </w:div>
        <w:div w:id="1556896297">
          <w:marLeft w:val="0"/>
          <w:marRight w:val="0"/>
          <w:marTop w:val="0"/>
          <w:marBottom w:val="0"/>
          <w:divBdr>
            <w:top w:val="none" w:sz="0" w:space="0" w:color="auto"/>
            <w:left w:val="none" w:sz="0" w:space="0" w:color="auto"/>
            <w:bottom w:val="none" w:sz="0" w:space="0" w:color="auto"/>
            <w:right w:val="none" w:sz="0" w:space="0" w:color="auto"/>
          </w:divBdr>
        </w:div>
        <w:div w:id="2112360637">
          <w:marLeft w:val="0"/>
          <w:marRight w:val="0"/>
          <w:marTop w:val="0"/>
          <w:marBottom w:val="0"/>
          <w:divBdr>
            <w:top w:val="none" w:sz="0" w:space="0" w:color="auto"/>
            <w:left w:val="none" w:sz="0" w:space="0" w:color="auto"/>
            <w:bottom w:val="none" w:sz="0" w:space="0" w:color="auto"/>
            <w:right w:val="none" w:sz="0" w:space="0" w:color="auto"/>
          </w:divBdr>
        </w:div>
        <w:div w:id="943654863">
          <w:marLeft w:val="0"/>
          <w:marRight w:val="0"/>
          <w:marTop w:val="0"/>
          <w:marBottom w:val="0"/>
          <w:divBdr>
            <w:top w:val="none" w:sz="0" w:space="0" w:color="auto"/>
            <w:left w:val="none" w:sz="0" w:space="0" w:color="auto"/>
            <w:bottom w:val="none" w:sz="0" w:space="0" w:color="auto"/>
            <w:right w:val="none" w:sz="0" w:space="0" w:color="auto"/>
          </w:divBdr>
        </w:div>
        <w:div w:id="510921087">
          <w:marLeft w:val="0"/>
          <w:marRight w:val="0"/>
          <w:marTop w:val="0"/>
          <w:marBottom w:val="0"/>
          <w:divBdr>
            <w:top w:val="none" w:sz="0" w:space="0" w:color="auto"/>
            <w:left w:val="none" w:sz="0" w:space="0" w:color="auto"/>
            <w:bottom w:val="none" w:sz="0" w:space="0" w:color="auto"/>
            <w:right w:val="none" w:sz="0" w:space="0" w:color="auto"/>
          </w:divBdr>
        </w:div>
        <w:div w:id="1748065412">
          <w:marLeft w:val="0"/>
          <w:marRight w:val="0"/>
          <w:marTop w:val="0"/>
          <w:marBottom w:val="0"/>
          <w:divBdr>
            <w:top w:val="none" w:sz="0" w:space="0" w:color="auto"/>
            <w:left w:val="none" w:sz="0" w:space="0" w:color="auto"/>
            <w:bottom w:val="none" w:sz="0" w:space="0" w:color="auto"/>
            <w:right w:val="none" w:sz="0" w:space="0" w:color="auto"/>
          </w:divBdr>
        </w:div>
        <w:div w:id="1243223435">
          <w:marLeft w:val="0"/>
          <w:marRight w:val="0"/>
          <w:marTop w:val="0"/>
          <w:marBottom w:val="0"/>
          <w:divBdr>
            <w:top w:val="none" w:sz="0" w:space="0" w:color="auto"/>
            <w:left w:val="none" w:sz="0" w:space="0" w:color="auto"/>
            <w:bottom w:val="none" w:sz="0" w:space="0" w:color="auto"/>
            <w:right w:val="none" w:sz="0" w:space="0" w:color="auto"/>
          </w:divBdr>
        </w:div>
        <w:div w:id="78334622">
          <w:marLeft w:val="0"/>
          <w:marRight w:val="0"/>
          <w:marTop w:val="0"/>
          <w:marBottom w:val="0"/>
          <w:divBdr>
            <w:top w:val="none" w:sz="0" w:space="0" w:color="auto"/>
            <w:left w:val="none" w:sz="0" w:space="0" w:color="auto"/>
            <w:bottom w:val="none" w:sz="0" w:space="0" w:color="auto"/>
            <w:right w:val="none" w:sz="0" w:space="0" w:color="auto"/>
          </w:divBdr>
        </w:div>
        <w:div w:id="795685008">
          <w:marLeft w:val="0"/>
          <w:marRight w:val="0"/>
          <w:marTop w:val="0"/>
          <w:marBottom w:val="0"/>
          <w:divBdr>
            <w:top w:val="none" w:sz="0" w:space="0" w:color="auto"/>
            <w:left w:val="none" w:sz="0" w:space="0" w:color="auto"/>
            <w:bottom w:val="none" w:sz="0" w:space="0" w:color="auto"/>
            <w:right w:val="none" w:sz="0" w:space="0" w:color="auto"/>
          </w:divBdr>
        </w:div>
        <w:div w:id="155611182">
          <w:marLeft w:val="0"/>
          <w:marRight w:val="0"/>
          <w:marTop w:val="0"/>
          <w:marBottom w:val="0"/>
          <w:divBdr>
            <w:top w:val="none" w:sz="0" w:space="0" w:color="auto"/>
            <w:left w:val="none" w:sz="0" w:space="0" w:color="auto"/>
            <w:bottom w:val="none" w:sz="0" w:space="0" w:color="auto"/>
            <w:right w:val="none" w:sz="0" w:space="0" w:color="auto"/>
          </w:divBdr>
        </w:div>
        <w:div w:id="1300068391">
          <w:marLeft w:val="0"/>
          <w:marRight w:val="0"/>
          <w:marTop w:val="0"/>
          <w:marBottom w:val="0"/>
          <w:divBdr>
            <w:top w:val="none" w:sz="0" w:space="0" w:color="auto"/>
            <w:left w:val="none" w:sz="0" w:space="0" w:color="auto"/>
            <w:bottom w:val="none" w:sz="0" w:space="0" w:color="auto"/>
            <w:right w:val="none" w:sz="0" w:space="0" w:color="auto"/>
          </w:divBdr>
        </w:div>
      </w:divsChild>
    </w:div>
    <w:div w:id="899285471">
      <w:bodyDiv w:val="1"/>
      <w:marLeft w:val="0"/>
      <w:marRight w:val="0"/>
      <w:marTop w:val="0"/>
      <w:marBottom w:val="0"/>
      <w:divBdr>
        <w:top w:val="none" w:sz="0" w:space="0" w:color="auto"/>
        <w:left w:val="none" w:sz="0" w:space="0" w:color="auto"/>
        <w:bottom w:val="none" w:sz="0" w:space="0" w:color="auto"/>
        <w:right w:val="none" w:sz="0" w:space="0" w:color="auto"/>
      </w:divBdr>
      <w:divsChild>
        <w:div w:id="612713561">
          <w:marLeft w:val="0"/>
          <w:marRight w:val="0"/>
          <w:marTop w:val="0"/>
          <w:marBottom w:val="0"/>
          <w:divBdr>
            <w:top w:val="none" w:sz="0" w:space="0" w:color="auto"/>
            <w:left w:val="none" w:sz="0" w:space="0" w:color="auto"/>
            <w:bottom w:val="none" w:sz="0" w:space="0" w:color="auto"/>
            <w:right w:val="none" w:sz="0" w:space="0" w:color="auto"/>
          </w:divBdr>
        </w:div>
        <w:div w:id="591158866">
          <w:marLeft w:val="0"/>
          <w:marRight w:val="0"/>
          <w:marTop w:val="0"/>
          <w:marBottom w:val="0"/>
          <w:divBdr>
            <w:top w:val="none" w:sz="0" w:space="0" w:color="auto"/>
            <w:left w:val="none" w:sz="0" w:space="0" w:color="auto"/>
            <w:bottom w:val="none" w:sz="0" w:space="0" w:color="auto"/>
            <w:right w:val="none" w:sz="0" w:space="0" w:color="auto"/>
          </w:divBdr>
        </w:div>
        <w:div w:id="26876179">
          <w:marLeft w:val="0"/>
          <w:marRight w:val="0"/>
          <w:marTop w:val="0"/>
          <w:marBottom w:val="0"/>
          <w:divBdr>
            <w:top w:val="none" w:sz="0" w:space="0" w:color="auto"/>
            <w:left w:val="none" w:sz="0" w:space="0" w:color="auto"/>
            <w:bottom w:val="none" w:sz="0" w:space="0" w:color="auto"/>
            <w:right w:val="none" w:sz="0" w:space="0" w:color="auto"/>
          </w:divBdr>
        </w:div>
        <w:div w:id="1817214975">
          <w:marLeft w:val="0"/>
          <w:marRight w:val="0"/>
          <w:marTop w:val="0"/>
          <w:marBottom w:val="0"/>
          <w:divBdr>
            <w:top w:val="none" w:sz="0" w:space="0" w:color="auto"/>
            <w:left w:val="none" w:sz="0" w:space="0" w:color="auto"/>
            <w:bottom w:val="none" w:sz="0" w:space="0" w:color="auto"/>
            <w:right w:val="none" w:sz="0" w:space="0" w:color="auto"/>
          </w:divBdr>
        </w:div>
      </w:divsChild>
    </w:div>
    <w:div w:id="904225300">
      <w:bodyDiv w:val="1"/>
      <w:marLeft w:val="0"/>
      <w:marRight w:val="0"/>
      <w:marTop w:val="0"/>
      <w:marBottom w:val="0"/>
      <w:divBdr>
        <w:top w:val="none" w:sz="0" w:space="0" w:color="auto"/>
        <w:left w:val="none" w:sz="0" w:space="0" w:color="auto"/>
        <w:bottom w:val="none" w:sz="0" w:space="0" w:color="auto"/>
        <w:right w:val="none" w:sz="0" w:space="0" w:color="auto"/>
      </w:divBdr>
    </w:div>
    <w:div w:id="1170831462">
      <w:bodyDiv w:val="1"/>
      <w:marLeft w:val="0"/>
      <w:marRight w:val="0"/>
      <w:marTop w:val="0"/>
      <w:marBottom w:val="0"/>
      <w:divBdr>
        <w:top w:val="none" w:sz="0" w:space="0" w:color="auto"/>
        <w:left w:val="none" w:sz="0" w:space="0" w:color="auto"/>
        <w:bottom w:val="none" w:sz="0" w:space="0" w:color="auto"/>
        <w:right w:val="none" w:sz="0" w:space="0" w:color="auto"/>
      </w:divBdr>
    </w:div>
    <w:div w:id="1280331148">
      <w:bodyDiv w:val="1"/>
      <w:marLeft w:val="0"/>
      <w:marRight w:val="0"/>
      <w:marTop w:val="0"/>
      <w:marBottom w:val="0"/>
      <w:divBdr>
        <w:top w:val="none" w:sz="0" w:space="0" w:color="auto"/>
        <w:left w:val="none" w:sz="0" w:space="0" w:color="auto"/>
        <w:bottom w:val="none" w:sz="0" w:space="0" w:color="auto"/>
        <w:right w:val="none" w:sz="0" w:space="0" w:color="auto"/>
      </w:divBdr>
    </w:div>
    <w:div w:id="1291787837">
      <w:bodyDiv w:val="1"/>
      <w:marLeft w:val="0"/>
      <w:marRight w:val="0"/>
      <w:marTop w:val="0"/>
      <w:marBottom w:val="0"/>
      <w:divBdr>
        <w:top w:val="none" w:sz="0" w:space="0" w:color="auto"/>
        <w:left w:val="none" w:sz="0" w:space="0" w:color="auto"/>
        <w:bottom w:val="none" w:sz="0" w:space="0" w:color="auto"/>
        <w:right w:val="none" w:sz="0" w:space="0" w:color="auto"/>
      </w:divBdr>
    </w:div>
    <w:div w:id="1397974533">
      <w:bodyDiv w:val="1"/>
      <w:marLeft w:val="0"/>
      <w:marRight w:val="0"/>
      <w:marTop w:val="0"/>
      <w:marBottom w:val="0"/>
      <w:divBdr>
        <w:top w:val="none" w:sz="0" w:space="0" w:color="auto"/>
        <w:left w:val="none" w:sz="0" w:space="0" w:color="auto"/>
        <w:bottom w:val="none" w:sz="0" w:space="0" w:color="auto"/>
        <w:right w:val="none" w:sz="0" w:space="0" w:color="auto"/>
      </w:divBdr>
    </w:div>
    <w:div w:id="1531608137">
      <w:bodyDiv w:val="1"/>
      <w:marLeft w:val="0"/>
      <w:marRight w:val="0"/>
      <w:marTop w:val="0"/>
      <w:marBottom w:val="0"/>
      <w:divBdr>
        <w:top w:val="none" w:sz="0" w:space="0" w:color="auto"/>
        <w:left w:val="none" w:sz="0" w:space="0" w:color="auto"/>
        <w:bottom w:val="none" w:sz="0" w:space="0" w:color="auto"/>
        <w:right w:val="none" w:sz="0" w:space="0" w:color="auto"/>
      </w:divBdr>
    </w:div>
    <w:div w:id="161362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special.mineduc.cl/wp-content/uploads/sites/31/2018/06/DTO-170_21-ABR-201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MDF05</b:Tag>
    <b:SourceType>JournalArticle</b:SourceType>
    <b:Guid>{F5895DB8-5282-4B0E-A00C-A28698941CCC}</b:Guid>
    <b:Author>
      <b:Author>
        <b:NameList>
          <b:Person>
            <b:Last>M.D. Fresneda</b:Last>
            <b:First>E.</b:First>
            <b:Middle>Mendoza</b:Middle>
          </b:Person>
        </b:NameList>
      </b:Author>
    </b:Author>
    <b:Title>Trastorno específico del lenguaje:</b:Title>
    <b:JournalName>III CURSO SOBRE ASPECTOS NEUROBIOLÓGICOS</b:JournalName>
    <b:Year>2005</b:Year>
    <b:Pages>1-6</b:Pages>
    <b:RefOrder>1</b:RefOrder>
  </b:Source>
</b:Sources>
</file>

<file path=customXml/itemProps1.xml><?xml version="1.0" encoding="utf-8"?>
<ds:datastoreItem xmlns:ds="http://schemas.openxmlformats.org/officeDocument/2006/customXml" ds:itemID="{DB005043-6AF7-40EA-AFF6-9FE129F12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3385</Words>
  <Characters>18619</Characters>
  <Application>Microsoft Office Word</Application>
  <DocSecurity>0</DocSecurity>
  <Lines>155</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DAMARIS CARRASCO PADILLA</dc:creator>
  <cp:keywords/>
  <dc:description/>
  <cp:lastModifiedBy>Ninoska Martinez bustos</cp:lastModifiedBy>
  <cp:revision>2</cp:revision>
  <dcterms:created xsi:type="dcterms:W3CDTF">2021-04-30T21:51:00Z</dcterms:created>
  <dcterms:modified xsi:type="dcterms:W3CDTF">2021-04-30T21:51:00Z</dcterms:modified>
</cp:coreProperties>
</file>